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jc w:val="center"/>
      </w:pPr>
    </w:p>
    <w:p>
      <w:pPr>
        <w:ind w:firstLine="420" w:firstLineChars="200"/>
        <w:jc w:val="center"/>
      </w:pPr>
    </w:p>
    <w:p>
      <w:pPr>
        <w:ind w:firstLine="420" w:firstLineChars="200"/>
        <w:jc w:val="center"/>
      </w:pPr>
    </w:p>
    <w:p>
      <w:pPr>
        <w:ind w:firstLine="420" w:firstLineChars="200"/>
        <w:jc w:val="center"/>
      </w:pPr>
    </w:p>
    <w:p>
      <w:pPr>
        <w:ind w:firstLine="420" w:firstLineChars="200"/>
        <w:jc w:val="center"/>
      </w:pPr>
    </w:p>
    <w:p>
      <w:pPr>
        <w:ind w:firstLine="420" w:firstLineChars="200"/>
        <w:jc w:val="center"/>
      </w:pPr>
    </w:p>
    <w:p>
      <w:pPr>
        <w:ind w:firstLine="880" w:firstLineChars="200"/>
        <w:jc w:val="center"/>
        <w:rPr>
          <w:rFonts w:ascii="黑体" w:hAnsi="黑体" w:eastAsia="黑体"/>
          <w:sz w:val="44"/>
          <w:szCs w:val="44"/>
        </w:rPr>
      </w:pPr>
    </w:p>
    <w:p>
      <w:pPr>
        <w:ind w:firstLine="880" w:firstLineChars="200"/>
        <w:jc w:val="center"/>
        <w:rPr>
          <w:rFonts w:ascii="黑体" w:hAnsi="黑体" w:eastAsia="黑体"/>
          <w:sz w:val="44"/>
          <w:szCs w:val="44"/>
        </w:rPr>
      </w:pPr>
    </w:p>
    <w:p>
      <w:pPr>
        <w:ind w:firstLine="880" w:firstLineChars="200"/>
        <w:jc w:val="center"/>
        <w:rPr>
          <w:rFonts w:ascii="黑体" w:hAnsi="黑体" w:eastAsia="黑体"/>
          <w:sz w:val="44"/>
          <w:szCs w:val="44"/>
        </w:rPr>
      </w:pPr>
      <w:r>
        <w:rPr>
          <w:rFonts w:hint="eastAsia" w:ascii="黑体" w:hAnsi="黑体" w:eastAsia="黑体"/>
          <w:sz w:val="44"/>
          <w:szCs w:val="44"/>
        </w:rPr>
        <w:t>汶川县</w:t>
      </w:r>
      <w:r>
        <w:rPr>
          <w:rFonts w:hint="eastAsia" w:ascii="黑体" w:hAnsi="黑体" w:eastAsia="黑体"/>
          <w:sz w:val="44"/>
          <w:szCs w:val="44"/>
          <w:lang w:val="en-US" w:eastAsia="zh-CN"/>
        </w:rPr>
        <w:t>威州</w:t>
      </w:r>
      <w:r>
        <w:rPr>
          <w:rFonts w:hint="eastAsia" w:ascii="黑体" w:hAnsi="黑体" w:eastAsia="黑体"/>
          <w:sz w:val="44"/>
          <w:szCs w:val="44"/>
        </w:rPr>
        <w:t>镇人民政府</w:t>
      </w:r>
    </w:p>
    <w:p>
      <w:pPr>
        <w:ind w:firstLine="880" w:firstLineChars="200"/>
        <w:jc w:val="center"/>
        <w:rPr>
          <w:rFonts w:ascii="黑体" w:hAnsi="黑体" w:eastAsia="黑体"/>
          <w:sz w:val="44"/>
          <w:szCs w:val="44"/>
        </w:rPr>
      </w:pPr>
      <w:r>
        <w:rPr>
          <w:rFonts w:hint="eastAsia" w:ascii="黑体" w:hAnsi="黑体" w:eastAsia="黑体"/>
          <w:sz w:val="44"/>
          <w:szCs w:val="44"/>
        </w:rPr>
        <w:t>2021年部门预算</w:t>
      </w:r>
    </w:p>
    <w:p>
      <w:pPr>
        <w:ind w:firstLine="880" w:firstLineChars="200"/>
        <w:jc w:val="center"/>
        <w:rPr>
          <w:rFonts w:ascii="黑体" w:hAnsi="黑体" w:eastAsia="黑体"/>
          <w:sz w:val="44"/>
          <w:szCs w:val="44"/>
        </w:rPr>
      </w:pPr>
    </w:p>
    <w:p>
      <w:pPr>
        <w:ind w:firstLine="880" w:firstLineChars="200"/>
        <w:jc w:val="center"/>
        <w:rPr>
          <w:rFonts w:ascii="黑体" w:hAnsi="黑体" w:eastAsia="黑体"/>
          <w:sz w:val="44"/>
          <w:szCs w:val="44"/>
        </w:rPr>
      </w:pPr>
    </w:p>
    <w:p>
      <w:pPr>
        <w:ind w:firstLine="880" w:firstLineChars="200"/>
        <w:jc w:val="center"/>
        <w:rPr>
          <w:rFonts w:ascii="黑体" w:hAnsi="黑体" w:eastAsia="黑体"/>
          <w:sz w:val="44"/>
          <w:szCs w:val="44"/>
        </w:rPr>
      </w:pPr>
    </w:p>
    <w:p>
      <w:pPr>
        <w:ind w:firstLine="880" w:firstLineChars="200"/>
        <w:jc w:val="center"/>
        <w:rPr>
          <w:rFonts w:ascii="黑体" w:hAnsi="黑体" w:eastAsia="黑体"/>
          <w:sz w:val="44"/>
          <w:szCs w:val="44"/>
        </w:rPr>
      </w:pPr>
      <w:bookmarkStart w:id="0" w:name="_GoBack"/>
      <w:bookmarkEnd w:id="0"/>
    </w:p>
    <w:p>
      <w:pPr>
        <w:ind w:firstLine="880" w:firstLineChars="200"/>
        <w:jc w:val="center"/>
        <w:rPr>
          <w:rFonts w:ascii="黑体" w:hAnsi="黑体" w:eastAsia="黑体"/>
          <w:sz w:val="44"/>
          <w:szCs w:val="44"/>
        </w:rPr>
      </w:pPr>
    </w:p>
    <w:p>
      <w:pPr>
        <w:ind w:firstLine="880" w:firstLineChars="200"/>
        <w:jc w:val="center"/>
        <w:rPr>
          <w:rFonts w:ascii="黑体" w:hAnsi="黑体" w:eastAsia="黑体"/>
          <w:sz w:val="44"/>
          <w:szCs w:val="44"/>
        </w:rPr>
      </w:pPr>
    </w:p>
    <w:p>
      <w:pPr>
        <w:ind w:firstLine="880" w:firstLineChars="200"/>
        <w:jc w:val="center"/>
        <w:rPr>
          <w:rFonts w:ascii="黑体" w:hAnsi="黑体" w:eastAsia="黑体"/>
          <w:sz w:val="44"/>
          <w:szCs w:val="44"/>
        </w:rPr>
      </w:pPr>
    </w:p>
    <w:p>
      <w:pPr>
        <w:ind w:firstLine="880" w:firstLineChars="200"/>
        <w:jc w:val="center"/>
        <w:rPr>
          <w:rFonts w:ascii="黑体" w:hAnsi="黑体" w:eastAsia="黑体"/>
          <w:sz w:val="44"/>
          <w:szCs w:val="44"/>
        </w:rPr>
      </w:pPr>
    </w:p>
    <w:p>
      <w:pPr>
        <w:ind w:firstLine="640" w:firstLineChars="200"/>
        <w:jc w:val="center"/>
        <w:rPr>
          <w:rFonts w:ascii="黑体" w:hAnsi="黑体" w:eastAsia="黑体"/>
          <w:sz w:val="32"/>
          <w:szCs w:val="32"/>
        </w:rPr>
      </w:pPr>
      <w:r>
        <w:rPr>
          <w:rFonts w:hint="eastAsia" w:ascii="黑体" w:hAnsi="黑体" w:eastAsia="黑体"/>
          <w:sz w:val="32"/>
          <w:szCs w:val="32"/>
        </w:rPr>
        <w:t>2021年</w:t>
      </w:r>
      <w:r>
        <w:rPr>
          <w:rFonts w:hint="eastAsia" w:ascii="黑体" w:hAnsi="黑体" w:eastAsia="黑体"/>
          <w:sz w:val="32"/>
          <w:szCs w:val="32"/>
          <w:lang w:val="en-US" w:eastAsia="zh-CN"/>
        </w:rPr>
        <w:t>4</w:t>
      </w:r>
      <w:r>
        <w:rPr>
          <w:rFonts w:hint="eastAsia" w:ascii="黑体" w:hAnsi="黑体" w:eastAsia="黑体"/>
          <w:sz w:val="32"/>
          <w:szCs w:val="32"/>
        </w:rPr>
        <w:t>月</w:t>
      </w:r>
      <w:r>
        <w:rPr>
          <w:rFonts w:hint="eastAsia" w:ascii="黑体" w:hAnsi="黑体" w:eastAsia="黑体"/>
          <w:sz w:val="32"/>
          <w:szCs w:val="32"/>
          <w:lang w:val="en-US" w:eastAsia="zh-CN"/>
        </w:rPr>
        <w:t>26</w:t>
      </w:r>
      <w:r>
        <w:rPr>
          <w:rFonts w:hint="eastAsia" w:ascii="黑体" w:hAnsi="黑体" w:eastAsia="黑体"/>
          <w:sz w:val="32"/>
          <w:szCs w:val="32"/>
        </w:rPr>
        <w:t>日</w:t>
      </w:r>
    </w:p>
    <w:p>
      <w:pPr>
        <w:ind w:firstLine="880" w:firstLineChars="200"/>
        <w:jc w:val="center"/>
        <w:rPr>
          <w:rFonts w:ascii="黑体" w:hAnsi="黑体" w:eastAsia="黑体"/>
          <w:sz w:val="44"/>
          <w:szCs w:val="44"/>
        </w:rPr>
      </w:pPr>
    </w:p>
    <w:p>
      <w:pPr>
        <w:ind w:firstLine="880" w:firstLineChars="200"/>
        <w:rPr>
          <w:rFonts w:ascii="黑体" w:hAnsi="黑体" w:eastAsia="黑体"/>
          <w:sz w:val="44"/>
          <w:szCs w:val="44"/>
        </w:rPr>
      </w:pPr>
    </w:p>
    <w:p>
      <w:pPr>
        <w:ind w:firstLine="880" w:firstLineChars="200"/>
        <w:rPr>
          <w:rFonts w:ascii="黑体" w:hAnsi="黑体" w:eastAsia="黑体"/>
          <w:sz w:val="44"/>
          <w:szCs w:val="44"/>
        </w:rPr>
      </w:pPr>
    </w:p>
    <w:p>
      <w:pPr>
        <w:ind w:firstLine="880" w:firstLineChars="200"/>
        <w:rPr>
          <w:rFonts w:ascii="黑体" w:hAnsi="黑体" w:eastAsia="黑体"/>
          <w:sz w:val="44"/>
          <w:szCs w:val="44"/>
        </w:rPr>
      </w:pPr>
    </w:p>
    <w:p>
      <w:pPr>
        <w:ind w:firstLine="880" w:firstLineChars="200"/>
        <w:rPr>
          <w:rFonts w:ascii="黑体" w:hAnsi="黑体" w:eastAsia="黑体"/>
          <w:sz w:val="44"/>
          <w:szCs w:val="44"/>
        </w:rPr>
      </w:pPr>
    </w:p>
    <w:p>
      <w:pPr>
        <w:ind w:firstLine="880" w:firstLineChars="200"/>
        <w:rPr>
          <w:rFonts w:ascii="黑体" w:hAnsi="黑体" w:eastAsia="黑体"/>
          <w:sz w:val="44"/>
          <w:szCs w:val="44"/>
        </w:rPr>
      </w:pPr>
    </w:p>
    <w:p>
      <w:pPr>
        <w:ind w:firstLine="880" w:firstLineChars="200"/>
        <w:rPr>
          <w:rFonts w:ascii="黑体" w:hAnsi="黑体" w:eastAsia="黑体"/>
          <w:sz w:val="44"/>
          <w:szCs w:val="44"/>
        </w:rPr>
      </w:pPr>
    </w:p>
    <w:p>
      <w:pPr>
        <w:jc w:val="center"/>
        <w:rPr>
          <w:rFonts w:ascii="黑体" w:hAnsi="黑体" w:eastAsia="黑体"/>
          <w:sz w:val="52"/>
          <w:szCs w:val="52"/>
        </w:rPr>
      </w:pPr>
      <w:r>
        <w:rPr>
          <w:rFonts w:hint="eastAsia" w:ascii="黑体" w:hAnsi="黑体" w:eastAsia="黑体"/>
          <w:sz w:val="52"/>
          <w:szCs w:val="52"/>
        </w:rPr>
        <w:t>目 录</w:t>
      </w:r>
    </w:p>
    <w:p>
      <w:pPr>
        <w:ind w:firstLine="880" w:firstLineChars="200"/>
        <w:rPr>
          <w:rFonts w:ascii="黑体" w:hAnsi="黑体" w:eastAsia="黑体"/>
          <w:sz w:val="44"/>
          <w:szCs w:val="44"/>
        </w:rPr>
      </w:pPr>
    </w:p>
    <w:p>
      <w:pPr>
        <w:pStyle w:val="11"/>
        <w:numPr>
          <w:ilvl w:val="0"/>
          <w:numId w:val="1"/>
        </w:numPr>
        <w:ind w:firstLineChars="0"/>
        <w:jc w:val="left"/>
        <w:rPr>
          <w:rFonts w:ascii="黑体" w:hAnsi="黑体" w:eastAsia="黑体"/>
          <w:sz w:val="32"/>
          <w:szCs w:val="32"/>
        </w:rPr>
      </w:pPr>
      <w:r>
        <w:rPr>
          <w:rFonts w:hint="eastAsia" w:ascii="黑体" w:hAnsi="黑体" w:eastAsia="黑体"/>
          <w:sz w:val="32"/>
          <w:szCs w:val="32"/>
        </w:rPr>
        <w:t>基本职能及主要工作</w:t>
      </w:r>
    </w:p>
    <w:p>
      <w:pPr>
        <w:jc w:val="left"/>
        <w:rPr>
          <w:rFonts w:ascii="黑体" w:hAnsi="黑体" w:eastAsia="黑体"/>
          <w:sz w:val="32"/>
          <w:szCs w:val="32"/>
        </w:rPr>
      </w:pPr>
      <w:r>
        <w:rPr>
          <w:rFonts w:hint="eastAsia" w:ascii="仿宋_GB2312" w:hAnsi="黑体" w:eastAsia="仿宋_GB2312"/>
          <w:sz w:val="32"/>
          <w:szCs w:val="32"/>
        </w:rPr>
        <w:t>（一）部门职能简介</w:t>
      </w:r>
    </w:p>
    <w:p>
      <w:pPr>
        <w:jc w:val="left"/>
        <w:rPr>
          <w:rFonts w:ascii="仿宋_GB2312" w:hAnsi="黑体" w:eastAsia="仿宋_GB2312"/>
          <w:sz w:val="32"/>
          <w:szCs w:val="32"/>
        </w:rPr>
      </w:pPr>
      <w:r>
        <w:rPr>
          <w:rFonts w:hint="eastAsia" w:ascii="仿宋_GB2312" w:hAnsi="黑体" w:eastAsia="仿宋_GB2312"/>
          <w:sz w:val="32"/>
          <w:szCs w:val="32"/>
        </w:rPr>
        <w:t>（二）2021年重点工作</w:t>
      </w:r>
    </w:p>
    <w:p>
      <w:pPr>
        <w:jc w:val="left"/>
        <w:rPr>
          <w:rFonts w:ascii="黑体" w:hAnsi="黑体" w:eastAsia="黑体"/>
          <w:sz w:val="32"/>
          <w:szCs w:val="32"/>
        </w:rPr>
      </w:pPr>
      <w:r>
        <w:rPr>
          <w:rFonts w:hint="eastAsia" w:ascii="黑体" w:hAnsi="黑体" w:eastAsia="黑体"/>
          <w:sz w:val="32"/>
          <w:szCs w:val="32"/>
        </w:rPr>
        <w:t>二、部门预算单位构成</w:t>
      </w:r>
    </w:p>
    <w:p>
      <w:pPr>
        <w:jc w:val="left"/>
        <w:rPr>
          <w:rFonts w:ascii="黑体" w:hAnsi="黑体" w:eastAsia="黑体"/>
          <w:sz w:val="32"/>
          <w:szCs w:val="32"/>
        </w:rPr>
      </w:pPr>
      <w:r>
        <w:rPr>
          <w:rFonts w:hint="eastAsia" w:ascii="黑体" w:hAnsi="黑体" w:eastAsia="黑体"/>
          <w:sz w:val="32"/>
          <w:szCs w:val="32"/>
        </w:rPr>
        <w:t>三、收支预算情况说明</w:t>
      </w:r>
    </w:p>
    <w:p>
      <w:pPr>
        <w:jc w:val="left"/>
        <w:rPr>
          <w:rFonts w:ascii="仿宋_GB2312" w:hAnsi="黑体" w:eastAsia="仿宋_GB2312"/>
          <w:sz w:val="32"/>
          <w:szCs w:val="32"/>
        </w:rPr>
      </w:pPr>
      <w:r>
        <w:rPr>
          <w:rFonts w:hint="eastAsia" w:ascii="黑体" w:hAnsi="黑体" w:eastAsia="黑体"/>
          <w:sz w:val="32"/>
          <w:szCs w:val="32"/>
        </w:rPr>
        <w:t>（</w:t>
      </w:r>
      <w:r>
        <w:rPr>
          <w:rFonts w:hint="eastAsia" w:ascii="仿宋_GB2312" w:hAnsi="黑体" w:eastAsia="仿宋_GB2312"/>
          <w:sz w:val="32"/>
          <w:szCs w:val="32"/>
        </w:rPr>
        <w:t>一）收入预算情况</w:t>
      </w:r>
    </w:p>
    <w:p>
      <w:pPr>
        <w:jc w:val="left"/>
        <w:rPr>
          <w:rFonts w:ascii="仿宋_GB2312" w:hAnsi="黑体" w:eastAsia="仿宋_GB2312"/>
          <w:sz w:val="32"/>
          <w:szCs w:val="32"/>
        </w:rPr>
      </w:pPr>
      <w:r>
        <w:rPr>
          <w:rFonts w:hint="eastAsia" w:ascii="仿宋_GB2312" w:hAnsi="黑体" w:eastAsia="仿宋_GB2312"/>
          <w:sz w:val="32"/>
          <w:szCs w:val="32"/>
        </w:rPr>
        <w:t>（二）支出预算情况</w:t>
      </w:r>
    </w:p>
    <w:p>
      <w:pPr>
        <w:jc w:val="left"/>
        <w:rPr>
          <w:rFonts w:ascii="黑体" w:hAnsi="黑体" w:eastAsia="黑体"/>
          <w:sz w:val="32"/>
          <w:szCs w:val="32"/>
        </w:rPr>
      </w:pPr>
      <w:r>
        <w:rPr>
          <w:rFonts w:hint="eastAsia" w:ascii="黑体" w:hAnsi="黑体" w:eastAsia="黑体"/>
          <w:sz w:val="32"/>
          <w:szCs w:val="32"/>
        </w:rPr>
        <w:t>四、财政拨款收支预算情况说明</w:t>
      </w:r>
    </w:p>
    <w:p>
      <w:pPr>
        <w:jc w:val="left"/>
        <w:rPr>
          <w:rFonts w:ascii="黑体" w:hAnsi="黑体" w:eastAsia="黑体"/>
          <w:sz w:val="32"/>
          <w:szCs w:val="32"/>
        </w:rPr>
      </w:pPr>
      <w:r>
        <w:rPr>
          <w:rFonts w:hint="eastAsia" w:ascii="黑体" w:hAnsi="黑体" w:eastAsia="黑体"/>
          <w:sz w:val="32"/>
          <w:szCs w:val="32"/>
        </w:rPr>
        <w:t>五、一般公共预算当年拨款情况说明</w:t>
      </w:r>
    </w:p>
    <w:p>
      <w:pPr>
        <w:jc w:val="left"/>
        <w:rPr>
          <w:rFonts w:ascii="黑体" w:hAnsi="黑体" w:eastAsia="黑体"/>
          <w:sz w:val="32"/>
          <w:szCs w:val="32"/>
        </w:rPr>
      </w:pPr>
      <w:r>
        <w:rPr>
          <w:rFonts w:ascii="仿宋_GB2312" w:hAnsi="黑体" w:eastAsia="仿宋_GB2312"/>
          <w:sz w:val="32"/>
          <w:szCs w:val="32"/>
        </w:rPr>
        <w:t>（一）一般公共预算当年拨款规模变化情况</w:t>
      </w:r>
      <w:r>
        <w:rPr>
          <w:rFonts w:ascii="仿宋_GB2312" w:hAnsi="黑体" w:eastAsia="仿宋_GB2312"/>
          <w:sz w:val="32"/>
          <w:szCs w:val="32"/>
        </w:rPr>
        <w:br w:type="textWrapping"/>
      </w:r>
      <w:r>
        <w:rPr>
          <w:rFonts w:ascii="仿宋_GB2312" w:hAnsi="黑体" w:eastAsia="仿宋_GB2312"/>
          <w:sz w:val="32"/>
          <w:szCs w:val="32"/>
        </w:rPr>
        <w:t>（二）一般公共预算当年拨款结构情况</w:t>
      </w:r>
      <w:r>
        <w:rPr>
          <w:rFonts w:ascii="仿宋_GB2312" w:hAnsi="黑体" w:eastAsia="仿宋_GB2312"/>
          <w:sz w:val="32"/>
          <w:szCs w:val="32"/>
        </w:rPr>
        <w:br w:type="textWrapping"/>
      </w:r>
      <w:r>
        <w:rPr>
          <w:rFonts w:ascii="仿宋_GB2312" w:hAnsi="黑体" w:eastAsia="仿宋_GB2312"/>
          <w:sz w:val="32"/>
          <w:szCs w:val="32"/>
        </w:rPr>
        <w:t>（三）一般公共预算当年拨款具体使用情况</w:t>
      </w:r>
      <w:r>
        <w:rPr>
          <w:rFonts w:ascii="ˎ̥" w:hAnsi="ˎ̥" w:eastAsia="宋体" w:cs="宋体"/>
          <w:kern w:val="0"/>
          <w:sz w:val="16"/>
          <w:szCs w:val="16"/>
        </w:rPr>
        <w:br w:type="textWrapping"/>
      </w:r>
      <w:r>
        <w:rPr>
          <w:rFonts w:ascii="黑体" w:hAnsi="黑体" w:eastAsia="黑体"/>
          <w:sz w:val="32"/>
          <w:szCs w:val="32"/>
        </w:rPr>
        <w:t>六、一般公共预算基本支出情况说明</w:t>
      </w:r>
      <w:r>
        <w:rPr>
          <w:rFonts w:ascii="黑体" w:hAnsi="黑体" w:eastAsia="黑体"/>
          <w:sz w:val="32"/>
          <w:szCs w:val="32"/>
        </w:rPr>
        <w:br w:type="textWrapping"/>
      </w:r>
      <w:r>
        <w:rPr>
          <w:rFonts w:ascii="黑体" w:hAnsi="黑体" w:eastAsia="黑体"/>
          <w:sz w:val="32"/>
          <w:szCs w:val="32"/>
        </w:rPr>
        <w:t>七、“三公”经费财政拨款预算安排情况说明</w:t>
      </w:r>
      <w:r>
        <w:rPr>
          <w:rFonts w:ascii="黑体" w:hAnsi="黑体" w:eastAsia="黑体"/>
          <w:sz w:val="32"/>
          <w:szCs w:val="32"/>
        </w:rPr>
        <w:br w:type="textWrapping"/>
      </w:r>
      <w:r>
        <w:rPr>
          <w:rFonts w:ascii="黑体" w:hAnsi="黑体" w:eastAsia="黑体"/>
          <w:sz w:val="32"/>
          <w:szCs w:val="32"/>
        </w:rPr>
        <w:t>八、政府性基金预算支出情况说明</w:t>
      </w:r>
      <w:r>
        <w:rPr>
          <w:rFonts w:ascii="黑体" w:hAnsi="黑体" w:eastAsia="黑体"/>
          <w:sz w:val="32"/>
          <w:szCs w:val="32"/>
        </w:rPr>
        <w:br w:type="textWrapping"/>
      </w:r>
      <w:r>
        <w:rPr>
          <w:rFonts w:ascii="黑体" w:hAnsi="黑体" w:eastAsia="黑体"/>
          <w:sz w:val="32"/>
          <w:szCs w:val="32"/>
        </w:rPr>
        <w:t>九、其他重要事项的情况说明</w:t>
      </w:r>
      <w:r>
        <w:rPr>
          <w:rFonts w:ascii="黑体" w:hAnsi="黑体" w:eastAsia="黑体"/>
          <w:sz w:val="32"/>
          <w:szCs w:val="32"/>
        </w:rPr>
        <w:br w:type="textWrapping"/>
      </w:r>
      <w:r>
        <w:rPr>
          <w:rFonts w:hint="eastAsia" w:ascii="黑体" w:hAnsi="黑体" w:eastAsia="黑体"/>
          <w:sz w:val="32"/>
          <w:szCs w:val="32"/>
        </w:rPr>
        <w:t>十、名称解释</w:t>
      </w:r>
    </w:p>
    <w:p>
      <w:pPr>
        <w:ind w:firstLine="640" w:firstLineChars="200"/>
        <w:rPr>
          <w:rFonts w:ascii="黑体" w:hAnsi="黑体" w:eastAsia="黑体"/>
          <w:sz w:val="32"/>
          <w:szCs w:val="32"/>
        </w:rPr>
      </w:pPr>
    </w:p>
    <w:p>
      <w:pPr>
        <w:widowControl/>
        <w:shd w:val="clear" w:color="auto" w:fill="FFFFFF"/>
        <w:spacing w:before="100" w:beforeAutospacing="1" w:after="100" w:afterAutospacing="1" w:line="290" w:lineRule="atLeast"/>
        <w:ind w:right="300" w:firstLine="240" w:firstLineChars="200"/>
        <w:jc w:val="left"/>
        <w:rPr>
          <w:rFonts w:hint="eastAsia" w:ascii="ˎ̥" w:hAnsi="ˎ̥" w:eastAsia="宋体" w:cs="宋体"/>
          <w:kern w:val="0"/>
          <w:sz w:val="12"/>
          <w:szCs w:val="12"/>
        </w:rPr>
      </w:pPr>
    </w:p>
    <w:p>
      <w:pPr>
        <w:widowControl/>
        <w:tabs>
          <w:tab w:val="left" w:pos="0"/>
        </w:tabs>
        <w:spacing w:line="420" w:lineRule="auto"/>
        <w:ind w:firstLine="482" w:firstLineChars="200"/>
        <w:rPr>
          <w:rFonts w:ascii="宋体" w:hAnsi="宋体" w:eastAsia="宋体" w:cs="仿宋_GB2312"/>
          <w:kern w:val="0"/>
          <w:sz w:val="24"/>
          <w:szCs w:val="24"/>
        </w:rPr>
      </w:pPr>
      <w:r>
        <w:rPr>
          <w:rFonts w:ascii="ˎ̥" w:hAnsi="ˎ̥" w:eastAsia="宋体" w:cs="宋体"/>
          <w:b/>
          <w:bCs/>
          <w:sz w:val="24"/>
          <w:szCs w:val="24"/>
        </w:rPr>
        <w:t>　　一、基本职能及主要工作</w:t>
      </w:r>
    </w:p>
    <w:p>
      <w:pPr>
        <w:widowControl/>
        <w:tabs>
          <w:tab w:val="left" w:pos="0"/>
        </w:tabs>
        <w:spacing w:line="420" w:lineRule="auto"/>
        <w:ind w:firstLine="480" w:firstLineChars="200"/>
        <w:rPr>
          <w:rFonts w:ascii="宋体" w:hAnsi="宋体" w:eastAsia="宋体" w:cs="仿宋_GB2312"/>
          <w:kern w:val="0"/>
          <w:sz w:val="24"/>
        </w:rPr>
      </w:pPr>
      <w:r>
        <w:rPr>
          <w:rFonts w:hint="eastAsia" w:ascii="宋体" w:hAnsi="宋体" w:eastAsia="宋体" w:cs="仿宋_GB2312"/>
          <w:kern w:val="0"/>
          <w:sz w:val="24"/>
        </w:rPr>
        <w:t>（一）职能简介</w:t>
      </w:r>
    </w:p>
    <w:p>
      <w:pPr>
        <w:widowControl/>
        <w:tabs>
          <w:tab w:val="left" w:pos="0"/>
        </w:tabs>
        <w:spacing w:line="420" w:lineRule="auto"/>
        <w:ind w:firstLine="480" w:firstLineChars="200"/>
        <w:rPr>
          <w:rFonts w:ascii="宋体" w:hAnsi="宋体" w:eastAsia="宋体" w:cs="仿宋_GB2312"/>
          <w:kern w:val="0"/>
          <w:sz w:val="24"/>
        </w:rPr>
      </w:pPr>
      <w:r>
        <w:rPr>
          <w:rFonts w:hint="eastAsia" w:ascii="宋体" w:hAnsi="宋体" w:eastAsia="宋体" w:cs="仿宋_GB2312"/>
          <w:kern w:val="0"/>
          <w:sz w:val="24"/>
          <w:lang w:eastAsia="zh-CN"/>
        </w:rPr>
        <w:t>威州</w:t>
      </w:r>
      <w:r>
        <w:rPr>
          <w:rFonts w:hint="eastAsia" w:ascii="宋体" w:hAnsi="宋体" w:eastAsia="宋体" w:cs="仿宋_GB2312"/>
          <w:kern w:val="0"/>
          <w:sz w:val="24"/>
        </w:rPr>
        <w:t>镇党政综合办事机构，具体是①党政办公室，负责党委、人大主席团、政府日常事务性工作；②党建办公室，挂群团工作办公室，负责指导基层党组织建设、党风廉政建设等工作，负责群团相关工作；③维护稳定办公室，挂依法治理和群众工作办公室，负责社会综合治理、维护稳定、群众信访工作；④经济发展和乡村振兴办公室，挂生态环境办公室，负责经济发展等工作，牵头负责乡村振兴、扶贫开发等工作，生态环境保护等工作；⑤社会事务和应急管理办公室，挂安全生产监督管理办公室，负责教育、科学、卫生健康、民政、劳动保障等工作，负责安全生产和应急管理等工作；⑥村镇规划建设管理办公室，负责村镇规划建设管理等工作；⑦综合行政执法办公室，负责协调辖区内综合行政执法工作；⑧财政工作办公室，负责集体资产与村级财务的管理指导，管理乡镇行政事业单位和其他组织的各类财政资金等工作。</w:t>
      </w:r>
    </w:p>
    <w:p>
      <w:pPr>
        <w:widowControl/>
        <w:tabs>
          <w:tab w:val="left" w:pos="0"/>
        </w:tabs>
        <w:spacing w:line="420" w:lineRule="auto"/>
        <w:ind w:firstLine="480" w:firstLineChars="200"/>
        <w:rPr>
          <w:rFonts w:ascii="宋体" w:hAnsi="宋体" w:eastAsia="宋体" w:cs="仿宋_GB2312"/>
          <w:kern w:val="0"/>
          <w:sz w:val="24"/>
        </w:rPr>
      </w:pPr>
      <w:r>
        <w:rPr>
          <w:rFonts w:hint="eastAsia" w:ascii="宋体" w:hAnsi="宋体" w:eastAsia="宋体" w:cs="仿宋_GB2312"/>
          <w:kern w:val="0"/>
          <w:sz w:val="24"/>
          <w:lang w:eastAsia="zh-CN"/>
        </w:rPr>
        <w:t>威州</w:t>
      </w:r>
      <w:r>
        <w:rPr>
          <w:rFonts w:hint="eastAsia" w:ascii="宋体" w:hAnsi="宋体" w:eastAsia="宋体" w:cs="仿宋_GB2312"/>
          <w:kern w:val="0"/>
          <w:sz w:val="24"/>
        </w:rPr>
        <w:t>镇直属公益一类事业机构，具体是①便民服务中心，挂农民工服务中心牌子，主要牵头承担乡镇便民服务等工作，负责农民工输出、培训、维权、回引及返乡创业服务等工作；②经济发展服务中心，承担乡村经济发展，扶贫开发等服务工作；③社会事业服务中心，挂退役军人服务中心牌子，负责教育、科学、卫生健康、民政、劳动就业、社会保障等社会事业服务工作，负责退役军人服务工作；④农业农村服务中心，挂乡村振兴工作中心牌子，主要承担农技推广、农产品质量安全技术服务、畜牧兽医、农村经营管理等涉农服务工作，负责乡村振兴服务工作；⑤综合文化服务中心，负责宣传思想教育、基本公共文化服务等工作。</w:t>
      </w:r>
    </w:p>
    <w:p>
      <w:pPr>
        <w:widowControl/>
        <w:tabs>
          <w:tab w:val="left" w:pos="0"/>
        </w:tabs>
        <w:spacing w:line="420" w:lineRule="auto"/>
        <w:ind w:firstLine="360" w:firstLineChars="150"/>
        <w:rPr>
          <w:rFonts w:ascii="宋体" w:hAnsi="宋体" w:eastAsia="宋体" w:cs="仿宋_GB2312"/>
          <w:kern w:val="0"/>
          <w:sz w:val="24"/>
        </w:rPr>
      </w:pPr>
      <w:r>
        <w:rPr>
          <w:rFonts w:hint="eastAsia" w:ascii="宋体" w:hAnsi="宋体" w:eastAsia="宋体" w:cs="仿宋_GB2312"/>
          <w:kern w:val="0"/>
          <w:sz w:val="24"/>
        </w:rPr>
        <w:t>·（二）2021年重点工作</w:t>
      </w:r>
    </w:p>
    <w:p>
      <w:pPr>
        <w:pStyle w:val="9"/>
        <w:spacing w:before="0"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2021年我镇继续</w:t>
      </w:r>
      <w:r>
        <w:rPr>
          <w:rFonts w:asciiTheme="minorEastAsia" w:hAnsiTheme="minorEastAsia" w:eastAsiaTheme="minorEastAsia"/>
          <w:sz w:val="28"/>
          <w:szCs w:val="28"/>
        </w:rPr>
        <w:t>发展农林旅一体化产业。立足资源优势，大力推进休闲康养观光旅游，走“农业+林业+旅游”发展新路，形成集农林业生产、观光旅游、休闲度假为一体的产业链，丰富全域旅游新内涵。巩固提升现有资源品质。在全力经营好古镇旅游的同时，加大对主动健康小镇旅游产业、整合乡村振兴资源、连点成线，不断完善观景点配套设施建设，提升旅游服务水平，培养群众参与旅游经营的能力，拓宽从事旅游产业的门路，推动旅游二次创业，共享旅游成果。</w:t>
      </w:r>
      <w:r>
        <w:rPr>
          <w:rFonts w:asciiTheme="minorEastAsia" w:hAnsiTheme="minorEastAsia" w:eastAsiaTheme="minorEastAsia"/>
          <w:sz w:val="28"/>
          <w:szCs w:val="28"/>
        </w:rPr>
        <w:br w:type="textWrapping"/>
      </w:r>
      <w:r>
        <w:rPr>
          <w:rFonts w:asciiTheme="minorEastAsia" w:hAnsiTheme="minorEastAsia" w:eastAsiaTheme="minorEastAsia"/>
          <w:sz w:val="28"/>
          <w:szCs w:val="28"/>
        </w:rPr>
        <w:t>巩固脱贫攻坚成果。</w:t>
      </w:r>
      <w:r>
        <w:rPr>
          <w:rFonts w:hint="eastAsia" w:asciiTheme="minorEastAsia" w:hAnsiTheme="minorEastAsia" w:eastAsiaTheme="minorEastAsia"/>
          <w:sz w:val="28"/>
          <w:szCs w:val="28"/>
          <w:lang w:eastAsia="zh-CN"/>
        </w:rPr>
        <w:t>威州</w:t>
      </w:r>
      <w:r>
        <w:rPr>
          <w:rFonts w:asciiTheme="minorEastAsia" w:hAnsiTheme="minorEastAsia" w:eastAsiaTheme="minorEastAsia"/>
          <w:sz w:val="28"/>
          <w:szCs w:val="28"/>
        </w:rPr>
        <w:t>镇按照“脱贫不脱帮扶、脱贫不脱政策、脱贫不脱项目”的原则，深入践行“户户入·入户户”新时代群众工作方法，扎实开展“回头看”“回头帮”大排查工作，开展业务培训，全面巩固脱贫成效，大力提升群众特别是“三边”地区困难群众的幸福感和获得感。积极谋划新的经济增长点。以乡村振兴发展为抓手，按照</w:t>
      </w:r>
      <w:r>
        <w:rPr>
          <w:rFonts w:hint="eastAsia" w:cs="宋体" w:asciiTheme="minorEastAsia" w:hAnsiTheme="minorEastAsia" w:eastAsiaTheme="minorEastAsia"/>
          <w:sz w:val="28"/>
          <w:szCs w:val="28"/>
        </w:rPr>
        <w:t> </w:t>
      </w:r>
      <w:r>
        <w:rPr>
          <w:rFonts w:hint="eastAsia" w:cs="仿宋" w:asciiTheme="minorEastAsia" w:hAnsiTheme="minorEastAsia" w:eastAsiaTheme="minorEastAsia"/>
          <w:sz w:val="28"/>
          <w:szCs w:val="28"/>
        </w:rPr>
        <w:t>“</w:t>
      </w:r>
      <w:r>
        <w:rPr>
          <w:rFonts w:asciiTheme="minorEastAsia" w:hAnsiTheme="minorEastAsia" w:eastAsiaTheme="minorEastAsia"/>
          <w:sz w:val="28"/>
          <w:szCs w:val="28"/>
        </w:rPr>
        <w:t>南林北果·绿色工业+全域旅游（康养）”的总体思路，加快发展多元化康养创新型经济、“三态三微”精致型经济、水生态文明型经济、“互联网+汶川特色”型经济、三资融合型经济，为</w:t>
      </w:r>
      <w:r>
        <w:rPr>
          <w:rFonts w:hint="eastAsia" w:asciiTheme="minorEastAsia" w:hAnsiTheme="minorEastAsia" w:eastAsiaTheme="minorEastAsia"/>
          <w:sz w:val="28"/>
          <w:szCs w:val="28"/>
          <w:lang w:eastAsia="zh-CN"/>
        </w:rPr>
        <w:t>威州</w:t>
      </w:r>
      <w:r>
        <w:rPr>
          <w:rFonts w:asciiTheme="minorEastAsia" w:hAnsiTheme="minorEastAsia" w:eastAsiaTheme="minorEastAsia"/>
          <w:sz w:val="28"/>
          <w:szCs w:val="28"/>
        </w:rPr>
        <w:t>经济发展注入新动能。加强依法治理工作。切实抓好依法行政、依法治理工作，建设服务型、法治型政府，深入开展“村霸”“贪蝇”整治工作，有计划、有重点地推进民主法治建设进程，抓好矛盾纠纷排查调处工作，建立领导干部接待群众来访和包抓处理重点信访案件的长效机制，努力提高人民群众对社会治安的满意率。强化安全生产工作。确保应急物资的储备，加强民兵及地灾监测员的训练和管理，加大地灾隐患巡查范围并做好相关记录，责任到人，提高村民的应急、避险意识，引导群众不造谣不传谣，认真梳理地灾隐患相关项目，确保数据的准确性，力争</w:t>
      </w:r>
      <w:r>
        <w:rPr>
          <w:rFonts w:hint="eastAsia" w:asciiTheme="minorEastAsia" w:hAnsiTheme="minorEastAsia" w:eastAsiaTheme="minorEastAsia"/>
          <w:sz w:val="28"/>
          <w:szCs w:val="28"/>
          <w:lang w:eastAsia="zh-CN"/>
        </w:rPr>
        <w:t>威州</w:t>
      </w:r>
      <w:r>
        <w:rPr>
          <w:rFonts w:asciiTheme="minorEastAsia" w:hAnsiTheme="minorEastAsia" w:eastAsiaTheme="minorEastAsia"/>
          <w:sz w:val="28"/>
          <w:szCs w:val="28"/>
        </w:rPr>
        <w:t>汛期地质灾害“0”事故。拓宽生态建设发展空间。以“六个先行”为统领，以大规模绿化全川行动为契机，实施天然林保护、干旱河谷生态治理等重点工程，纵深推进岷江流域水生态综合治理。实施生态公益林、退耕还林，重要水源涵养地等保护促进措施。深化城乡环境综合治理，实施好岷江流域农村环境治理项目，巩固提升幸福美丽新村建设成果。常态化抓好疫情防控。准确把握疫情防控形势变化，有针对性地调整疫情防控重点，解除一些不适合当前形势的防控措施，紧盯出入镇关口，毫不放松地抓好严防输入及防疫物资储备，同时也为恢复正常生产生活秩序、加快经济社会发展做好准备、腾出空间。及时协调解决用工用材、原料运输、产品销售、资金周转、务工人员进不来、技术人员流失等问题；持续抓好景区防疫的同时，科学、有序推动景区景点开放，确保镇辖区景区景点顺利有序恢复，指导辖区内各行业在落实防控措施的前提下，加快推进复苏发展。</w:t>
      </w:r>
    </w:p>
    <w:p>
      <w:pPr>
        <w:pStyle w:val="9"/>
        <w:spacing w:before="0" w:line="360" w:lineRule="auto"/>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 xml:space="preserve">   </w:t>
      </w:r>
      <w:r>
        <w:rPr>
          <w:rFonts w:ascii="ˎ̥" w:hAnsi="ˎ̥" w:eastAsia="宋体" w:cs="宋体"/>
          <w:b/>
          <w:bCs/>
          <w:sz w:val="24"/>
          <w:szCs w:val="24"/>
        </w:rPr>
        <w:t>二、部门预算单位构成</w:t>
      </w:r>
      <w:r>
        <w:rPr>
          <w:rFonts w:ascii="ˎ̥" w:hAnsi="ˎ̥" w:eastAsia="宋体" w:cs="宋体"/>
          <w:sz w:val="24"/>
          <w:szCs w:val="24"/>
        </w:rPr>
        <w:br w:type="textWrapping"/>
      </w:r>
      <w:r>
        <w:rPr>
          <w:rFonts w:hint="eastAsia" w:ascii="ˎ̥" w:hAnsi="ˎ̥" w:eastAsia="宋体" w:cs="宋体"/>
          <w:sz w:val="24"/>
          <w:szCs w:val="24"/>
        </w:rPr>
        <w:t xml:space="preserve">    我单位</w:t>
      </w:r>
      <w:r>
        <w:rPr>
          <w:rFonts w:ascii="ˎ̥" w:hAnsi="ˎ̥" w:eastAsia="宋体" w:cs="宋体"/>
          <w:sz w:val="24"/>
          <w:szCs w:val="24"/>
        </w:rPr>
        <w:t>属一级预算单位，</w:t>
      </w:r>
      <w:r>
        <w:rPr>
          <w:rFonts w:hint="eastAsia" w:ascii="ˎ̥" w:hAnsi="ˎ̥" w:eastAsia="宋体" w:cs="宋体"/>
          <w:sz w:val="24"/>
          <w:szCs w:val="24"/>
        </w:rPr>
        <w:t>无</w:t>
      </w:r>
      <w:r>
        <w:rPr>
          <w:rFonts w:ascii="ˎ̥" w:hAnsi="ˎ̥" w:eastAsia="宋体" w:cs="宋体"/>
          <w:sz w:val="24"/>
          <w:szCs w:val="24"/>
        </w:rPr>
        <w:t>下属二级预算单位</w:t>
      </w:r>
      <w:r>
        <w:rPr>
          <w:rFonts w:hint="eastAsia" w:ascii="ˎ̥" w:hAnsi="ˎ̥" w:eastAsia="宋体" w:cs="宋体"/>
          <w:sz w:val="24"/>
          <w:szCs w:val="24"/>
        </w:rPr>
        <w:t>。</w:t>
      </w:r>
    </w:p>
    <w:p>
      <w:pPr>
        <w:pStyle w:val="9"/>
        <w:spacing w:before="0" w:line="360" w:lineRule="auto"/>
        <w:ind w:firstLine="482" w:firstLineChars="200"/>
        <w:rPr>
          <w:rFonts w:hint="eastAsia" w:ascii="ˎ̥" w:hAnsi="ˎ̥" w:eastAsia="宋体" w:cs="宋体"/>
          <w:sz w:val="24"/>
          <w:szCs w:val="24"/>
        </w:rPr>
      </w:pPr>
      <w:r>
        <w:rPr>
          <w:rFonts w:ascii="ˎ̥" w:hAnsi="ˎ̥" w:eastAsia="宋体" w:cs="宋体"/>
          <w:b/>
          <w:bCs/>
          <w:sz w:val="24"/>
          <w:szCs w:val="24"/>
        </w:rPr>
        <w:t>三、收支预算情况说明</w:t>
      </w:r>
      <w:r>
        <w:rPr>
          <w:rFonts w:ascii="ˎ̥" w:hAnsi="ˎ̥" w:eastAsia="宋体" w:cs="宋体"/>
          <w:sz w:val="24"/>
          <w:szCs w:val="24"/>
        </w:rPr>
        <w:br w:type="textWrapping"/>
      </w:r>
      <w:r>
        <w:rPr>
          <w:rFonts w:ascii="ˎ̥" w:hAnsi="ˎ̥" w:eastAsia="宋体" w:cs="宋体"/>
          <w:sz w:val="24"/>
          <w:szCs w:val="24"/>
        </w:rPr>
        <w:t>　　按照综合预算的原则，</w:t>
      </w:r>
      <w:r>
        <w:rPr>
          <w:rFonts w:hint="eastAsia" w:ascii="ˎ̥" w:hAnsi="ˎ̥" w:eastAsia="宋体" w:cs="宋体"/>
          <w:sz w:val="24"/>
          <w:szCs w:val="24"/>
        </w:rPr>
        <w:t>我单位</w:t>
      </w:r>
      <w:r>
        <w:rPr>
          <w:rFonts w:ascii="ˎ̥" w:hAnsi="ˎ̥" w:eastAsia="宋体" w:cs="宋体"/>
          <w:sz w:val="24"/>
          <w:szCs w:val="24"/>
        </w:rPr>
        <w:t>所有收入和支出均纳入部门预算管理。收入</w:t>
      </w:r>
      <w:r>
        <w:rPr>
          <w:rFonts w:hint="eastAsia" w:ascii="ˎ̥" w:hAnsi="ˎ̥" w:eastAsia="宋体" w:cs="宋体"/>
          <w:sz w:val="24"/>
          <w:szCs w:val="24"/>
        </w:rPr>
        <w:t>为</w:t>
      </w:r>
      <w:r>
        <w:rPr>
          <w:rFonts w:ascii="ˎ̥" w:hAnsi="ˎ̥" w:eastAsia="宋体" w:cs="宋体"/>
          <w:sz w:val="24"/>
          <w:szCs w:val="24"/>
        </w:rPr>
        <w:t>一般公共预算拨款收</w:t>
      </w:r>
      <w:r>
        <w:rPr>
          <w:rFonts w:hint="eastAsia" w:ascii="ˎ̥" w:hAnsi="ˎ̥" w:eastAsia="宋体" w:cs="宋体"/>
          <w:sz w:val="24"/>
          <w:szCs w:val="24"/>
        </w:rPr>
        <w:t>入</w:t>
      </w:r>
      <w:r>
        <w:rPr>
          <w:rFonts w:hint="eastAsia" w:ascii="ˎ̥" w:hAnsi="ˎ̥" w:eastAsia="宋体" w:cs="宋体"/>
          <w:sz w:val="24"/>
          <w:szCs w:val="24"/>
          <w:lang w:val="en-US" w:eastAsia="zh-CN"/>
        </w:rPr>
        <w:t>1697.64</w:t>
      </w:r>
      <w:r>
        <w:rPr>
          <w:rFonts w:ascii="ˎ̥" w:hAnsi="ˎ̥" w:eastAsia="宋体" w:cs="宋体"/>
          <w:sz w:val="24"/>
          <w:szCs w:val="24"/>
        </w:rPr>
        <w:t>万元</w:t>
      </w:r>
      <w:r>
        <w:rPr>
          <w:rFonts w:hint="eastAsia" w:ascii="ˎ̥" w:hAnsi="ˎ̥" w:eastAsia="宋体" w:cs="宋体"/>
          <w:sz w:val="24"/>
          <w:szCs w:val="24"/>
        </w:rPr>
        <w:t>；其中</w:t>
      </w:r>
      <w:r>
        <w:rPr>
          <w:rFonts w:ascii="ˎ̥" w:hAnsi="ˎ̥" w:eastAsia="宋体" w:cs="宋体"/>
          <w:sz w:val="24"/>
          <w:szCs w:val="24"/>
        </w:rPr>
        <w:t>支出包括：一般公共服务支出</w:t>
      </w:r>
      <w:r>
        <w:rPr>
          <w:rFonts w:hint="eastAsia" w:ascii="ˎ̥" w:hAnsi="ˎ̥" w:eastAsia="宋体" w:cs="宋体"/>
          <w:sz w:val="24"/>
          <w:szCs w:val="24"/>
          <w:lang w:val="en-US" w:eastAsia="zh-CN"/>
        </w:rPr>
        <w:t>792.93</w:t>
      </w:r>
      <w:r>
        <w:rPr>
          <w:rFonts w:ascii="ˎ̥" w:hAnsi="ˎ̥" w:eastAsia="宋体" w:cs="宋体"/>
          <w:sz w:val="24"/>
          <w:szCs w:val="24"/>
        </w:rPr>
        <w:t>万元，</w:t>
      </w:r>
      <w:r>
        <w:rPr>
          <w:rFonts w:hint="eastAsia" w:ascii="ˎ̥" w:hAnsi="ˎ̥" w:eastAsia="宋体" w:cs="宋体"/>
          <w:sz w:val="24"/>
          <w:szCs w:val="24"/>
        </w:rPr>
        <w:t>国防支出5万元</w:t>
      </w:r>
      <w:r>
        <w:rPr>
          <w:rFonts w:ascii="ˎ̥" w:hAnsi="ˎ̥" w:eastAsia="宋体" w:cs="宋体"/>
          <w:sz w:val="24"/>
          <w:szCs w:val="24"/>
        </w:rPr>
        <w:t>，社会保障和就业支出</w:t>
      </w:r>
      <w:r>
        <w:rPr>
          <w:rFonts w:hint="eastAsia" w:ascii="ˎ̥" w:hAnsi="ˎ̥" w:eastAsia="宋体" w:cs="宋体"/>
          <w:sz w:val="24"/>
          <w:szCs w:val="24"/>
          <w:lang w:val="en-US" w:eastAsia="zh-CN"/>
        </w:rPr>
        <w:t>139.55</w:t>
      </w:r>
      <w:r>
        <w:rPr>
          <w:rFonts w:ascii="ˎ̥" w:hAnsi="ˎ̥" w:eastAsia="宋体" w:cs="宋体"/>
          <w:sz w:val="24"/>
          <w:szCs w:val="24"/>
        </w:rPr>
        <w:t>万元，</w:t>
      </w:r>
      <w:r>
        <w:rPr>
          <w:rFonts w:hint="eastAsia" w:ascii="ˎ̥" w:hAnsi="ˎ̥" w:eastAsia="宋体" w:cs="宋体"/>
          <w:sz w:val="24"/>
          <w:szCs w:val="24"/>
        </w:rPr>
        <w:t>卫生健康支出</w:t>
      </w:r>
      <w:r>
        <w:rPr>
          <w:rFonts w:hint="eastAsia" w:ascii="ˎ̥" w:hAnsi="ˎ̥" w:eastAsia="宋体" w:cs="宋体"/>
          <w:sz w:val="24"/>
          <w:szCs w:val="24"/>
          <w:lang w:val="en-US" w:eastAsia="zh-CN"/>
        </w:rPr>
        <w:t>55.1</w:t>
      </w:r>
      <w:r>
        <w:rPr>
          <w:rFonts w:ascii="ˎ̥" w:hAnsi="ˎ̥" w:eastAsia="宋体" w:cs="宋体"/>
          <w:sz w:val="24"/>
          <w:szCs w:val="24"/>
        </w:rPr>
        <w:t>万元，</w:t>
      </w:r>
      <w:r>
        <w:rPr>
          <w:rFonts w:hint="eastAsia" w:ascii="ˎ̥" w:hAnsi="ˎ̥" w:eastAsia="宋体" w:cs="宋体"/>
          <w:sz w:val="24"/>
          <w:szCs w:val="24"/>
        </w:rPr>
        <w:t>农林水支出</w:t>
      </w:r>
      <w:r>
        <w:rPr>
          <w:rFonts w:hint="eastAsia" w:ascii="ˎ̥" w:hAnsi="ˎ̥" w:eastAsia="宋体" w:cs="宋体"/>
          <w:sz w:val="24"/>
          <w:szCs w:val="24"/>
          <w:lang w:val="en-US" w:eastAsia="zh-CN"/>
        </w:rPr>
        <w:t>603.77</w:t>
      </w:r>
      <w:r>
        <w:rPr>
          <w:rFonts w:hint="eastAsia" w:ascii="ˎ̥" w:hAnsi="ˎ̥" w:eastAsia="宋体" w:cs="宋体"/>
          <w:sz w:val="24"/>
          <w:szCs w:val="24"/>
        </w:rPr>
        <w:t>万元，</w:t>
      </w:r>
      <w:r>
        <w:rPr>
          <w:rFonts w:ascii="ˎ̥" w:hAnsi="ˎ̥" w:eastAsia="宋体" w:cs="宋体"/>
          <w:sz w:val="24"/>
          <w:szCs w:val="24"/>
        </w:rPr>
        <w:t>住房保障支出</w:t>
      </w:r>
      <w:r>
        <w:rPr>
          <w:rFonts w:hint="eastAsia" w:ascii="ˎ̥" w:hAnsi="ˎ̥" w:eastAsia="宋体" w:cs="宋体"/>
          <w:sz w:val="24"/>
          <w:szCs w:val="24"/>
          <w:lang w:val="en-US" w:eastAsia="zh-CN"/>
        </w:rPr>
        <w:t>96.29</w:t>
      </w:r>
      <w:r>
        <w:rPr>
          <w:rFonts w:ascii="ˎ̥" w:hAnsi="ˎ̥" w:eastAsia="宋体" w:cs="宋体"/>
          <w:sz w:val="24"/>
          <w:szCs w:val="24"/>
        </w:rPr>
        <w:t>万元</w:t>
      </w:r>
      <w:r>
        <w:rPr>
          <w:rFonts w:hint="eastAsia" w:ascii="ˎ̥" w:hAnsi="ˎ̥" w:eastAsia="宋体" w:cs="宋体"/>
          <w:sz w:val="24"/>
          <w:szCs w:val="24"/>
        </w:rPr>
        <w:t>，灾害防治及应急管理支出5万元</w:t>
      </w:r>
      <w:r>
        <w:rPr>
          <w:rFonts w:ascii="ˎ̥" w:hAnsi="ˎ̥" w:eastAsia="宋体" w:cs="宋体"/>
          <w:sz w:val="24"/>
          <w:szCs w:val="24"/>
        </w:rPr>
        <w:t>。</w:t>
      </w:r>
      <w:r>
        <w:rPr>
          <w:rFonts w:hint="eastAsia" w:ascii="ˎ̥" w:hAnsi="ˎ̥" w:eastAsia="宋体" w:cs="宋体"/>
          <w:sz w:val="24"/>
          <w:szCs w:val="24"/>
        </w:rPr>
        <w:t>我单位</w:t>
      </w:r>
      <w:r>
        <w:rPr>
          <w:rFonts w:ascii="ˎ̥" w:hAnsi="ˎ̥" w:eastAsia="宋体" w:cs="宋体"/>
          <w:sz w:val="24"/>
          <w:szCs w:val="24"/>
        </w:rPr>
        <w:t>20</w:t>
      </w:r>
      <w:r>
        <w:rPr>
          <w:rFonts w:hint="eastAsia" w:ascii="ˎ̥" w:hAnsi="ˎ̥" w:eastAsia="宋体" w:cs="宋体"/>
          <w:sz w:val="24"/>
          <w:szCs w:val="24"/>
        </w:rPr>
        <w:t>21</w:t>
      </w:r>
      <w:r>
        <w:rPr>
          <w:rFonts w:ascii="ˎ̥" w:hAnsi="ˎ̥" w:eastAsia="宋体" w:cs="宋体"/>
          <w:sz w:val="24"/>
          <w:szCs w:val="24"/>
        </w:rPr>
        <w:t>年收支总预算</w:t>
      </w:r>
      <w:r>
        <w:rPr>
          <w:rFonts w:hint="eastAsia" w:ascii="ˎ̥" w:hAnsi="ˎ̥" w:eastAsia="宋体" w:cs="宋体"/>
          <w:sz w:val="24"/>
          <w:szCs w:val="24"/>
          <w:lang w:val="en-US" w:eastAsia="zh-CN"/>
        </w:rPr>
        <w:t>1697.64</w:t>
      </w:r>
      <w:r>
        <w:rPr>
          <w:rFonts w:ascii="ˎ̥" w:hAnsi="ˎ̥" w:eastAsia="宋体" w:cs="宋体"/>
          <w:sz w:val="24"/>
          <w:szCs w:val="24"/>
        </w:rPr>
        <w:t>万元,　比20</w:t>
      </w:r>
      <w:r>
        <w:rPr>
          <w:rFonts w:hint="eastAsia" w:ascii="ˎ̥" w:hAnsi="ˎ̥" w:eastAsia="宋体" w:cs="宋体"/>
          <w:sz w:val="24"/>
          <w:szCs w:val="24"/>
        </w:rPr>
        <w:t>20</w:t>
      </w:r>
      <w:r>
        <w:rPr>
          <w:rFonts w:ascii="ˎ̥" w:hAnsi="ˎ̥" w:eastAsia="宋体" w:cs="宋体"/>
          <w:sz w:val="24"/>
          <w:szCs w:val="24"/>
        </w:rPr>
        <w:t>年收支预算总数增加</w:t>
      </w:r>
      <w:r>
        <w:rPr>
          <w:rFonts w:hint="eastAsia" w:ascii="ˎ̥" w:hAnsi="ˎ̥" w:eastAsia="宋体" w:cs="宋体"/>
          <w:sz w:val="24"/>
          <w:szCs w:val="24"/>
          <w:lang w:val="en-US" w:eastAsia="zh-CN"/>
        </w:rPr>
        <w:t>622.91</w:t>
      </w:r>
      <w:r>
        <w:rPr>
          <w:rFonts w:ascii="ˎ̥" w:hAnsi="ˎ̥" w:eastAsia="宋体" w:cs="宋体"/>
          <w:sz w:val="24"/>
          <w:szCs w:val="24"/>
        </w:rPr>
        <w:t>万元，主要原因</w:t>
      </w:r>
      <w:r>
        <w:rPr>
          <w:rFonts w:hint="eastAsia" w:ascii="ˎ̥" w:hAnsi="ˎ̥" w:eastAsia="宋体" w:cs="宋体"/>
          <w:sz w:val="24"/>
          <w:szCs w:val="24"/>
        </w:rPr>
        <w:t xml:space="preserve">:人员经费及项目经费的增加。 </w:t>
      </w:r>
    </w:p>
    <w:p>
      <w:pPr>
        <w:pStyle w:val="9"/>
        <w:spacing w:before="0" w:line="360" w:lineRule="auto"/>
        <w:rPr>
          <w:rFonts w:hint="eastAsia" w:ascii="ˎ̥" w:hAnsi="ˎ̥" w:eastAsia="宋体" w:cs="宋体"/>
          <w:sz w:val="24"/>
          <w:szCs w:val="24"/>
        </w:rPr>
      </w:pPr>
      <w:r>
        <w:rPr>
          <w:rFonts w:ascii="ˎ̥" w:hAnsi="ˎ̥" w:eastAsia="宋体" w:cs="宋体"/>
          <w:sz w:val="24"/>
          <w:szCs w:val="24"/>
        </w:rPr>
        <w:t>　　（一）收入预算情况</w:t>
      </w:r>
      <w:r>
        <w:rPr>
          <w:rFonts w:ascii="ˎ̥" w:hAnsi="ˎ̥" w:eastAsia="宋体" w:cs="宋体"/>
          <w:sz w:val="24"/>
          <w:szCs w:val="24"/>
        </w:rPr>
        <w:br w:type="textWrapping"/>
      </w:r>
      <w:r>
        <w:rPr>
          <w:rFonts w:ascii="ˎ̥" w:hAnsi="ˎ̥" w:eastAsia="宋体" w:cs="宋体"/>
          <w:sz w:val="24"/>
          <w:szCs w:val="24"/>
        </w:rPr>
        <w:t>　</w:t>
      </w:r>
      <w:r>
        <w:rPr>
          <w:rFonts w:hint="eastAsia" w:ascii="ˎ̥" w:hAnsi="ˎ̥" w:eastAsia="宋体" w:cs="宋体"/>
          <w:sz w:val="24"/>
          <w:szCs w:val="24"/>
        </w:rPr>
        <w:t xml:space="preserve">  我单位</w:t>
      </w:r>
      <w:r>
        <w:rPr>
          <w:rFonts w:ascii="ˎ̥" w:hAnsi="ˎ̥" w:eastAsia="宋体" w:cs="宋体"/>
          <w:sz w:val="24"/>
          <w:szCs w:val="24"/>
        </w:rPr>
        <w:t>20</w:t>
      </w:r>
      <w:r>
        <w:rPr>
          <w:rFonts w:hint="eastAsia" w:ascii="ˎ̥" w:hAnsi="ˎ̥" w:eastAsia="宋体" w:cs="宋体"/>
          <w:sz w:val="24"/>
          <w:szCs w:val="24"/>
        </w:rPr>
        <w:t>21</w:t>
      </w:r>
      <w:r>
        <w:rPr>
          <w:rFonts w:ascii="ˎ̥" w:hAnsi="ˎ̥" w:eastAsia="宋体" w:cs="宋体"/>
          <w:sz w:val="24"/>
          <w:szCs w:val="24"/>
        </w:rPr>
        <w:t>年收入预算</w:t>
      </w:r>
      <w:r>
        <w:rPr>
          <w:rFonts w:hint="eastAsia" w:ascii="ˎ̥" w:hAnsi="ˎ̥" w:eastAsia="宋体" w:cs="宋体"/>
          <w:sz w:val="24"/>
          <w:szCs w:val="24"/>
          <w:lang w:val="en-US" w:eastAsia="zh-CN"/>
        </w:rPr>
        <w:t>1697.64</w:t>
      </w:r>
      <w:r>
        <w:rPr>
          <w:rFonts w:ascii="ˎ̥" w:hAnsi="ˎ̥" w:eastAsia="宋体" w:cs="宋体"/>
          <w:sz w:val="24"/>
          <w:szCs w:val="24"/>
        </w:rPr>
        <w:t>万元，</w:t>
      </w:r>
      <w:r>
        <w:rPr>
          <w:rFonts w:hint="eastAsia" w:ascii="ˎ̥" w:hAnsi="ˎ̥" w:eastAsia="宋体" w:cs="宋体"/>
          <w:sz w:val="24"/>
          <w:szCs w:val="24"/>
        </w:rPr>
        <w:t>其中为</w:t>
      </w:r>
      <w:r>
        <w:rPr>
          <w:rFonts w:ascii="ˎ̥" w:hAnsi="ˎ̥" w:eastAsia="宋体" w:cs="宋体"/>
          <w:sz w:val="24"/>
          <w:szCs w:val="24"/>
        </w:rPr>
        <w:t>一般公共预算拨款收入</w:t>
      </w:r>
      <w:r>
        <w:rPr>
          <w:rFonts w:hint="eastAsia" w:ascii="ˎ̥" w:hAnsi="ˎ̥" w:eastAsia="宋体" w:cs="宋体"/>
          <w:sz w:val="24"/>
          <w:szCs w:val="24"/>
          <w:lang w:val="en-US" w:eastAsia="zh-CN"/>
        </w:rPr>
        <w:t>1697.64</w:t>
      </w:r>
      <w:r>
        <w:rPr>
          <w:rFonts w:ascii="ˎ̥" w:hAnsi="ˎ̥" w:eastAsia="宋体" w:cs="宋体"/>
          <w:sz w:val="24"/>
          <w:szCs w:val="24"/>
        </w:rPr>
        <w:t>万元，占</w:t>
      </w:r>
      <w:r>
        <w:rPr>
          <w:rFonts w:hint="eastAsia" w:ascii="ˎ̥" w:hAnsi="ˎ̥" w:eastAsia="宋体" w:cs="宋体"/>
          <w:sz w:val="24"/>
          <w:szCs w:val="24"/>
        </w:rPr>
        <w:t>100</w:t>
      </w:r>
      <w:r>
        <w:rPr>
          <w:rFonts w:ascii="ˎ̥" w:hAnsi="ˎ̥" w:eastAsia="宋体" w:cs="宋体"/>
          <w:sz w:val="24"/>
          <w:szCs w:val="24"/>
        </w:rPr>
        <w:t>%。</w:t>
      </w:r>
      <w:r>
        <w:rPr>
          <w:rFonts w:ascii="ˎ̥" w:hAnsi="ˎ̥" w:eastAsia="宋体" w:cs="宋体"/>
          <w:sz w:val="24"/>
          <w:szCs w:val="24"/>
        </w:rPr>
        <w:br w:type="textWrapping"/>
      </w:r>
      <w:r>
        <w:rPr>
          <w:rFonts w:ascii="ˎ̥" w:hAnsi="ˎ̥" w:eastAsia="宋体" w:cs="宋体"/>
          <w:sz w:val="24"/>
          <w:szCs w:val="24"/>
        </w:rPr>
        <w:t>　　（二）支出预算情况</w:t>
      </w:r>
      <w:r>
        <w:rPr>
          <w:rFonts w:ascii="ˎ̥" w:hAnsi="ˎ̥" w:eastAsia="宋体" w:cs="宋体"/>
          <w:sz w:val="24"/>
          <w:szCs w:val="24"/>
        </w:rPr>
        <w:br w:type="textWrapping"/>
      </w:r>
      <w:r>
        <w:rPr>
          <w:rFonts w:hint="eastAsia" w:ascii="ˎ̥" w:hAnsi="ˎ̥" w:eastAsia="宋体" w:cs="宋体"/>
          <w:sz w:val="24"/>
          <w:szCs w:val="24"/>
        </w:rPr>
        <w:t xml:space="preserve">   我单位</w:t>
      </w:r>
      <w:r>
        <w:rPr>
          <w:rFonts w:ascii="ˎ̥" w:hAnsi="ˎ̥" w:eastAsia="宋体" w:cs="宋体"/>
          <w:sz w:val="24"/>
          <w:szCs w:val="24"/>
        </w:rPr>
        <w:t>20</w:t>
      </w:r>
      <w:r>
        <w:rPr>
          <w:rFonts w:hint="eastAsia" w:ascii="ˎ̥" w:hAnsi="ˎ̥" w:eastAsia="宋体" w:cs="宋体"/>
          <w:sz w:val="24"/>
          <w:szCs w:val="24"/>
        </w:rPr>
        <w:t>21</w:t>
      </w:r>
      <w:r>
        <w:rPr>
          <w:rFonts w:ascii="ˎ̥" w:hAnsi="ˎ̥" w:eastAsia="宋体" w:cs="宋体"/>
          <w:sz w:val="24"/>
          <w:szCs w:val="24"/>
        </w:rPr>
        <w:t>年支出预算</w:t>
      </w:r>
      <w:r>
        <w:rPr>
          <w:rFonts w:hint="eastAsia" w:ascii="ˎ̥" w:hAnsi="ˎ̥" w:eastAsia="宋体" w:cs="宋体"/>
          <w:sz w:val="24"/>
          <w:szCs w:val="24"/>
          <w:lang w:val="en-US" w:eastAsia="zh-CN"/>
        </w:rPr>
        <w:t>1697.64</w:t>
      </w:r>
      <w:r>
        <w:rPr>
          <w:rFonts w:ascii="ˎ̥" w:hAnsi="ˎ̥" w:eastAsia="宋体" w:cs="宋体"/>
          <w:sz w:val="24"/>
          <w:szCs w:val="24"/>
        </w:rPr>
        <w:t>万元，其中：基本支出</w:t>
      </w:r>
      <w:r>
        <w:rPr>
          <w:rFonts w:hint="eastAsia" w:ascii="ˎ̥" w:hAnsi="ˎ̥" w:eastAsia="宋体" w:cs="宋体"/>
          <w:sz w:val="24"/>
          <w:szCs w:val="24"/>
          <w:lang w:val="en-US" w:eastAsia="zh-CN"/>
        </w:rPr>
        <w:t>1003.19</w:t>
      </w:r>
      <w:r>
        <w:rPr>
          <w:rFonts w:ascii="ˎ̥" w:hAnsi="ˎ̥" w:eastAsia="宋体" w:cs="宋体"/>
          <w:sz w:val="24"/>
          <w:szCs w:val="24"/>
        </w:rPr>
        <w:t>万元，占</w:t>
      </w:r>
      <w:r>
        <w:rPr>
          <w:rFonts w:hint="eastAsia" w:ascii="ˎ̥" w:hAnsi="ˎ̥" w:eastAsia="宋体" w:cs="宋体"/>
          <w:sz w:val="24"/>
          <w:szCs w:val="24"/>
          <w:lang w:val="en-US" w:eastAsia="zh-CN"/>
        </w:rPr>
        <w:t>59.09</w:t>
      </w:r>
      <w:r>
        <w:rPr>
          <w:rFonts w:ascii="ˎ̥" w:hAnsi="ˎ̥" w:eastAsia="宋体" w:cs="宋体"/>
          <w:sz w:val="24"/>
          <w:szCs w:val="24"/>
        </w:rPr>
        <w:t>%；项目支出</w:t>
      </w:r>
      <w:r>
        <w:rPr>
          <w:rFonts w:hint="eastAsia" w:ascii="ˎ̥" w:hAnsi="ˎ̥" w:eastAsia="宋体" w:cs="宋体"/>
          <w:sz w:val="24"/>
          <w:szCs w:val="24"/>
          <w:lang w:val="en-US" w:eastAsia="zh-CN"/>
        </w:rPr>
        <w:t>694.45</w:t>
      </w:r>
      <w:r>
        <w:rPr>
          <w:rFonts w:ascii="ˎ̥" w:hAnsi="ˎ̥" w:eastAsia="宋体" w:cs="宋体"/>
          <w:sz w:val="24"/>
          <w:szCs w:val="24"/>
        </w:rPr>
        <w:t>万元，占</w:t>
      </w:r>
      <w:r>
        <w:rPr>
          <w:rFonts w:hint="eastAsia" w:ascii="ˎ̥" w:hAnsi="ˎ̥" w:eastAsia="宋体" w:cs="宋体"/>
          <w:sz w:val="24"/>
          <w:szCs w:val="24"/>
          <w:lang w:val="en-US" w:eastAsia="zh-CN"/>
        </w:rPr>
        <w:t>40.91</w:t>
      </w:r>
      <w:r>
        <w:rPr>
          <w:rFonts w:ascii="ˎ̥" w:hAnsi="ˎ̥" w:eastAsia="宋体" w:cs="宋体"/>
          <w:sz w:val="24"/>
          <w:szCs w:val="24"/>
        </w:rPr>
        <w:t>%。</w:t>
      </w:r>
      <w:r>
        <w:rPr>
          <w:rFonts w:ascii="ˎ̥" w:hAnsi="ˎ̥" w:eastAsia="宋体" w:cs="宋体"/>
          <w:sz w:val="24"/>
          <w:szCs w:val="24"/>
        </w:rPr>
        <w:br w:type="textWrapping"/>
      </w:r>
      <w:r>
        <w:rPr>
          <w:rFonts w:ascii="ˎ̥" w:hAnsi="ˎ̥" w:eastAsia="宋体" w:cs="宋体"/>
          <w:b/>
          <w:bCs/>
          <w:sz w:val="24"/>
          <w:szCs w:val="24"/>
        </w:rPr>
        <w:t>　　四、财政拨款收支预算情况说明</w:t>
      </w:r>
      <w:r>
        <w:rPr>
          <w:rFonts w:ascii="ˎ̥" w:hAnsi="ˎ̥" w:eastAsia="宋体" w:cs="宋体"/>
          <w:sz w:val="24"/>
          <w:szCs w:val="24"/>
        </w:rPr>
        <w:br w:type="textWrapping"/>
      </w:r>
      <w:r>
        <w:rPr>
          <w:rFonts w:ascii="ˎ̥" w:hAnsi="ˎ̥" w:eastAsia="宋体" w:cs="宋体"/>
          <w:sz w:val="24"/>
          <w:szCs w:val="24"/>
        </w:rPr>
        <w:t>　　</w:t>
      </w:r>
      <w:r>
        <w:rPr>
          <w:rFonts w:hint="eastAsia" w:ascii="ˎ̥" w:hAnsi="ˎ̥" w:eastAsia="宋体" w:cs="宋体"/>
          <w:sz w:val="24"/>
          <w:szCs w:val="24"/>
        </w:rPr>
        <w:t>我单位</w:t>
      </w:r>
      <w:r>
        <w:rPr>
          <w:rFonts w:ascii="ˎ̥" w:hAnsi="ˎ̥" w:eastAsia="宋体" w:cs="宋体"/>
          <w:sz w:val="24"/>
          <w:szCs w:val="24"/>
        </w:rPr>
        <w:t>20</w:t>
      </w:r>
      <w:r>
        <w:rPr>
          <w:rFonts w:hint="eastAsia" w:ascii="ˎ̥" w:hAnsi="ˎ̥" w:eastAsia="宋体" w:cs="宋体"/>
          <w:sz w:val="24"/>
          <w:szCs w:val="24"/>
        </w:rPr>
        <w:t>21</w:t>
      </w:r>
      <w:r>
        <w:rPr>
          <w:rFonts w:ascii="ˎ̥" w:hAnsi="ˎ̥" w:eastAsia="宋体" w:cs="宋体"/>
          <w:sz w:val="24"/>
          <w:szCs w:val="24"/>
        </w:rPr>
        <w:t>年财政拨款收支总预算</w:t>
      </w:r>
      <w:r>
        <w:rPr>
          <w:rFonts w:hint="eastAsia" w:ascii="ˎ̥" w:hAnsi="ˎ̥" w:eastAsia="宋体" w:cs="宋体"/>
          <w:sz w:val="24"/>
          <w:szCs w:val="24"/>
        </w:rPr>
        <w:t>1</w:t>
      </w:r>
      <w:r>
        <w:rPr>
          <w:rFonts w:hint="eastAsia" w:ascii="ˎ̥" w:hAnsi="ˎ̥" w:eastAsia="宋体" w:cs="宋体"/>
          <w:sz w:val="24"/>
          <w:szCs w:val="24"/>
          <w:lang w:val="en-US" w:eastAsia="zh-CN"/>
        </w:rPr>
        <w:t>1697.64</w:t>
      </w:r>
      <w:r>
        <w:rPr>
          <w:rFonts w:ascii="ˎ̥" w:hAnsi="ˎ̥" w:eastAsia="宋体" w:cs="宋体"/>
          <w:sz w:val="24"/>
          <w:szCs w:val="24"/>
        </w:rPr>
        <w:t>万元,比20</w:t>
      </w:r>
      <w:r>
        <w:rPr>
          <w:rFonts w:hint="eastAsia" w:ascii="ˎ̥" w:hAnsi="ˎ̥" w:eastAsia="宋体" w:cs="宋体"/>
          <w:sz w:val="24"/>
          <w:szCs w:val="24"/>
        </w:rPr>
        <w:t>20</w:t>
      </w:r>
      <w:r>
        <w:rPr>
          <w:rFonts w:ascii="ˎ̥" w:hAnsi="ˎ̥" w:eastAsia="宋体" w:cs="宋体"/>
          <w:sz w:val="24"/>
          <w:szCs w:val="24"/>
        </w:rPr>
        <w:t>年财政拨款收支总预算增加</w:t>
      </w:r>
      <w:r>
        <w:rPr>
          <w:rFonts w:hint="eastAsia" w:ascii="ˎ̥" w:hAnsi="ˎ̥" w:eastAsia="宋体" w:cs="宋体"/>
          <w:sz w:val="24"/>
          <w:szCs w:val="24"/>
          <w:lang w:val="en-US" w:eastAsia="zh-CN"/>
        </w:rPr>
        <w:t>622.91</w:t>
      </w:r>
      <w:r>
        <w:rPr>
          <w:rFonts w:ascii="ˎ̥" w:hAnsi="ˎ̥" w:eastAsia="宋体" w:cs="宋体"/>
          <w:sz w:val="24"/>
          <w:szCs w:val="24"/>
        </w:rPr>
        <w:t>万元，主要原因</w:t>
      </w:r>
      <w:r>
        <w:rPr>
          <w:rFonts w:hint="eastAsia" w:ascii="ˎ̥" w:hAnsi="ˎ̥" w:eastAsia="宋体" w:cs="宋体"/>
          <w:sz w:val="24"/>
          <w:szCs w:val="24"/>
        </w:rPr>
        <w:t>: 人员经费及项目经费的增加。</w:t>
      </w:r>
      <w:r>
        <w:rPr>
          <w:rFonts w:ascii="ˎ̥" w:hAnsi="ˎ̥" w:eastAsia="宋体" w:cs="宋体"/>
          <w:sz w:val="24"/>
          <w:szCs w:val="24"/>
        </w:rPr>
        <w:t>收入包括：本年一般公共预算拨款收入</w:t>
      </w:r>
      <w:r>
        <w:rPr>
          <w:rFonts w:hint="eastAsia" w:ascii="ˎ̥" w:hAnsi="ˎ̥" w:eastAsia="宋体" w:cs="宋体"/>
          <w:sz w:val="24"/>
          <w:szCs w:val="24"/>
          <w:lang w:val="en-US" w:eastAsia="zh-CN"/>
        </w:rPr>
        <w:t>1697.64</w:t>
      </w:r>
      <w:r>
        <w:rPr>
          <w:rFonts w:ascii="ˎ̥" w:hAnsi="ˎ̥" w:eastAsia="宋体" w:cs="宋体"/>
          <w:sz w:val="24"/>
          <w:szCs w:val="24"/>
        </w:rPr>
        <w:t>万元</w:t>
      </w:r>
      <w:r>
        <w:rPr>
          <w:rFonts w:hint="eastAsia" w:ascii="ˎ̥" w:hAnsi="ˎ̥" w:eastAsia="宋体" w:cs="宋体"/>
          <w:sz w:val="24"/>
          <w:szCs w:val="24"/>
        </w:rPr>
        <w:t>。</w:t>
      </w:r>
      <w:r>
        <w:rPr>
          <w:rFonts w:ascii="ˎ̥" w:hAnsi="ˎ̥" w:eastAsia="宋体" w:cs="宋体"/>
          <w:sz w:val="24"/>
          <w:szCs w:val="24"/>
        </w:rPr>
        <w:br w:type="textWrapping"/>
      </w:r>
      <w:r>
        <w:rPr>
          <w:rFonts w:ascii="ˎ̥" w:hAnsi="ˎ̥" w:eastAsia="宋体" w:cs="宋体"/>
          <w:sz w:val="24"/>
          <w:szCs w:val="24"/>
        </w:rPr>
        <w:t>　　支出包括：一般公共服务支出</w:t>
      </w:r>
      <w:r>
        <w:rPr>
          <w:rFonts w:hint="eastAsia" w:ascii="ˎ̥" w:hAnsi="ˎ̥" w:eastAsia="宋体" w:cs="宋体"/>
          <w:sz w:val="24"/>
          <w:szCs w:val="24"/>
          <w:lang w:val="en-US" w:eastAsia="zh-CN"/>
        </w:rPr>
        <w:t>792.93</w:t>
      </w:r>
      <w:r>
        <w:rPr>
          <w:rFonts w:ascii="ˎ̥" w:hAnsi="ˎ̥" w:eastAsia="宋体" w:cs="宋体"/>
          <w:sz w:val="24"/>
          <w:szCs w:val="24"/>
        </w:rPr>
        <w:t>万元，</w:t>
      </w:r>
      <w:r>
        <w:rPr>
          <w:rFonts w:hint="eastAsia" w:ascii="ˎ̥" w:hAnsi="ˎ̥" w:eastAsia="宋体" w:cs="宋体"/>
          <w:sz w:val="24"/>
          <w:szCs w:val="24"/>
        </w:rPr>
        <w:t>国防支出5万元</w:t>
      </w:r>
      <w:r>
        <w:rPr>
          <w:rFonts w:ascii="ˎ̥" w:hAnsi="ˎ̥" w:eastAsia="宋体" w:cs="宋体"/>
          <w:sz w:val="24"/>
          <w:szCs w:val="24"/>
        </w:rPr>
        <w:t>，社会保障和就业支出</w:t>
      </w:r>
      <w:r>
        <w:rPr>
          <w:rFonts w:hint="eastAsia" w:ascii="ˎ̥" w:hAnsi="ˎ̥" w:eastAsia="宋体" w:cs="宋体"/>
          <w:sz w:val="24"/>
          <w:szCs w:val="24"/>
          <w:lang w:val="en-US" w:eastAsia="zh-CN"/>
        </w:rPr>
        <w:t>139.55</w:t>
      </w:r>
      <w:r>
        <w:rPr>
          <w:rFonts w:ascii="ˎ̥" w:hAnsi="ˎ̥" w:eastAsia="宋体" w:cs="宋体"/>
          <w:sz w:val="24"/>
          <w:szCs w:val="24"/>
        </w:rPr>
        <w:t>万元，</w:t>
      </w:r>
      <w:r>
        <w:rPr>
          <w:rFonts w:hint="eastAsia" w:ascii="ˎ̥" w:hAnsi="ˎ̥" w:eastAsia="宋体" w:cs="宋体"/>
          <w:sz w:val="24"/>
          <w:szCs w:val="24"/>
        </w:rPr>
        <w:t>卫生健康支出</w:t>
      </w:r>
      <w:r>
        <w:rPr>
          <w:rFonts w:hint="eastAsia" w:ascii="ˎ̥" w:hAnsi="ˎ̥" w:eastAsia="宋体" w:cs="宋体"/>
          <w:sz w:val="24"/>
          <w:szCs w:val="24"/>
          <w:lang w:val="en-US" w:eastAsia="zh-CN"/>
        </w:rPr>
        <w:t>55.1</w:t>
      </w:r>
      <w:r>
        <w:rPr>
          <w:rFonts w:ascii="ˎ̥" w:hAnsi="ˎ̥" w:eastAsia="宋体" w:cs="宋体"/>
          <w:sz w:val="24"/>
          <w:szCs w:val="24"/>
        </w:rPr>
        <w:t>万元，</w:t>
      </w:r>
      <w:r>
        <w:rPr>
          <w:rFonts w:hint="eastAsia" w:ascii="ˎ̥" w:hAnsi="ˎ̥" w:eastAsia="宋体" w:cs="宋体"/>
          <w:sz w:val="24"/>
          <w:szCs w:val="24"/>
        </w:rPr>
        <w:t>农林水支出</w:t>
      </w:r>
      <w:r>
        <w:rPr>
          <w:rFonts w:hint="eastAsia" w:ascii="ˎ̥" w:hAnsi="ˎ̥" w:eastAsia="宋体" w:cs="宋体"/>
          <w:sz w:val="24"/>
          <w:szCs w:val="24"/>
          <w:lang w:val="en-US" w:eastAsia="zh-CN"/>
        </w:rPr>
        <w:t>603.77</w:t>
      </w:r>
      <w:r>
        <w:rPr>
          <w:rFonts w:hint="eastAsia" w:ascii="ˎ̥" w:hAnsi="ˎ̥" w:eastAsia="宋体" w:cs="宋体"/>
          <w:sz w:val="24"/>
          <w:szCs w:val="24"/>
        </w:rPr>
        <w:t>万元，</w:t>
      </w:r>
      <w:r>
        <w:rPr>
          <w:rFonts w:ascii="ˎ̥" w:hAnsi="ˎ̥" w:eastAsia="宋体" w:cs="宋体"/>
          <w:sz w:val="24"/>
          <w:szCs w:val="24"/>
        </w:rPr>
        <w:t>住房保障支出</w:t>
      </w:r>
      <w:r>
        <w:rPr>
          <w:rFonts w:hint="eastAsia" w:ascii="ˎ̥" w:hAnsi="ˎ̥" w:eastAsia="宋体" w:cs="宋体"/>
          <w:sz w:val="24"/>
          <w:szCs w:val="24"/>
          <w:lang w:val="en-US" w:eastAsia="zh-CN"/>
        </w:rPr>
        <w:t>96.29</w:t>
      </w:r>
      <w:r>
        <w:rPr>
          <w:rFonts w:ascii="ˎ̥" w:hAnsi="ˎ̥" w:eastAsia="宋体" w:cs="宋体"/>
          <w:sz w:val="24"/>
          <w:szCs w:val="24"/>
        </w:rPr>
        <w:t>万元</w:t>
      </w:r>
      <w:r>
        <w:rPr>
          <w:rFonts w:hint="eastAsia" w:ascii="ˎ̥" w:hAnsi="ˎ̥" w:eastAsia="宋体" w:cs="宋体"/>
          <w:sz w:val="24"/>
          <w:szCs w:val="24"/>
        </w:rPr>
        <w:t>，灾害防治及应急管理支出5万元</w:t>
      </w:r>
      <w:r>
        <w:rPr>
          <w:rFonts w:ascii="ˎ̥" w:hAnsi="ˎ̥" w:eastAsia="宋体" w:cs="宋体"/>
          <w:sz w:val="24"/>
          <w:szCs w:val="24"/>
        </w:rPr>
        <w:br w:type="textWrapping"/>
      </w:r>
      <w:r>
        <w:rPr>
          <w:rFonts w:ascii="ˎ̥" w:hAnsi="ˎ̥" w:eastAsia="宋体" w:cs="宋体"/>
          <w:b/>
          <w:bCs/>
          <w:sz w:val="24"/>
          <w:szCs w:val="24"/>
        </w:rPr>
        <w:t>　　五、一般公共预算当年拨款情况说明</w:t>
      </w:r>
      <w:r>
        <w:rPr>
          <w:rFonts w:ascii="ˎ̥" w:hAnsi="ˎ̥" w:eastAsia="宋体" w:cs="宋体"/>
          <w:sz w:val="24"/>
          <w:szCs w:val="24"/>
        </w:rPr>
        <w:br w:type="textWrapping"/>
      </w:r>
      <w:r>
        <w:rPr>
          <w:rFonts w:ascii="ˎ̥" w:hAnsi="ˎ̥" w:eastAsia="宋体" w:cs="宋体"/>
          <w:sz w:val="24"/>
          <w:szCs w:val="24"/>
        </w:rPr>
        <w:t>　</w:t>
      </w:r>
      <w:r>
        <w:rPr>
          <w:rFonts w:hint="eastAsia" w:ascii="ˎ̥" w:hAnsi="ˎ̥" w:eastAsia="宋体" w:cs="宋体"/>
          <w:sz w:val="24"/>
          <w:szCs w:val="24"/>
        </w:rPr>
        <w:t xml:space="preserve"> </w:t>
      </w:r>
      <w:r>
        <w:rPr>
          <w:rFonts w:ascii="ˎ̥" w:hAnsi="ˎ̥" w:eastAsia="宋体" w:cs="宋体"/>
          <w:sz w:val="24"/>
          <w:szCs w:val="24"/>
        </w:rPr>
        <w:t>（一）一般公共预算当年拨款规模变化情况</w:t>
      </w:r>
      <w:r>
        <w:rPr>
          <w:rFonts w:ascii="ˎ̥" w:hAnsi="ˎ̥" w:eastAsia="宋体" w:cs="宋体"/>
          <w:sz w:val="24"/>
          <w:szCs w:val="24"/>
        </w:rPr>
        <w:br w:type="textWrapping"/>
      </w:r>
      <w:r>
        <w:rPr>
          <w:rFonts w:ascii="ˎ̥" w:hAnsi="ˎ̥" w:eastAsia="宋体" w:cs="宋体"/>
          <w:sz w:val="24"/>
          <w:szCs w:val="24"/>
        </w:rPr>
        <w:t>　</w:t>
      </w:r>
      <w:r>
        <w:rPr>
          <w:rFonts w:hint="eastAsia" w:ascii="ˎ̥" w:hAnsi="ˎ̥" w:eastAsia="宋体" w:cs="宋体"/>
          <w:sz w:val="24"/>
          <w:szCs w:val="24"/>
        </w:rPr>
        <w:t xml:space="preserve"> 我单位</w:t>
      </w:r>
      <w:r>
        <w:rPr>
          <w:rFonts w:ascii="ˎ̥" w:hAnsi="ˎ̥" w:eastAsia="宋体" w:cs="宋体"/>
          <w:sz w:val="24"/>
          <w:szCs w:val="24"/>
        </w:rPr>
        <w:t>20</w:t>
      </w:r>
      <w:r>
        <w:rPr>
          <w:rFonts w:hint="eastAsia" w:ascii="ˎ̥" w:hAnsi="ˎ̥" w:eastAsia="宋体" w:cs="宋体"/>
          <w:sz w:val="24"/>
          <w:szCs w:val="24"/>
        </w:rPr>
        <w:t>21</w:t>
      </w:r>
      <w:r>
        <w:rPr>
          <w:rFonts w:ascii="ˎ̥" w:hAnsi="ˎ̥" w:eastAsia="宋体" w:cs="宋体"/>
          <w:sz w:val="24"/>
          <w:szCs w:val="24"/>
        </w:rPr>
        <w:t>年一般公共预算当年拨款</w:t>
      </w:r>
      <w:r>
        <w:rPr>
          <w:rFonts w:hint="eastAsia" w:ascii="ˎ̥" w:hAnsi="ˎ̥" w:eastAsia="宋体" w:cs="宋体"/>
          <w:sz w:val="24"/>
          <w:szCs w:val="24"/>
        </w:rPr>
        <w:t xml:space="preserve"> 1</w:t>
      </w:r>
      <w:r>
        <w:rPr>
          <w:rFonts w:hint="eastAsia" w:ascii="ˎ̥" w:hAnsi="ˎ̥" w:eastAsia="宋体" w:cs="宋体"/>
          <w:sz w:val="24"/>
          <w:szCs w:val="24"/>
          <w:lang w:val="en-US" w:eastAsia="zh-CN"/>
        </w:rPr>
        <w:t>697.64</w:t>
      </w:r>
      <w:r>
        <w:rPr>
          <w:rFonts w:ascii="ˎ̥" w:hAnsi="ˎ̥" w:eastAsia="宋体" w:cs="宋体"/>
          <w:sz w:val="24"/>
          <w:szCs w:val="24"/>
        </w:rPr>
        <w:t>万元，比20</w:t>
      </w:r>
      <w:r>
        <w:rPr>
          <w:rFonts w:hint="eastAsia" w:ascii="ˎ̥" w:hAnsi="ˎ̥" w:eastAsia="宋体" w:cs="宋体"/>
          <w:sz w:val="24"/>
          <w:szCs w:val="24"/>
        </w:rPr>
        <w:t>20</w:t>
      </w:r>
      <w:r>
        <w:rPr>
          <w:rFonts w:ascii="ˎ̥" w:hAnsi="ˎ̥" w:eastAsia="宋体" w:cs="宋体"/>
          <w:sz w:val="24"/>
          <w:szCs w:val="24"/>
        </w:rPr>
        <w:t>年预算数</w:t>
      </w:r>
      <w:r>
        <w:rPr>
          <w:rFonts w:hint="eastAsia" w:ascii="ˎ̥" w:hAnsi="ˎ̥" w:eastAsia="宋体" w:cs="宋体"/>
          <w:sz w:val="24"/>
          <w:szCs w:val="24"/>
        </w:rPr>
        <w:t>增加</w:t>
      </w:r>
      <w:r>
        <w:rPr>
          <w:rFonts w:hint="eastAsia" w:ascii="ˎ̥" w:hAnsi="ˎ̥" w:eastAsia="宋体" w:cs="宋体"/>
          <w:sz w:val="24"/>
          <w:szCs w:val="24"/>
          <w:lang w:val="en-US" w:eastAsia="zh-CN"/>
        </w:rPr>
        <w:t>622.91</w:t>
      </w:r>
      <w:r>
        <w:rPr>
          <w:rFonts w:ascii="ˎ̥" w:hAnsi="ˎ̥" w:eastAsia="宋体" w:cs="宋体"/>
          <w:sz w:val="24"/>
          <w:szCs w:val="24"/>
        </w:rPr>
        <w:t>万元，主要是基本支出</w:t>
      </w:r>
      <w:r>
        <w:rPr>
          <w:rFonts w:hint="eastAsia" w:ascii="ˎ̥" w:hAnsi="ˎ̥" w:eastAsia="宋体" w:cs="宋体"/>
          <w:sz w:val="24"/>
          <w:szCs w:val="24"/>
        </w:rPr>
        <w:t>增加</w:t>
      </w:r>
      <w:r>
        <w:rPr>
          <w:rFonts w:hint="eastAsia" w:ascii="ˎ̥" w:hAnsi="ˎ̥" w:eastAsia="宋体" w:cs="宋体"/>
          <w:sz w:val="24"/>
          <w:szCs w:val="24"/>
          <w:lang w:val="en-US" w:eastAsia="zh-CN"/>
        </w:rPr>
        <w:t>417.2</w:t>
      </w:r>
      <w:r>
        <w:rPr>
          <w:rFonts w:ascii="ˎ̥" w:hAnsi="ˎ̥" w:eastAsia="宋体" w:cs="宋体"/>
          <w:sz w:val="24"/>
          <w:szCs w:val="24"/>
        </w:rPr>
        <w:t>万元</w:t>
      </w:r>
      <w:r>
        <w:rPr>
          <w:rFonts w:hint="eastAsia" w:ascii="ˎ̥" w:hAnsi="ˎ̥" w:eastAsia="宋体" w:cs="宋体"/>
          <w:sz w:val="24"/>
          <w:szCs w:val="24"/>
        </w:rPr>
        <w:t>，项目支出增加</w:t>
      </w:r>
      <w:r>
        <w:rPr>
          <w:rFonts w:hint="eastAsia" w:ascii="ˎ̥" w:hAnsi="ˎ̥" w:eastAsia="宋体" w:cs="宋体"/>
          <w:sz w:val="24"/>
          <w:szCs w:val="24"/>
          <w:lang w:val="en-US" w:eastAsia="zh-CN"/>
        </w:rPr>
        <w:t>205.71</w:t>
      </w:r>
      <w:r>
        <w:rPr>
          <w:rFonts w:hint="eastAsia" w:ascii="ˎ̥" w:hAnsi="ˎ̥" w:eastAsia="宋体" w:cs="宋体"/>
          <w:sz w:val="24"/>
          <w:szCs w:val="24"/>
        </w:rPr>
        <w:t>万元，</w:t>
      </w:r>
      <w:r>
        <w:rPr>
          <w:rFonts w:ascii="ˎ̥" w:hAnsi="ˎ̥" w:eastAsia="宋体" w:cs="宋体"/>
          <w:sz w:val="24"/>
          <w:szCs w:val="24"/>
        </w:rPr>
        <w:t>主要</w:t>
      </w:r>
      <w:r>
        <w:rPr>
          <w:rFonts w:hint="eastAsia" w:ascii="ˎ̥" w:hAnsi="ˎ̥" w:eastAsia="宋体" w:cs="宋体"/>
          <w:sz w:val="24"/>
          <w:szCs w:val="24"/>
        </w:rPr>
        <w:t>变动</w:t>
      </w:r>
      <w:r>
        <w:rPr>
          <w:rFonts w:ascii="ˎ̥" w:hAnsi="ˎ̥" w:eastAsia="宋体" w:cs="宋体"/>
          <w:sz w:val="24"/>
          <w:szCs w:val="24"/>
        </w:rPr>
        <w:t>原因</w:t>
      </w:r>
      <w:r>
        <w:rPr>
          <w:rFonts w:hint="eastAsia" w:ascii="ˎ̥" w:hAnsi="ˎ̥" w:eastAsia="宋体" w:cs="宋体"/>
          <w:sz w:val="24"/>
          <w:szCs w:val="24"/>
        </w:rPr>
        <w:t>:人员的经费的增加，重点工作保障经费的调整。</w:t>
      </w:r>
      <w:r>
        <w:rPr>
          <w:rFonts w:ascii="ˎ̥" w:hAnsi="ˎ̥" w:eastAsia="宋体" w:cs="宋体"/>
          <w:sz w:val="24"/>
          <w:szCs w:val="24"/>
        </w:rPr>
        <w:br w:type="textWrapping"/>
      </w:r>
      <w:r>
        <w:rPr>
          <w:rFonts w:ascii="ˎ̥" w:hAnsi="ˎ̥" w:eastAsia="宋体" w:cs="宋体"/>
          <w:sz w:val="24"/>
          <w:szCs w:val="24"/>
        </w:rPr>
        <w:t>　　（二）一般公共预算当年拨款结构情况</w:t>
      </w:r>
      <w:r>
        <w:rPr>
          <w:rFonts w:ascii="ˎ̥" w:hAnsi="ˎ̥" w:eastAsia="宋体" w:cs="宋体"/>
          <w:sz w:val="24"/>
          <w:szCs w:val="24"/>
        </w:rPr>
        <w:br w:type="textWrapping"/>
      </w:r>
      <w:r>
        <w:rPr>
          <w:rFonts w:ascii="ˎ̥" w:hAnsi="ˎ̥" w:eastAsia="宋体" w:cs="宋体"/>
          <w:sz w:val="24"/>
          <w:szCs w:val="24"/>
        </w:rPr>
        <w:t>　　一般公共服务支出</w:t>
      </w:r>
      <w:r>
        <w:rPr>
          <w:rFonts w:hint="eastAsia" w:ascii="ˎ̥" w:hAnsi="ˎ̥" w:eastAsia="宋体" w:cs="宋体"/>
          <w:sz w:val="24"/>
          <w:szCs w:val="24"/>
          <w:lang w:val="en-US" w:eastAsia="zh-CN"/>
        </w:rPr>
        <w:t>792.93</w:t>
      </w:r>
      <w:r>
        <w:rPr>
          <w:rFonts w:ascii="ˎ̥" w:hAnsi="ˎ̥" w:eastAsia="宋体" w:cs="宋体"/>
          <w:sz w:val="24"/>
          <w:szCs w:val="24"/>
        </w:rPr>
        <w:t>万元，占</w:t>
      </w:r>
      <w:r>
        <w:rPr>
          <w:rFonts w:hint="eastAsia" w:ascii="ˎ̥" w:hAnsi="ˎ̥" w:eastAsia="宋体" w:cs="宋体"/>
          <w:sz w:val="24"/>
          <w:szCs w:val="24"/>
          <w:lang w:val="en-US" w:eastAsia="zh-CN"/>
        </w:rPr>
        <w:t>46.71</w:t>
      </w:r>
      <w:r>
        <w:rPr>
          <w:rFonts w:ascii="ˎ̥" w:hAnsi="ˎ̥" w:eastAsia="宋体" w:cs="宋体"/>
          <w:sz w:val="24"/>
          <w:szCs w:val="24"/>
        </w:rPr>
        <w:t>%；</w:t>
      </w:r>
      <w:r>
        <w:rPr>
          <w:rFonts w:hint="eastAsia" w:ascii="ˎ̥" w:hAnsi="ˎ̥" w:eastAsia="宋体" w:cs="宋体"/>
          <w:sz w:val="24"/>
          <w:szCs w:val="24"/>
        </w:rPr>
        <w:t>国防支出5万元，占0.</w:t>
      </w:r>
      <w:r>
        <w:rPr>
          <w:rFonts w:hint="eastAsia" w:ascii="ˎ̥" w:hAnsi="ˎ̥" w:eastAsia="宋体" w:cs="宋体"/>
          <w:sz w:val="24"/>
          <w:szCs w:val="24"/>
          <w:lang w:val="en-US" w:eastAsia="zh-CN"/>
        </w:rPr>
        <w:t>29</w:t>
      </w:r>
      <w:r>
        <w:rPr>
          <w:rFonts w:hint="eastAsia" w:ascii="ˎ̥" w:hAnsi="ˎ̥" w:eastAsia="宋体" w:cs="宋体"/>
          <w:sz w:val="24"/>
          <w:szCs w:val="24"/>
        </w:rPr>
        <w:t>%，</w:t>
      </w:r>
      <w:r>
        <w:rPr>
          <w:rFonts w:ascii="ˎ̥" w:hAnsi="ˎ̥" w:eastAsia="宋体" w:cs="宋体"/>
          <w:sz w:val="24"/>
          <w:szCs w:val="24"/>
        </w:rPr>
        <w:t>社会保障和就业支出</w:t>
      </w:r>
      <w:r>
        <w:rPr>
          <w:rFonts w:hint="eastAsia" w:ascii="ˎ̥" w:hAnsi="ˎ̥" w:eastAsia="宋体" w:cs="宋体"/>
          <w:sz w:val="24"/>
          <w:szCs w:val="24"/>
          <w:lang w:val="en-US" w:eastAsia="zh-CN"/>
        </w:rPr>
        <w:t>139.55</w:t>
      </w:r>
      <w:r>
        <w:rPr>
          <w:rFonts w:ascii="ˎ̥" w:hAnsi="ˎ̥" w:eastAsia="宋体" w:cs="宋体"/>
          <w:sz w:val="24"/>
          <w:szCs w:val="24"/>
        </w:rPr>
        <w:t>万元，占</w:t>
      </w:r>
      <w:r>
        <w:rPr>
          <w:rFonts w:hint="eastAsia" w:ascii="ˎ̥" w:hAnsi="ˎ̥" w:eastAsia="宋体" w:cs="宋体"/>
          <w:sz w:val="24"/>
          <w:szCs w:val="24"/>
          <w:lang w:val="en-US" w:eastAsia="zh-CN"/>
        </w:rPr>
        <w:t>8.22</w:t>
      </w:r>
      <w:r>
        <w:rPr>
          <w:rFonts w:ascii="ˎ̥" w:hAnsi="ˎ̥" w:eastAsia="宋体" w:cs="宋体"/>
          <w:sz w:val="24"/>
          <w:szCs w:val="24"/>
        </w:rPr>
        <w:t>%；</w:t>
      </w:r>
      <w:r>
        <w:rPr>
          <w:rFonts w:hint="eastAsia" w:ascii="ˎ̥" w:hAnsi="ˎ̥" w:eastAsia="宋体" w:cs="宋体"/>
          <w:sz w:val="24"/>
          <w:szCs w:val="24"/>
        </w:rPr>
        <w:t>卫生健康</w:t>
      </w:r>
      <w:r>
        <w:rPr>
          <w:rFonts w:ascii="ˎ̥" w:hAnsi="ˎ̥" w:eastAsia="宋体" w:cs="宋体"/>
          <w:sz w:val="24"/>
          <w:szCs w:val="24"/>
        </w:rPr>
        <w:t>支出</w:t>
      </w:r>
      <w:r>
        <w:rPr>
          <w:rFonts w:hint="eastAsia" w:ascii="ˎ̥" w:hAnsi="ˎ̥" w:eastAsia="宋体" w:cs="宋体"/>
          <w:sz w:val="24"/>
          <w:szCs w:val="24"/>
        </w:rPr>
        <w:t>36.68</w:t>
      </w:r>
      <w:r>
        <w:rPr>
          <w:rFonts w:ascii="ˎ̥" w:hAnsi="ˎ̥" w:eastAsia="宋体" w:cs="宋体"/>
          <w:sz w:val="24"/>
          <w:szCs w:val="24"/>
        </w:rPr>
        <w:t>万元，占</w:t>
      </w:r>
      <w:r>
        <w:rPr>
          <w:rFonts w:hint="eastAsia" w:ascii="ˎ̥" w:hAnsi="ˎ̥" w:eastAsia="宋体" w:cs="宋体"/>
          <w:sz w:val="24"/>
          <w:szCs w:val="24"/>
          <w:lang w:val="en-US" w:eastAsia="zh-CN"/>
        </w:rPr>
        <w:t>3.25</w:t>
      </w:r>
      <w:r>
        <w:rPr>
          <w:rFonts w:ascii="ˎ̥" w:hAnsi="ˎ̥" w:eastAsia="宋体" w:cs="宋体"/>
          <w:sz w:val="24"/>
          <w:szCs w:val="24"/>
        </w:rPr>
        <w:t>%；</w:t>
      </w:r>
      <w:r>
        <w:rPr>
          <w:rFonts w:hint="eastAsia" w:ascii="ˎ̥" w:hAnsi="ˎ̥" w:eastAsia="宋体" w:cs="宋体"/>
          <w:sz w:val="24"/>
          <w:szCs w:val="24"/>
        </w:rPr>
        <w:t>农林水支出</w:t>
      </w:r>
      <w:r>
        <w:rPr>
          <w:rFonts w:hint="eastAsia" w:ascii="ˎ̥" w:hAnsi="ˎ̥" w:eastAsia="宋体" w:cs="宋体"/>
          <w:sz w:val="24"/>
          <w:szCs w:val="24"/>
          <w:lang w:val="en-US" w:eastAsia="zh-CN"/>
        </w:rPr>
        <w:t>603.77</w:t>
      </w:r>
      <w:r>
        <w:rPr>
          <w:rFonts w:hint="eastAsia" w:ascii="ˎ̥" w:hAnsi="ˎ̥" w:eastAsia="宋体" w:cs="宋体"/>
          <w:sz w:val="24"/>
          <w:szCs w:val="24"/>
        </w:rPr>
        <w:t>万元，占</w:t>
      </w:r>
      <w:r>
        <w:rPr>
          <w:rFonts w:hint="eastAsia" w:ascii="ˎ̥" w:hAnsi="ˎ̥" w:eastAsia="宋体" w:cs="宋体"/>
          <w:sz w:val="24"/>
          <w:szCs w:val="24"/>
          <w:lang w:val="en-US" w:eastAsia="zh-CN"/>
        </w:rPr>
        <w:t>35.57</w:t>
      </w:r>
      <w:r>
        <w:rPr>
          <w:rFonts w:hint="eastAsia" w:ascii="ˎ̥" w:hAnsi="ˎ̥" w:eastAsia="宋体" w:cs="宋体"/>
          <w:sz w:val="24"/>
          <w:szCs w:val="24"/>
        </w:rPr>
        <w:t>%，</w:t>
      </w:r>
      <w:r>
        <w:rPr>
          <w:rFonts w:ascii="ˎ̥" w:hAnsi="ˎ̥" w:eastAsia="宋体" w:cs="宋体"/>
          <w:sz w:val="24"/>
          <w:szCs w:val="24"/>
        </w:rPr>
        <w:t>住房保障支出</w:t>
      </w:r>
      <w:r>
        <w:rPr>
          <w:rFonts w:hint="eastAsia" w:ascii="ˎ̥" w:hAnsi="ˎ̥" w:eastAsia="宋体" w:cs="宋体"/>
          <w:sz w:val="24"/>
          <w:szCs w:val="24"/>
          <w:lang w:val="en-US" w:eastAsia="zh-CN"/>
        </w:rPr>
        <w:t>96.29</w:t>
      </w:r>
      <w:r>
        <w:rPr>
          <w:rFonts w:ascii="ˎ̥" w:hAnsi="ˎ̥" w:eastAsia="宋体" w:cs="宋体"/>
          <w:sz w:val="24"/>
          <w:szCs w:val="24"/>
        </w:rPr>
        <w:t>万元，占</w:t>
      </w:r>
      <w:r>
        <w:rPr>
          <w:rFonts w:hint="eastAsia" w:ascii="ˎ̥" w:hAnsi="ˎ̥" w:eastAsia="宋体" w:cs="宋体"/>
          <w:sz w:val="24"/>
          <w:szCs w:val="24"/>
        </w:rPr>
        <w:t>5.</w:t>
      </w:r>
      <w:r>
        <w:rPr>
          <w:rFonts w:hint="eastAsia" w:ascii="ˎ̥" w:hAnsi="ˎ̥" w:eastAsia="宋体" w:cs="宋体"/>
          <w:sz w:val="24"/>
          <w:szCs w:val="24"/>
          <w:lang w:val="en-US" w:eastAsia="zh-CN"/>
        </w:rPr>
        <w:t>67</w:t>
      </w:r>
      <w:r>
        <w:rPr>
          <w:rFonts w:ascii="ˎ̥" w:hAnsi="ˎ̥" w:eastAsia="宋体" w:cs="宋体"/>
          <w:sz w:val="24"/>
          <w:szCs w:val="24"/>
        </w:rPr>
        <w:t>%</w:t>
      </w:r>
      <w:r>
        <w:rPr>
          <w:rFonts w:hint="eastAsia" w:ascii="ˎ̥" w:hAnsi="ˎ̥" w:eastAsia="宋体" w:cs="宋体"/>
          <w:sz w:val="24"/>
          <w:szCs w:val="24"/>
        </w:rPr>
        <w:t>，灾害防治及应急管理支出5万元，占0.</w:t>
      </w:r>
      <w:r>
        <w:rPr>
          <w:rFonts w:hint="eastAsia" w:ascii="ˎ̥" w:hAnsi="ˎ̥" w:eastAsia="宋体" w:cs="宋体"/>
          <w:sz w:val="24"/>
          <w:szCs w:val="24"/>
          <w:lang w:val="en-US" w:eastAsia="zh-CN"/>
        </w:rPr>
        <w:t>29</w:t>
      </w:r>
      <w:r>
        <w:rPr>
          <w:rFonts w:hint="eastAsia" w:ascii="ˎ̥" w:hAnsi="ˎ̥" w:eastAsia="宋体" w:cs="宋体"/>
          <w:sz w:val="24"/>
          <w:szCs w:val="24"/>
        </w:rPr>
        <w:t xml:space="preserve">%。  </w:t>
      </w:r>
      <w:r>
        <w:rPr>
          <w:rFonts w:ascii="ˎ̥" w:hAnsi="ˎ̥" w:eastAsia="宋体" w:cs="宋体"/>
          <w:sz w:val="24"/>
          <w:szCs w:val="24"/>
        </w:rPr>
        <w:br w:type="textWrapping"/>
      </w:r>
      <w:r>
        <w:rPr>
          <w:rFonts w:ascii="ˎ̥" w:hAnsi="ˎ̥" w:eastAsia="宋体" w:cs="宋体"/>
          <w:sz w:val="24"/>
          <w:szCs w:val="24"/>
        </w:rPr>
        <w:t>　　（三）一般公共预算当年拨款具体使用情况</w:t>
      </w:r>
      <w:r>
        <w:rPr>
          <w:rFonts w:ascii="ˎ̥" w:hAnsi="ˎ̥" w:eastAsia="宋体" w:cs="宋体"/>
          <w:sz w:val="24"/>
          <w:szCs w:val="24"/>
        </w:rPr>
        <w:br w:type="textWrapping"/>
      </w:r>
      <w:r>
        <w:rPr>
          <w:rFonts w:ascii="ˎ̥" w:hAnsi="ˎ̥" w:eastAsia="宋体" w:cs="宋体"/>
          <w:sz w:val="24"/>
          <w:szCs w:val="24"/>
        </w:rPr>
        <w:t>　　1．一般公共服务</w:t>
      </w:r>
      <w:r>
        <w:rPr>
          <w:rFonts w:hint="eastAsia" w:ascii="ˎ̥" w:hAnsi="ˎ̥" w:eastAsia="宋体" w:cs="宋体"/>
          <w:sz w:val="24"/>
          <w:szCs w:val="24"/>
        </w:rPr>
        <w:t>支出类款项包括2010301行政运行、2010199其他人大事务支出、2010299其他政协事务支出、2011101行政运行</w:t>
      </w:r>
      <w:r>
        <w:rPr>
          <w:rFonts w:ascii="ˎ̥" w:hAnsi="ˎ̥" w:eastAsia="宋体" w:cs="宋体"/>
          <w:sz w:val="24"/>
          <w:szCs w:val="24"/>
        </w:rPr>
        <w:t>，主要用于</w:t>
      </w:r>
      <w:r>
        <w:rPr>
          <w:rFonts w:hint="eastAsia" w:ascii="ˎ̥" w:hAnsi="ˎ̥" w:eastAsia="宋体" w:cs="宋体"/>
          <w:sz w:val="24"/>
          <w:szCs w:val="24"/>
        </w:rPr>
        <w:t xml:space="preserve"> ：单位人员工资、日常运作以及完成特定行政工作任务而安排的年度项目支出，主要包括妇联经费；人大代表活动经费；社会治安综合治理经费；职工伙食团运转经费；重点工作保障经费；人大经费；政协工作经费。</w:t>
      </w:r>
      <w:r>
        <w:rPr>
          <w:rFonts w:ascii="ˎ̥" w:hAnsi="ˎ̥" w:eastAsia="宋体" w:cs="宋体"/>
          <w:sz w:val="24"/>
          <w:szCs w:val="24"/>
        </w:rPr>
        <w:br w:type="textWrapping"/>
      </w:r>
      <w:r>
        <w:rPr>
          <w:rFonts w:ascii="ˎ̥" w:hAnsi="ˎ̥" w:eastAsia="宋体" w:cs="宋体"/>
          <w:sz w:val="24"/>
          <w:szCs w:val="24"/>
        </w:rPr>
        <w:t>　　2．</w:t>
      </w:r>
      <w:r>
        <w:rPr>
          <w:rFonts w:hint="eastAsia" w:ascii="ˎ̥" w:hAnsi="ˎ̥" w:eastAsia="宋体" w:cs="宋体"/>
          <w:sz w:val="24"/>
          <w:szCs w:val="24"/>
        </w:rPr>
        <w:t>国防支出类款项2030607民兵，主要用于民兵建设和管理等方面支出。</w:t>
      </w:r>
    </w:p>
    <w:p>
      <w:pPr>
        <w:pStyle w:val="9"/>
        <w:spacing w:before="0" w:line="360" w:lineRule="auto"/>
        <w:ind w:firstLine="480" w:firstLineChars="200"/>
        <w:rPr>
          <w:rFonts w:hint="eastAsia" w:ascii="ˎ̥" w:hAnsi="ˎ̥" w:eastAsia="宋体" w:cs="宋体"/>
          <w:sz w:val="24"/>
          <w:szCs w:val="24"/>
        </w:rPr>
      </w:pPr>
      <w:r>
        <w:rPr>
          <w:rFonts w:ascii="ˎ̥" w:hAnsi="ˎ̥" w:eastAsia="宋体" w:cs="宋体"/>
          <w:sz w:val="24"/>
          <w:szCs w:val="24"/>
        </w:rPr>
        <w:t>3．</w:t>
      </w:r>
      <w:r>
        <w:rPr>
          <w:rFonts w:hint="eastAsia" w:ascii="ˎ̥" w:hAnsi="ˎ̥" w:eastAsia="宋体" w:cs="宋体"/>
          <w:sz w:val="24"/>
          <w:szCs w:val="24"/>
        </w:rPr>
        <w:t>社会保障和就业支出类款项2080505,行政事业单位基本养老保险缴费支出，主要用于反映机关事业单位实施养老保险制度由单位缴纳的基本养老保险费支出，类款项2080506机关事业单位职业年金缴费支出，主要用于反映机关事业单位实施养老保险制度由单位缴纳的职业年金支出。</w:t>
      </w:r>
    </w:p>
    <w:p>
      <w:pPr>
        <w:pStyle w:val="9"/>
        <w:spacing w:before="0" w:line="360" w:lineRule="auto"/>
        <w:ind w:firstLine="480" w:firstLineChars="200"/>
        <w:rPr>
          <w:rFonts w:hint="eastAsia" w:ascii="ˎ̥" w:hAnsi="ˎ̥" w:eastAsia="宋体" w:cs="宋体"/>
          <w:sz w:val="24"/>
          <w:szCs w:val="24"/>
        </w:rPr>
      </w:pPr>
      <w:r>
        <w:rPr>
          <w:rFonts w:hint="eastAsia" w:ascii="ˎ̥" w:hAnsi="ˎ̥" w:eastAsia="宋体" w:cs="宋体"/>
          <w:sz w:val="24"/>
          <w:szCs w:val="24"/>
        </w:rPr>
        <w:t>4．卫生健康</w:t>
      </w:r>
      <w:r>
        <w:rPr>
          <w:rFonts w:ascii="ˎ̥" w:hAnsi="ˎ̥" w:eastAsia="宋体" w:cs="宋体"/>
          <w:sz w:val="24"/>
          <w:szCs w:val="24"/>
        </w:rPr>
        <w:t>支出</w:t>
      </w:r>
      <w:r>
        <w:rPr>
          <w:rFonts w:hint="eastAsia" w:ascii="ˎ̥" w:hAnsi="ˎ̥" w:eastAsia="宋体" w:cs="宋体"/>
          <w:sz w:val="24"/>
          <w:szCs w:val="24"/>
        </w:rPr>
        <w:t>类款项2100799其他计划生育事务支出，主要用于计划生育管理事务方面等支出，类款项2101101行政单位医疗，反映财政部门安排的行政单位基本医疗保险缴费经费。</w:t>
      </w:r>
    </w:p>
    <w:p>
      <w:pPr>
        <w:pStyle w:val="9"/>
        <w:spacing w:before="0" w:line="360" w:lineRule="auto"/>
        <w:ind w:firstLine="360" w:firstLineChars="150"/>
        <w:rPr>
          <w:rFonts w:hint="eastAsia" w:ascii="ˎ̥" w:hAnsi="ˎ̥" w:eastAsia="宋体" w:cs="宋体"/>
          <w:sz w:val="24"/>
          <w:szCs w:val="24"/>
        </w:rPr>
      </w:pPr>
      <w:r>
        <w:rPr>
          <w:rFonts w:hint="eastAsia" w:ascii="ˎ̥" w:hAnsi="ˎ̥" w:eastAsia="宋体" w:cs="宋体"/>
          <w:sz w:val="24"/>
          <w:szCs w:val="24"/>
        </w:rPr>
        <w:t xml:space="preserve"> 5. 农林水支出类款项2130199其他农业支出，主要反映村社干部报酬及村务监督委员会补助支出；类款项2130707农村综合改革示范点补助，主要用于各级财政对农村综合改革示范试点、新型农业社会化服务体系建设等补助支出；类款项2130109农产品质量安全，主要反映用于农业质量标准制定、实施和监督，投入品监管、残留监控，农场品质量认证、普查、标准化生产示范等方面的支出；类款项2130234防灾减灾，主要反映病虫害等生物灾害、野生动物疫病灾害等方面的支出。</w:t>
      </w:r>
    </w:p>
    <w:p>
      <w:pPr>
        <w:pStyle w:val="9"/>
        <w:spacing w:before="0" w:line="360" w:lineRule="auto"/>
        <w:ind w:firstLine="480" w:firstLineChars="200"/>
        <w:rPr>
          <w:rFonts w:hint="eastAsia" w:ascii="ˎ̥" w:hAnsi="ˎ̥" w:eastAsia="宋体" w:cs="宋体"/>
          <w:sz w:val="24"/>
          <w:szCs w:val="24"/>
        </w:rPr>
      </w:pPr>
      <w:r>
        <w:rPr>
          <w:rFonts w:hint="eastAsia" w:ascii="ˎ̥" w:hAnsi="ˎ̥" w:eastAsia="宋体" w:cs="宋体"/>
          <w:sz w:val="24"/>
          <w:szCs w:val="24"/>
        </w:rPr>
        <w:t>6.</w:t>
      </w:r>
      <w:r>
        <w:rPr>
          <w:rFonts w:ascii="ˎ̥" w:hAnsi="ˎ̥" w:eastAsia="宋体" w:cs="宋体"/>
          <w:sz w:val="24"/>
          <w:szCs w:val="24"/>
        </w:rPr>
        <w:t xml:space="preserve"> 住房保障支出</w:t>
      </w:r>
      <w:r>
        <w:rPr>
          <w:rFonts w:hint="eastAsia" w:ascii="ˎ̥" w:hAnsi="ˎ̥" w:eastAsia="宋体" w:cs="宋体"/>
          <w:sz w:val="24"/>
          <w:szCs w:val="24"/>
        </w:rPr>
        <w:t>类款项2210201住房公积金，主要反映行政事业单位按人力资源和社会保障部、财政部规定的基本工资和津贴补贴以及规定比例为职工缴纳的住房公积金。</w:t>
      </w:r>
    </w:p>
    <w:p>
      <w:pPr>
        <w:pStyle w:val="9"/>
        <w:spacing w:before="0" w:line="360" w:lineRule="auto"/>
        <w:ind w:firstLine="480" w:firstLineChars="200"/>
        <w:rPr>
          <w:rFonts w:hint="eastAsia" w:ascii="ˎ̥" w:hAnsi="ˎ̥" w:eastAsia="宋体" w:cs="宋体"/>
          <w:sz w:val="24"/>
          <w:szCs w:val="24"/>
        </w:rPr>
      </w:pPr>
      <w:r>
        <w:rPr>
          <w:rFonts w:hint="eastAsia" w:ascii="ˎ̥" w:hAnsi="ˎ̥" w:eastAsia="宋体" w:cs="宋体"/>
          <w:sz w:val="24"/>
          <w:szCs w:val="24"/>
        </w:rPr>
        <w:t>7.灾害防治及应急管理支出类款项2240106安全监管，主要反映安全生产监管方面的支出。</w:t>
      </w:r>
    </w:p>
    <w:p>
      <w:pPr>
        <w:pStyle w:val="9"/>
        <w:spacing w:before="0" w:line="360" w:lineRule="auto"/>
        <w:ind w:firstLine="482" w:firstLineChars="200"/>
        <w:rPr>
          <w:rFonts w:hint="eastAsia" w:ascii="ˎ̥" w:hAnsi="ˎ̥" w:eastAsia="宋体" w:cs="宋体"/>
          <w:sz w:val="24"/>
          <w:szCs w:val="24"/>
        </w:rPr>
      </w:pPr>
      <w:r>
        <w:rPr>
          <w:rFonts w:ascii="ˎ̥" w:hAnsi="ˎ̥" w:eastAsia="宋体" w:cs="宋体"/>
          <w:b/>
          <w:bCs/>
          <w:sz w:val="24"/>
          <w:szCs w:val="24"/>
        </w:rPr>
        <w:t>　六、一般公共预算基本支出情况说明</w:t>
      </w:r>
      <w:r>
        <w:rPr>
          <w:rFonts w:ascii="ˎ̥" w:hAnsi="ˎ̥" w:eastAsia="宋体" w:cs="宋体"/>
          <w:b/>
          <w:bCs/>
          <w:sz w:val="24"/>
          <w:szCs w:val="24"/>
        </w:rPr>
        <w:br w:type="textWrapping"/>
      </w:r>
      <w:r>
        <w:rPr>
          <w:rFonts w:ascii="ˎ̥" w:hAnsi="ˎ̥" w:eastAsia="宋体" w:cs="宋体"/>
          <w:sz w:val="24"/>
          <w:szCs w:val="24"/>
        </w:rPr>
        <w:t>　</w:t>
      </w:r>
      <w:r>
        <w:rPr>
          <w:rFonts w:hint="eastAsia" w:ascii="ˎ̥" w:hAnsi="ˎ̥" w:eastAsia="宋体" w:cs="宋体"/>
          <w:sz w:val="24"/>
          <w:szCs w:val="24"/>
        </w:rPr>
        <w:t xml:space="preserve">   我单位</w:t>
      </w:r>
      <w:r>
        <w:rPr>
          <w:rFonts w:ascii="ˎ̥" w:hAnsi="ˎ̥" w:eastAsia="宋体" w:cs="宋体"/>
          <w:sz w:val="24"/>
          <w:szCs w:val="24"/>
        </w:rPr>
        <w:t>20</w:t>
      </w:r>
      <w:r>
        <w:rPr>
          <w:rFonts w:hint="eastAsia" w:ascii="ˎ̥" w:hAnsi="ˎ̥" w:eastAsia="宋体" w:cs="宋体"/>
          <w:sz w:val="24"/>
          <w:szCs w:val="24"/>
        </w:rPr>
        <w:t>21</w:t>
      </w:r>
      <w:r>
        <w:rPr>
          <w:rFonts w:ascii="ˎ̥" w:hAnsi="ˎ̥" w:eastAsia="宋体" w:cs="宋体"/>
          <w:sz w:val="24"/>
          <w:szCs w:val="24"/>
        </w:rPr>
        <w:t>年一般公共预算基本支出</w:t>
      </w:r>
      <w:r>
        <w:rPr>
          <w:rFonts w:hint="eastAsia" w:ascii="ˎ̥" w:hAnsi="ˎ̥" w:eastAsia="宋体" w:cs="宋体"/>
          <w:sz w:val="24"/>
          <w:szCs w:val="24"/>
          <w:lang w:val="en-US" w:eastAsia="zh-CN"/>
        </w:rPr>
        <w:t>1003.19</w:t>
      </w:r>
      <w:r>
        <w:rPr>
          <w:rFonts w:ascii="ˎ̥" w:hAnsi="ˎ̥" w:eastAsia="宋体" w:cs="宋体"/>
          <w:sz w:val="24"/>
          <w:szCs w:val="24"/>
        </w:rPr>
        <w:t>万元，其中：</w:t>
      </w:r>
      <w:r>
        <w:rPr>
          <w:rFonts w:hint="eastAsia" w:ascii="ˎ̥" w:hAnsi="ˎ̥" w:eastAsia="宋体" w:cs="宋体"/>
          <w:sz w:val="24"/>
          <w:szCs w:val="24"/>
        </w:rPr>
        <w:t>工资福利支出</w:t>
      </w:r>
      <w:r>
        <w:rPr>
          <w:rFonts w:hint="eastAsia" w:ascii="ˎ̥" w:hAnsi="ˎ̥" w:eastAsia="宋体" w:cs="宋体"/>
          <w:sz w:val="24"/>
          <w:szCs w:val="24"/>
          <w:lang w:val="en-US" w:eastAsia="zh-CN"/>
        </w:rPr>
        <w:t>878.59</w:t>
      </w:r>
      <w:r>
        <w:rPr>
          <w:rFonts w:ascii="ˎ̥" w:hAnsi="ˎ̥" w:eastAsia="宋体" w:cs="宋体"/>
          <w:sz w:val="24"/>
          <w:szCs w:val="24"/>
        </w:rPr>
        <w:t>万元，主要包括：基本工资、津贴补贴、奖金、其他社会保障缴费、绩效工资、机关事业单位基本养老保险缴费、职业年金缴费</w:t>
      </w:r>
      <w:r>
        <w:rPr>
          <w:rFonts w:hint="eastAsia" w:ascii="ˎ̥" w:hAnsi="ˎ̥" w:eastAsia="宋体" w:cs="宋体"/>
          <w:sz w:val="24"/>
          <w:szCs w:val="24"/>
        </w:rPr>
        <w:t>、城镇职工基本医疗保险缴费</w:t>
      </w:r>
      <w:r>
        <w:rPr>
          <w:rFonts w:ascii="ˎ̥" w:hAnsi="ˎ̥" w:eastAsia="宋体" w:cs="宋体"/>
          <w:sz w:val="24"/>
          <w:szCs w:val="24"/>
        </w:rPr>
        <w:t>、</w:t>
      </w:r>
      <w:r>
        <w:rPr>
          <w:rFonts w:hint="eastAsia" w:ascii="ˎ̥" w:hAnsi="ˎ̥" w:eastAsia="宋体" w:cs="宋体"/>
          <w:sz w:val="24"/>
          <w:szCs w:val="24"/>
        </w:rPr>
        <w:t>公务员医疗补助缴费</w:t>
      </w:r>
      <w:r>
        <w:rPr>
          <w:rFonts w:ascii="ˎ̥" w:hAnsi="ˎ̥" w:eastAsia="宋体" w:cs="宋体"/>
          <w:sz w:val="24"/>
          <w:szCs w:val="24"/>
        </w:rPr>
        <w:t>、住房公积金</w:t>
      </w:r>
      <w:r>
        <w:rPr>
          <w:rFonts w:hint="eastAsia" w:ascii="ˎ̥" w:hAnsi="ˎ̥" w:eastAsia="宋体" w:cs="宋体"/>
          <w:sz w:val="24"/>
          <w:szCs w:val="24"/>
        </w:rPr>
        <w:t>。</w:t>
      </w:r>
      <w:r>
        <w:rPr>
          <w:rFonts w:ascii="ˎ̥" w:hAnsi="ˎ̥" w:eastAsia="宋体" w:cs="宋体"/>
          <w:sz w:val="24"/>
          <w:szCs w:val="24"/>
        </w:rPr>
        <w:t>对个人和家庭的补助支出</w:t>
      </w:r>
      <w:r>
        <w:rPr>
          <w:rFonts w:hint="eastAsia" w:ascii="ˎ̥" w:hAnsi="ˎ̥" w:eastAsia="宋体" w:cs="宋体"/>
          <w:sz w:val="24"/>
          <w:szCs w:val="24"/>
          <w:lang w:val="en-US" w:eastAsia="zh-CN"/>
        </w:rPr>
        <w:t>5.63</w:t>
      </w:r>
      <w:r>
        <w:rPr>
          <w:rFonts w:hint="eastAsia" w:ascii="ˎ̥" w:hAnsi="ˎ̥" w:eastAsia="宋体" w:cs="宋体"/>
          <w:sz w:val="24"/>
          <w:szCs w:val="24"/>
        </w:rPr>
        <w:t>万元，主要包括生活补助</w:t>
      </w:r>
      <w:r>
        <w:rPr>
          <w:rFonts w:ascii="ˎ̥" w:hAnsi="ˎ̥" w:eastAsia="宋体" w:cs="宋体"/>
          <w:sz w:val="24"/>
          <w:szCs w:val="24"/>
        </w:rPr>
        <w:t>。</w:t>
      </w:r>
      <w:r>
        <w:rPr>
          <w:rFonts w:hint="eastAsia" w:ascii="ˎ̥" w:hAnsi="ˎ̥" w:eastAsia="宋体" w:cs="宋体"/>
          <w:sz w:val="24"/>
          <w:szCs w:val="24"/>
        </w:rPr>
        <w:t>商品和服务支出</w:t>
      </w:r>
      <w:r>
        <w:rPr>
          <w:rFonts w:hint="eastAsia" w:ascii="ˎ̥" w:hAnsi="ˎ̥" w:eastAsia="宋体" w:cs="宋体"/>
          <w:sz w:val="24"/>
          <w:szCs w:val="24"/>
          <w:lang w:val="en-US" w:eastAsia="zh-CN"/>
        </w:rPr>
        <w:t>118.98</w:t>
      </w:r>
      <w:r>
        <w:rPr>
          <w:rFonts w:ascii="ˎ̥" w:hAnsi="ˎ̥" w:eastAsia="宋体" w:cs="宋体"/>
          <w:sz w:val="24"/>
          <w:szCs w:val="24"/>
        </w:rPr>
        <w:t>万元，主要包括：办公费、邮电费、</w:t>
      </w:r>
      <w:r>
        <w:rPr>
          <w:rFonts w:hint="eastAsia" w:ascii="ˎ̥" w:hAnsi="ˎ̥" w:eastAsia="宋体" w:cs="宋体"/>
          <w:sz w:val="24"/>
          <w:szCs w:val="24"/>
        </w:rPr>
        <w:t>取暖费、</w:t>
      </w:r>
      <w:r>
        <w:rPr>
          <w:rFonts w:ascii="ˎ̥" w:hAnsi="ˎ̥" w:eastAsia="宋体" w:cs="宋体"/>
          <w:sz w:val="24"/>
          <w:szCs w:val="24"/>
        </w:rPr>
        <w:t>差旅费、</w:t>
      </w:r>
      <w:r>
        <w:rPr>
          <w:rFonts w:hint="eastAsia" w:ascii="ˎ̥" w:hAnsi="ˎ̥" w:eastAsia="宋体" w:cs="宋体"/>
          <w:sz w:val="24"/>
          <w:szCs w:val="24"/>
        </w:rPr>
        <w:t>公务接待费、公务用车运行维护费、</w:t>
      </w:r>
      <w:r>
        <w:rPr>
          <w:rFonts w:ascii="ˎ̥" w:hAnsi="ˎ̥" w:eastAsia="宋体" w:cs="宋体"/>
          <w:sz w:val="24"/>
          <w:szCs w:val="24"/>
        </w:rPr>
        <w:t>维修（护）费、租赁费、会议费、培训费、劳务费、工会经费、福利费、其他交通工具运行维护费、其他商品和服务支出。</w:t>
      </w:r>
      <w:r>
        <w:rPr>
          <w:rFonts w:ascii="ˎ̥" w:hAnsi="ˎ̥" w:eastAsia="宋体" w:cs="宋体"/>
          <w:sz w:val="24"/>
          <w:szCs w:val="24"/>
        </w:rPr>
        <w:br w:type="textWrapping"/>
      </w:r>
      <w:r>
        <w:rPr>
          <w:rFonts w:ascii="ˎ̥" w:hAnsi="ˎ̥" w:eastAsia="宋体" w:cs="宋体"/>
          <w:b/>
          <w:bCs/>
          <w:sz w:val="24"/>
          <w:szCs w:val="24"/>
        </w:rPr>
        <w:t>　　七、“三公”经费财政拨款预算安排情况说明</w:t>
      </w:r>
      <w:r>
        <w:rPr>
          <w:rFonts w:ascii="ˎ̥" w:hAnsi="ˎ̥" w:eastAsia="宋体" w:cs="宋体"/>
          <w:sz w:val="24"/>
          <w:szCs w:val="24"/>
        </w:rPr>
        <w:br w:type="textWrapping"/>
      </w:r>
      <w:r>
        <w:rPr>
          <w:rFonts w:ascii="ˎ̥" w:hAnsi="ˎ̥" w:eastAsia="宋体" w:cs="宋体"/>
          <w:sz w:val="24"/>
          <w:szCs w:val="24"/>
        </w:rPr>
        <w:t>　　</w:t>
      </w:r>
      <w:r>
        <w:rPr>
          <w:rFonts w:hint="eastAsia" w:ascii="ˎ̥" w:hAnsi="ˎ̥" w:eastAsia="宋体" w:cs="宋体"/>
          <w:sz w:val="24"/>
          <w:szCs w:val="24"/>
        </w:rPr>
        <w:t xml:space="preserve"> 我单位</w:t>
      </w:r>
      <w:r>
        <w:rPr>
          <w:rFonts w:ascii="ˎ̥" w:hAnsi="ˎ̥" w:eastAsia="宋体" w:cs="宋体"/>
          <w:sz w:val="24"/>
          <w:szCs w:val="24"/>
        </w:rPr>
        <w:t>20</w:t>
      </w:r>
      <w:r>
        <w:rPr>
          <w:rFonts w:hint="eastAsia" w:ascii="ˎ̥" w:hAnsi="ˎ̥" w:eastAsia="宋体" w:cs="宋体"/>
          <w:sz w:val="24"/>
          <w:szCs w:val="24"/>
        </w:rPr>
        <w:t>21</w:t>
      </w:r>
      <w:r>
        <w:rPr>
          <w:rFonts w:ascii="ˎ̥" w:hAnsi="ˎ̥" w:eastAsia="宋体" w:cs="宋体"/>
          <w:sz w:val="24"/>
          <w:szCs w:val="24"/>
        </w:rPr>
        <w:t>年“三公”经费财政拨款预算数</w:t>
      </w:r>
      <w:r>
        <w:rPr>
          <w:rFonts w:hint="eastAsia" w:ascii="ˎ̥" w:hAnsi="ˎ̥" w:eastAsia="宋体" w:cs="宋体"/>
          <w:sz w:val="24"/>
          <w:szCs w:val="24"/>
        </w:rPr>
        <w:t>1</w:t>
      </w:r>
      <w:r>
        <w:rPr>
          <w:rFonts w:hint="eastAsia" w:ascii="ˎ̥" w:hAnsi="ˎ̥" w:eastAsia="宋体" w:cs="宋体"/>
          <w:sz w:val="24"/>
          <w:szCs w:val="24"/>
          <w:lang w:val="en-US" w:eastAsia="zh-CN"/>
        </w:rPr>
        <w:t>6</w:t>
      </w:r>
      <w:r>
        <w:rPr>
          <w:rFonts w:ascii="ˎ̥" w:hAnsi="ˎ̥" w:eastAsia="宋体" w:cs="宋体"/>
          <w:sz w:val="24"/>
          <w:szCs w:val="24"/>
        </w:rPr>
        <w:t>万元，其中：公务接待费</w:t>
      </w:r>
      <w:r>
        <w:rPr>
          <w:rFonts w:hint="eastAsia" w:ascii="ˎ̥" w:hAnsi="ˎ̥" w:eastAsia="宋体" w:cs="宋体"/>
          <w:sz w:val="24"/>
          <w:szCs w:val="24"/>
        </w:rPr>
        <w:t>1</w:t>
      </w:r>
      <w:r>
        <w:rPr>
          <w:rFonts w:ascii="ˎ̥" w:hAnsi="ˎ̥" w:eastAsia="宋体" w:cs="宋体"/>
          <w:sz w:val="24"/>
          <w:szCs w:val="24"/>
        </w:rPr>
        <w:t>万元，公务用车购置及运行维护费</w:t>
      </w:r>
      <w:r>
        <w:rPr>
          <w:rFonts w:hint="eastAsia" w:ascii="ˎ̥" w:hAnsi="ˎ̥" w:eastAsia="宋体" w:cs="宋体"/>
          <w:sz w:val="24"/>
          <w:szCs w:val="24"/>
        </w:rPr>
        <w:t>1</w:t>
      </w:r>
      <w:r>
        <w:rPr>
          <w:rFonts w:hint="eastAsia" w:ascii="ˎ̥" w:hAnsi="ˎ̥" w:eastAsia="宋体" w:cs="宋体"/>
          <w:sz w:val="24"/>
          <w:szCs w:val="24"/>
          <w:lang w:val="en-US" w:eastAsia="zh-CN"/>
        </w:rPr>
        <w:t>6</w:t>
      </w:r>
      <w:r>
        <w:rPr>
          <w:rFonts w:ascii="ˎ̥" w:hAnsi="ˎ̥" w:eastAsia="宋体" w:cs="宋体"/>
          <w:sz w:val="24"/>
          <w:szCs w:val="24"/>
        </w:rPr>
        <w:t>万元。</w:t>
      </w:r>
      <w:r>
        <w:rPr>
          <w:rFonts w:ascii="ˎ̥" w:hAnsi="ˎ̥" w:eastAsia="宋体" w:cs="宋体"/>
          <w:sz w:val="24"/>
          <w:szCs w:val="24"/>
        </w:rPr>
        <w:br w:type="textWrapping"/>
      </w:r>
      <w:r>
        <w:rPr>
          <w:rFonts w:ascii="ˎ̥" w:hAnsi="ˎ̥" w:eastAsia="宋体" w:cs="宋体"/>
          <w:sz w:val="24"/>
          <w:szCs w:val="24"/>
        </w:rPr>
        <w:t>　（一）</w:t>
      </w:r>
      <w:r>
        <w:rPr>
          <w:rFonts w:hint="eastAsia" w:ascii="ˎ̥" w:hAnsi="ˎ̥" w:eastAsia="宋体" w:cs="宋体"/>
          <w:sz w:val="24"/>
          <w:szCs w:val="24"/>
        </w:rPr>
        <w:t>我单位</w:t>
      </w:r>
      <w:r>
        <w:rPr>
          <w:rFonts w:ascii="ˎ̥" w:hAnsi="ˎ̥" w:eastAsia="宋体" w:cs="宋体"/>
          <w:sz w:val="24"/>
          <w:szCs w:val="24"/>
        </w:rPr>
        <w:t>20</w:t>
      </w:r>
      <w:r>
        <w:rPr>
          <w:rFonts w:hint="eastAsia" w:ascii="ˎ̥" w:hAnsi="ˎ̥" w:eastAsia="宋体" w:cs="宋体"/>
          <w:sz w:val="24"/>
          <w:szCs w:val="24"/>
        </w:rPr>
        <w:t>21</w:t>
      </w:r>
      <w:r>
        <w:rPr>
          <w:rFonts w:ascii="ˎ̥" w:hAnsi="ˎ̥" w:eastAsia="宋体" w:cs="宋体"/>
          <w:sz w:val="24"/>
          <w:szCs w:val="24"/>
        </w:rPr>
        <w:t>年</w:t>
      </w:r>
      <w:r>
        <w:rPr>
          <w:rFonts w:hint="eastAsia" w:ascii="ˎ̥" w:hAnsi="ˎ̥" w:eastAsia="宋体" w:cs="宋体"/>
          <w:sz w:val="24"/>
          <w:szCs w:val="24"/>
        </w:rPr>
        <w:t>未安排</w:t>
      </w:r>
      <w:r>
        <w:rPr>
          <w:rFonts w:ascii="ˎ̥" w:hAnsi="ˎ̥" w:eastAsia="宋体" w:cs="宋体"/>
          <w:sz w:val="24"/>
          <w:szCs w:val="24"/>
        </w:rPr>
        <w:t>因公出国（境）经费</w:t>
      </w:r>
      <w:r>
        <w:rPr>
          <w:rFonts w:hint="eastAsia" w:ascii="ˎ̥" w:hAnsi="ˎ̥" w:eastAsia="宋体" w:cs="宋体"/>
          <w:sz w:val="24"/>
          <w:szCs w:val="24"/>
        </w:rPr>
        <w:t>。</w:t>
      </w:r>
    </w:p>
    <w:p>
      <w:pPr>
        <w:pStyle w:val="9"/>
        <w:spacing w:before="0" w:line="360" w:lineRule="auto"/>
        <w:ind w:firstLine="240" w:firstLineChars="100"/>
        <w:rPr>
          <w:rFonts w:hint="eastAsia" w:ascii="ˎ̥" w:hAnsi="ˎ̥" w:eastAsia="宋体" w:cs="宋体"/>
          <w:sz w:val="24"/>
          <w:szCs w:val="24"/>
        </w:rPr>
      </w:pPr>
      <w:r>
        <w:rPr>
          <w:rFonts w:ascii="ˎ̥" w:hAnsi="ˎ̥" w:eastAsia="宋体" w:cs="宋体"/>
          <w:sz w:val="24"/>
          <w:szCs w:val="24"/>
        </w:rPr>
        <w:t>（二）</w:t>
      </w:r>
      <w:r>
        <w:rPr>
          <w:rFonts w:hint="eastAsia" w:ascii="ˎ̥" w:hAnsi="ˎ̥" w:eastAsia="宋体" w:cs="宋体"/>
          <w:sz w:val="24"/>
          <w:szCs w:val="24"/>
        </w:rPr>
        <w:t xml:space="preserve"> </w:t>
      </w:r>
      <w:r>
        <w:rPr>
          <w:rFonts w:ascii="ˎ̥" w:hAnsi="ˎ̥" w:eastAsia="宋体" w:cs="宋体"/>
          <w:sz w:val="24"/>
          <w:szCs w:val="24"/>
        </w:rPr>
        <w:t>20</w:t>
      </w:r>
      <w:r>
        <w:rPr>
          <w:rFonts w:hint="eastAsia" w:ascii="ˎ̥" w:hAnsi="ˎ̥" w:eastAsia="宋体" w:cs="宋体"/>
          <w:sz w:val="24"/>
          <w:szCs w:val="24"/>
        </w:rPr>
        <w:t>21</w:t>
      </w:r>
      <w:r>
        <w:rPr>
          <w:rFonts w:ascii="ˎ̥" w:hAnsi="ˎ̥" w:eastAsia="宋体" w:cs="宋体"/>
          <w:sz w:val="24"/>
          <w:szCs w:val="24"/>
        </w:rPr>
        <w:t>年</w:t>
      </w:r>
      <w:r>
        <w:rPr>
          <w:rFonts w:hint="eastAsia" w:ascii="ˎ̥" w:hAnsi="ˎ̥" w:eastAsia="宋体" w:cs="宋体"/>
          <w:sz w:val="24"/>
          <w:szCs w:val="24"/>
        </w:rPr>
        <w:t>我单位安排公务接待费1万元</w:t>
      </w:r>
      <w:r>
        <w:rPr>
          <w:rFonts w:ascii="ˎ̥" w:hAnsi="ˎ̥" w:eastAsia="宋体" w:cs="宋体"/>
          <w:sz w:val="24"/>
          <w:szCs w:val="24"/>
        </w:rPr>
        <w:t>。较20</w:t>
      </w:r>
      <w:r>
        <w:rPr>
          <w:rFonts w:hint="eastAsia" w:ascii="ˎ̥" w:hAnsi="ˎ̥" w:eastAsia="宋体" w:cs="宋体"/>
          <w:sz w:val="24"/>
          <w:szCs w:val="24"/>
        </w:rPr>
        <w:t>20</w:t>
      </w:r>
      <w:r>
        <w:rPr>
          <w:rFonts w:ascii="ˎ̥" w:hAnsi="ˎ̥" w:eastAsia="宋体" w:cs="宋体"/>
          <w:sz w:val="24"/>
          <w:szCs w:val="24"/>
        </w:rPr>
        <w:t>年预算经费</w:t>
      </w:r>
      <w:r>
        <w:rPr>
          <w:rFonts w:hint="eastAsia" w:ascii="ˎ̥" w:hAnsi="ˎ̥" w:eastAsia="宋体" w:cs="宋体"/>
          <w:sz w:val="24"/>
          <w:szCs w:val="24"/>
        </w:rPr>
        <w:t>1</w:t>
      </w:r>
      <w:r>
        <w:rPr>
          <w:rFonts w:ascii="ˎ̥" w:hAnsi="ˎ̥" w:eastAsia="宋体" w:cs="宋体"/>
          <w:sz w:val="24"/>
          <w:szCs w:val="24"/>
        </w:rPr>
        <w:t>万元</w:t>
      </w:r>
      <w:r>
        <w:rPr>
          <w:rFonts w:hint="eastAsia" w:ascii="ˎ̥" w:hAnsi="ˎ̥" w:eastAsia="宋体" w:cs="宋体"/>
          <w:sz w:val="24"/>
          <w:szCs w:val="24"/>
        </w:rPr>
        <w:t>，</w:t>
      </w:r>
      <w:r>
        <w:rPr>
          <w:rFonts w:ascii="ˎ̥" w:hAnsi="ˎ̥" w:eastAsia="宋体" w:cs="宋体"/>
          <w:sz w:val="24"/>
          <w:szCs w:val="24"/>
        </w:rPr>
        <w:t>增长</w:t>
      </w:r>
      <w:r>
        <w:rPr>
          <w:rFonts w:hint="eastAsia" w:ascii="ˎ̥" w:hAnsi="ˎ̥" w:eastAsia="宋体" w:cs="宋体"/>
          <w:sz w:val="24"/>
          <w:szCs w:val="24"/>
        </w:rPr>
        <w:t>0</w:t>
      </w:r>
      <w:r>
        <w:rPr>
          <w:rFonts w:ascii="ˎ̥" w:hAnsi="ˎ̥" w:eastAsia="宋体" w:cs="宋体"/>
          <w:sz w:val="24"/>
          <w:szCs w:val="24"/>
        </w:rPr>
        <w:t>%，主要原因是：</w:t>
      </w:r>
      <w:r>
        <w:rPr>
          <w:rFonts w:hint="eastAsia" w:ascii="ˎ̥" w:hAnsi="ˎ̥" w:eastAsia="宋体" w:cs="宋体"/>
          <w:sz w:val="24"/>
          <w:szCs w:val="24"/>
        </w:rPr>
        <w:t>严格执行厉行节约的要求。</w:t>
      </w:r>
      <w:r>
        <w:rPr>
          <w:rFonts w:ascii="ˎ̥" w:hAnsi="ˎ̥" w:eastAsia="宋体" w:cs="宋体"/>
          <w:sz w:val="24"/>
          <w:szCs w:val="24"/>
        </w:rPr>
        <w:br w:type="textWrapping"/>
      </w:r>
      <w:r>
        <w:rPr>
          <w:rFonts w:ascii="ˎ̥" w:hAnsi="ˎ̥" w:eastAsia="宋体" w:cs="宋体"/>
          <w:sz w:val="24"/>
          <w:szCs w:val="24"/>
        </w:rPr>
        <w:t>　（三）20</w:t>
      </w:r>
      <w:r>
        <w:rPr>
          <w:rFonts w:hint="eastAsia" w:ascii="ˎ̥" w:hAnsi="ˎ̥" w:eastAsia="宋体" w:cs="宋体"/>
          <w:sz w:val="24"/>
          <w:szCs w:val="24"/>
        </w:rPr>
        <w:t>21</w:t>
      </w:r>
      <w:r>
        <w:rPr>
          <w:rFonts w:ascii="ˎ̥" w:hAnsi="ˎ̥" w:eastAsia="宋体" w:cs="宋体"/>
          <w:sz w:val="24"/>
          <w:szCs w:val="24"/>
        </w:rPr>
        <w:t>年公务用车购置及运行维护费</w:t>
      </w:r>
      <w:r>
        <w:rPr>
          <w:rFonts w:hint="eastAsia" w:ascii="ˎ̥" w:hAnsi="ˎ̥" w:eastAsia="宋体" w:cs="宋体"/>
          <w:sz w:val="24"/>
          <w:szCs w:val="24"/>
        </w:rPr>
        <w:t>1</w:t>
      </w:r>
      <w:r>
        <w:rPr>
          <w:rFonts w:hint="eastAsia" w:ascii="ˎ̥" w:hAnsi="ˎ̥" w:eastAsia="宋体" w:cs="宋体"/>
          <w:sz w:val="24"/>
          <w:szCs w:val="24"/>
          <w:lang w:val="en-US" w:eastAsia="zh-CN"/>
        </w:rPr>
        <w:t>5</w:t>
      </w:r>
      <w:r>
        <w:rPr>
          <w:rFonts w:ascii="ˎ̥" w:hAnsi="ˎ̥" w:eastAsia="宋体" w:cs="宋体"/>
          <w:sz w:val="24"/>
          <w:szCs w:val="24"/>
        </w:rPr>
        <w:t>万元。</w:t>
      </w:r>
      <w:r>
        <w:rPr>
          <w:rFonts w:hint="eastAsia" w:ascii="ˎ̥" w:hAnsi="ˎ̥" w:eastAsia="宋体" w:cs="宋体"/>
          <w:sz w:val="24"/>
          <w:szCs w:val="24"/>
          <w:lang w:val="en-US" w:eastAsia="zh-CN"/>
        </w:rPr>
        <w:t>比</w:t>
      </w:r>
      <w:r>
        <w:rPr>
          <w:rFonts w:ascii="ˎ̥" w:hAnsi="ˎ̥" w:eastAsia="宋体" w:cs="宋体"/>
          <w:sz w:val="24"/>
          <w:szCs w:val="24"/>
        </w:rPr>
        <w:t>20</w:t>
      </w:r>
      <w:r>
        <w:rPr>
          <w:rFonts w:hint="eastAsia" w:ascii="ˎ̥" w:hAnsi="ˎ̥" w:eastAsia="宋体" w:cs="宋体"/>
          <w:sz w:val="24"/>
          <w:szCs w:val="24"/>
        </w:rPr>
        <w:t>20</w:t>
      </w:r>
      <w:r>
        <w:rPr>
          <w:rFonts w:ascii="ˎ̥" w:hAnsi="ˎ̥" w:eastAsia="宋体" w:cs="宋体"/>
          <w:sz w:val="24"/>
          <w:szCs w:val="24"/>
        </w:rPr>
        <w:t>年预算经费</w:t>
      </w:r>
      <w:r>
        <w:rPr>
          <w:rFonts w:hint="eastAsia" w:ascii="ˎ̥" w:hAnsi="ˎ̥" w:eastAsia="宋体" w:cs="宋体"/>
          <w:sz w:val="24"/>
          <w:szCs w:val="24"/>
          <w:lang w:val="en-US" w:eastAsia="zh-CN"/>
        </w:rPr>
        <w:t>增加5万元，主要是公务车编制数增加1个，预算相应增加。</w:t>
      </w:r>
      <w:r>
        <w:rPr>
          <w:rFonts w:ascii="ˎ̥" w:hAnsi="ˎ̥" w:eastAsia="宋体" w:cs="宋体"/>
          <w:sz w:val="24"/>
          <w:szCs w:val="24"/>
        </w:rPr>
        <w:br w:type="textWrapping"/>
      </w:r>
      <w:r>
        <w:rPr>
          <w:rFonts w:hint="eastAsia" w:ascii="ˎ̥" w:hAnsi="ˎ̥" w:eastAsia="宋体" w:cs="宋体"/>
          <w:sz w:val="24"/>
          <w:szCs w:val="24"/>
        </w:rPr>
        <w:t xml:space="preserve"> </w:t>
      </w:r>
      <w:r>
        <w:rPr>
          <w:rFonts w:ascii="ˎ̥" w:hAnsi="ˎ̥" w:eastAsia="宋体" w:cs="宋体"/>
          <w:b/>
          <w:bCs/>
          <w:sz w:val="24"/>
          <w:szCs w:val="24"/>
        </w:rPr>
        <w:t>　八、政府性基金预算支出情况说明</w:t>
      </w:r>
      <w:r>
        <w:rPr>
          <w:rFonts w:ascii="ˎ̥" w:hAnsi="ˎ̥" w:eastAsia="宋体" w:cs="宋体"/>
          <w:sz w:val="24"/>
          <w:szCs w:val="24"/>
        </w:rPr>
        <w:br w:type="textWrapping"/>
      </w:r>
      <w:r>
        <w:rPr>
          <w:rFonts w:ascii="ˎ̥" w:hAnsi="ˎ̥" w:eastAsia="宋体" w:cs="宋体"/>
          <w:sz w:val="24"/>
          <w:szCs w:val="24"/>
        </w:rPr>
        <w:t>　</w:t>
      </w:r>
      <w:r>
        <w:rPr>
          <w:rFonts w:hint="eastAsia" w:ascii="ˎ̥" w:hAnsi="ˎ̥" w:eastAsia="宋体" w:cs="宋体"/>
          <w:sz w:val="24"/>
          <w:szCs w:val="24"/>
        </w:rPr>
        <w:t xml:space="preserve">  我单位 </w:t>
      </w:r>
      <w:r>
        <w:rPr>
          <w:rFonts w:ascii="ˎ̥" w:hAnsi="ˎ̥" w:eastAsia="宋体" w:cs="宋体"/>
          <w:sz w:val="24"/>
          <w:szCs w:val="24"/>
        </w:rPr>
        <w:t>20</w:t>
      </w:r>
      <w:r>
        <w:rPr>
          <w:rFonts w:hint="eastAsia" w:ascii="ˎ̥" w:hAnsi="ˎ̥" w:eastAsia="宋体" w:cs="宋体"/>
          <w:sz w:val="24"/>
          <w:szCs w:val="24"/>
        </w:rPr>
        <w:t>21</w:t>
      </w:r>
      <w:r>
        <w:rPr>
          <w:rFonts w:ascii="ˎ̥" w:hAnsi="ˎ̥" w:eastAsia="宋体" w:cs="宋体"/>
          <w:sz w:val="24"/>
          <w:szCs w:val="24"/>
        </w:rPr>
        <w:t>年</w:t>
      </w:r>
      <w:r>
        <w:rPr>
          <w:rFonts w:hint="eastAsia" w:ascii="ˎ̥" w:hAnsi="ˎ̥" w:eastAsia="宋体" w:cs="宋体"/>
          <w:sz w:val="24"/>
          <w:szCs w:val="24"/>
        </w:rPr>
        <w:t>无</w:t>
      </w:r>
      <w:r>
        <w:rPr>
          <w:rFonts w:ascii="ˎ̥" w:hAnsi="ˎ̥" w:eastAsia="宋体" w:cs="宋体"/>
          <w:sz w:val="24"/>
          <w:szCs w:val="24"/>
        </w:rPr>
        <w:t>政府性基金预算拨款安排支出</w:t>
      </w:r>
      <w:r>
        <w:rPr>
          <w:rFonts w:hint="eastAsia" w:ascii="ˎ̥" w:hAnsi="ˎ̥" w:eastAsia="宋体" w:cs="宋体"/>
          <w:sz w:val="24"/>
          <w:szCs w:val="24"/>
        </w:rPr>
        <w:t>。</w:t>
      </w:r>
    </w:p>
    <w:p>
      <w:pPr>
        <w:pStyle w:val="9"/>
        <w:spacing w:before="0" w:line="360" w:lineRule="auto"/>
        <w:ind w:firstLine="482" w:firstLineChars="200"/>
        <w:rPr>
          <w:rFonts w:hint="eastAsia" w:ascii="ˎ̥" w:hAnsi="ˎ̥" w:eastAsia="宋体" w:cs="宋体"/>
          <w:b/>
          <w:bCs/>
          <w:sz w:val="24"/>
          <w:szCs w:val="24"/>
        </w:rPr>
      </w:pPr>
      <w:r>
        <w:rPr>
          <w:rFonts w:ascii="ˎ̥" w:hAnsi="ˎ̥" w:eastAsia="宋体" w:cs="宋体"/>
          <w:b/>
          <w:bCs/>
          <w:sz w:val="24"/>
          <w:szCs w:val="24"/>
        </w:rPr>
        <w:t>九、其他重要事项的情况说明</w:t>
      </w:r>
    </w:p>
    <w:p>
      <w:pPr>
        <w:pStyle w:val="9"/>
        <w:spacing w:before="0" w:line="360" w:lineRule="auto"/>
        <w:ind w:firstLine="240" w:firstLineChars="100"/>
        <w:rPr>
          <w:rFonts w:hint="eastAsia" w:ascii="ˎ̥" w:hAnsi="ˎ̥" w:eastAsia="宋体" w:cs="宋体"/>
          <w:sz w:val="24"/>
          <w:szCs w:val="24"/>
        </w:rPr>
      </w:pPr>
      <w:r>
        <w:rPr>
          <w:rFonts w:hint="eastAsia" w:ascii="ˎ̥" w:hAnsi="ˎ̥" w:eastAsia="宋体" w:cs="宋体"/>
          <w:sz w:val="24"/>
          <w:szCs w:val="24"/>
        </w:rPr>
        <w:t>（一）机关运行经费</w:t>
      </w:r>
    </w:p>
    <w:p>
      <w:pPr>
        <w:pStyle w:val="9"/>
        <w:spacing w:before="0" w:line="360" w:lineRule="auto"/>
        <w:ind w:firstLine="480" w:firstLineChars="200"/>
        <w:rPr>
          <w:rFonts w:hint="eastAsia" w:ascii="ˎ̥" w:hAnsi="ˎ̥" w:eastAsia="宋体" w:cs="宋体"/>
          <w:sz w:val="24"/>
          <w:szCs w:val="24"/>
        </w:rPr>
      </w:pPr>
      <w:r>
        <w:rPr>
          <w:rFonts w:hint="eastAsia" w:ascii="ˎ̥" w:hAnsi="ˎ̥" w:eastAsia="宋体" w:cs="宋体"/>
          <w:sz w:val="24"/>
          <w:szCs w:val="24"/>
        </w:rPr>
        <w:t>我单位</w:t>
      </w:r>
      <w:r>
        <w:rPr>
          <w:rFonts w:ascii="ˎ̥" w:hAnsi="ˎ̥" w:eastAsia="宋体" w:cs="宋体"/>
          <w:sz w:val="24"/>
          <w:szCs w:val="24"/>
        </w:rPr>
        <w:t>20</w:t>
      </w:r>
      <w:r>
        <w:rPr>
          <w:rFonts w:hint="eastAsia" w:ascii="ˎ̥" w:hAnsi="ˎ̥" w:eastAsia="宋体" w:cs="宋体"/>
          <w:sz w:val="24"/>
          <w:szCs w:val="24"/>
        </w:rPr>
        <w:t>21</w:t>
      </w:r>
      <w:r>
        <w:rPr>
          <w:rFonts w:ascii="ˎ̥" w:hAnsi="ˎ̥" w:eastAsia="宋体" w:cs="宋体"/>
          <w:sz w:val="24"/>
          <w:szCs w:val="24"/>
        </w:rPr>
        <w:t>年</w:t>
      </w:r>
      <w:r>
        <w:rPr>
          <w:rFonts w:hint="eastAsia" w:ascii="ˎ̥" w:hAnsi="ˎ̥" w:eastAsia="宋体" w:cs="宋体"/>
          <w:sz w:val="24"/>
          <w:szCs w:val="24"/>
        </w:rPr>
        <w:t>机关运行经费财政拨款预算为</w:t>
      </w:r>
      <w:r>
        <w:rPr>
          <w:rFonts w:hint="eastAsia" w:ascii="ˎ̥" w:hAnsi="ˎ̥" w:eastAsia="宋体" w:cs="宋体"/>
          <w:sz w:val="24"/>
          <w:szCs w:val="24"/>
          <w:lang w:val="en-US" w:eastAsia="zh-CN"/>
        </w:rPr>
        <w:t>118.98</w:t>
      </w:r>
      <w:r>
        <w:rPr>
          <w:rFonts w:hint="eastAsia" w:ascii="ˎ̥" w:hAnsi="ˎ̥" w:eastAsia="宋体" w:cs="宋体"/>
          <w:sz w:val="24"/>
          <w:szCs w:val="24"/>
        </w:rPr>
        <w:t>万元。比2020年预算经费</w:t>
      </w:r>
      <w:r>
        <w:rPr>
          <w:rFonts w:hint="eastAsia" w:ascii="ˎ̥" w:hAnsi="ˎ̥" w:eastAsia="宋体" w:cs="宋体"/>
          <w:sz w:val="24"/>
          <w:szCs w:val="24"/>
          <w:lang w:val="en-US" w:eastAsia="zh-CN"/>
        </w:rPr>
        <w:t>70.65</w:t>
      </w:r>
      <w:r>
        <w:rPr>
          <w:rFonts w:hint="eastAsia" w:ascii="ˎ̥" w:hAnsi="ˎ̥" w:eastAsia="宋体" w:cs="宋体"/>
          <w:sz w:val="24"/>
          <w:szCs w:val="24"/>
        </w:rPr>
        <w:t>万元增加</w:t>
      </w:r>
      <w:r>
        <w:rPr>
          <w:rFonts w:hint="eastAsia" w:ascii="ˎ̥" w:hAnsi="ˎ̥" w:eastAsia="宋体" w:cs="宋体"/>
          <w:sz w:val="24"/>
          <w:szCs w:val="24"/>
          <w:lang w:val="en-US" w:eastAsia="zh-CN"/>
        </w:rPr>
        <w:t>48.33元，增加68.41</w:t>
      </w:r>
      <w:r>
        <w:rPr>
          <w:rFonts w:hint="eastAsia" w:ascii="ˎ̥" w:hAnsi="ˎ̥" w:eastAsia="宋体" w:cs="宋体"/>
          <w:sz w:val="24"/>
          <w:szCs w:val="24"/>
        </w:rPr>
        <w:t>%。</w:t>
      </w:r>
    </w:p>
    <w:p>
      <w:pPr>
        <w:pStyle w:val="9"/>
        <w:spacing w:before="0" w:line="360" w:lineRule="auto"/>
        <w:ind w:firstLine="240" w:firstLineChars="100"/>
        <w:rPr>
          <w:rFonts w:hint="eastAsia" w:ascii="ˎ̥" w:hAnsi="ˎ̥" w:eastAsia="宋体" w:cs="宋体"/>
          <w:sz w:val="24"/>
          <w:szCs w:val="24"/>
        </w:rPr>
      </w:pPr>
      <w:r>
        <w:rPr>
          <w:rFonts w:ascii="ˎ̥" w:hAnsi="ˎ̥" w:eastAsia="宋体" w:cs="宋体"/>
          <w:sz w:val="24"/>
          <w:szCs w:val="24"/>
        </w:rPr>
        <w:t>（二）</w:t>
      </w:r>
      <w:r>
        <w:rPr>
          <w:rFonts w:hint="eastAsia" w:ascii="ˎ̥" w:hAnsi="ˎ̥" w:eastAsia="宋体" w:cs="宋体"/>
          <w:sz w:val="24"/>
          <w:szCs w:val="24"/>
        </w:rPr>
        <w:t xml:space="preserve"> 政府采购</w:t>
      </w:r>
    </w:p>
    <w:p>
      <w:pPr>
        <w:pStyle w:val="9"/>
        <w:spacing w:before="0" w:line="360" w:lineRule="auto"/>
        <w:ind w:firstLine="720" w:firstLineChars="300"/>
        <w:rPr>
          <w:rFonts w:hint="eastAsia" w:ascii="ˎ̥" w:hAnsi="ˎ̥" w:eastAsia="宋体" w:cs="宋体"/>
          <w:sz w:val="24"/>
          <w:szCs w:val="24"/>
        </w:rPr>
      </w:pPr>
      <w:r>
        <w:rPr>
          <w:rFonts w:hint="eastAsia" w:ascii="ˎ̥" w:hAnsi="ˎ̥" w:eastAsia="宋体" w:cs="宋体"/>
          <w:sz w:val="24"/>
          <w:szCs w:val="24"/>
        </w:rPr>
        <w:t xml:space="preserve">2021年我单位未安排政府采购预算。 </w:t>
      </w:r>
    </w:p>
    <w:p>
      <w:pPr>
        <w:pStyle w:val="9"/>
        <w:spacing w:before="0" w:line="360" w:lineRule="auto"/>
        <w:ind w:firstLine="240" w:firstLineChars="100"/>
        <w:rPr>
          <w:rFonts w:hint="eastAsia" w:ascii="ˎ̥" w:hAnsi="ˎ̥" w:eastAsia="宋体" w:cs="宋体"/>
          <w:sz w:val="24"/>
          <w:szCs w:val="24"/>
        </w:rPr>
      </w:pPr>
      <w:r>
        <w:rPr>
          <w:rFonts w:hint="eastAsia" w:ascii="ˎ̥" w:hAnsi="ˎ̥" w:eastAsia="宋体" w:cs="宋体"/>
          <w:sz w:val="24"/>
          <w:szCs w:val="24"/>
        </w:rPr>
        <w:t>(</w:t>
      </w:r>
      <w:r>
        <w:rPr>
          <w:rFonts w:hint="eastAsia" w:ascii="ˎ̥" w:hAnsi="ˎ̥" w:eastAsia="宋体" w:cs="宋体"/>
          <w:sz w:val="24"/>
          <w:szCs w:val="24"/>
          <w:lang w:val="en-US" w:eastAsia="zh-CN"/>
        </w:rPr>
        <w:t>三</w:t>
      </w:r>
      <w:r>
        <w:rPr>
          <w:rFonts w:hint="eastAsia" w:ascii="ˎ̥" w:hAnsi="ˎ̥" w:eastAsia="宋体" w:cs="宋体"/>
          <w:sz w:val="24"/>
          <w:szCs w:val="24"/>
        </w:rPr>
        <w:t>) 绩效目标设置情况</w:t>
      </w:r>
    </w:p>
    <w:p>
      <w:pPr>
        <w:pStyle w:val="9"/>
        <w:spacing w:before="0" w:line="360" w:lineRule="auto"/>
        <w:ind w:firstLine="600" w:firstLineChars="250"/>
        <w:rPr>
          <w:rFonts w:hint="eastAsia" w:ascii="ˎ̥" w:hAnsi="ˎ̥" w:eastAsia="宋体" w:cs="宋体"/>
          <w:sz w:val="24"/>
          <w:szCs w:val="24"/>
        </w:rPr>
      </w:pPr>
      <w:r>
        <w:rPr>
          <w:rFonts w:hint="eastAsia" w:ascii="ˎ̥" w:hAnsi="ˎ̥" w:eastAsia="宋体" w:cs="宋体"/>
          <w:sz w:val="24"/>
          <w:szCs w:val="24"/>
        </w:rPr>
        <w:t>2021年我单位通用项目和专用项目按照要求实行绩效目标管理。涉及一般公共预算拨款</w:t>
      </w:r>
      <w:r>
        <w:rPr>
          <w:rFonts w:hint="eastAsia" w:ascii="ˎ̥" w:hAnsi="ˎ̥" w:eastAsia="宋体" w:cs="宋体"/>
          <w:sz w:val="24"/>
          <w:szCs w:val="24"/>
          <w:lang w:val="en-US" w:eastAsia="zh-CN"/>
        </w:rPr>
        <w:t>269.68</w:t>
      </w:r>
      <w:r>
        <w:rPr>
          <w:rFonts w:hint="eastAsia" w:ascii="ˎ̥" w:hAnsi="ˎ̥" w:eastAsia="宋体" w:cs="宋体"/>
          <w:sz w:val="24"/>
          <w:szCs w:val="24"/>
        </w:rPr>
        <w:t xml:space="preserve">万元。                                                                                                                </w:t>
      </w:r>
    </w:p>
    <w:p>
      <w:pPr>
        <w:pStyle w:val="9"/>
        <w:spacing w:before="0" w:line="360" w:lineRule="auto"/>
        <w:ind w:firstLine="361" w:firstLineChars="150"/>
        <w:rPr>
          <w:rFonts w:hint="eastAsia" w:ascii="ˎ̥" w:hAnsi="ˎ̥" w:eastAsia="宋体" w:cs="宋体"/>
          <w:sz w:val="24"/>
          <w:szCs w:val="24"/>
        </w:rPr>
      </w:pPr>
      <w:r>
        <w:rPr>
          <w:rFonts w:ascii="ˎ̥" w:hAnsi="ˎ̥" w:eastAsia="宋体" w:cs="宋体"/>
          <w:b/>
          <w:bCs/>
          <w:sz w:val="24"/>
          <w:szCs w:val="24"/>
        </w:rPr>
        <w:t>十、名词解释</w:t>
      </w:r>
      <w:r>
        <w:rPr>
          <w:rFonts w:ascii="ˎ̥" w:hAnsi="ˎ̥" w:eastAsia="宋体" w:cs="宋体"/>
          <w:sz w:val="24"/>
          <w:szCs w:val="24"/>
        </w:rPr>
        <w:br w:type="textWrapping"/>
      </w:r>
      <w:r>
        <w:rPr>
          <w:rFonts w:ascii="ˎ̥" w:hAnsi="ˎ̥" w:eastAsia="宋体" w:cs="宋体"/>
          <w:sz w:val="24"/>
          <w:szCs w:val="24"/>
        </w:rPr>
        <w:t>　　（一）财政拨款收入：指由财政拨款形成的部门收入。按现行管理制度，部门预算中反映的财政拨款仅包括一般公共预算拨款和政府性基金预算拨款。</w:t>
      </w:r>
      <w:r>
        <w:rPr>
          <w:rFonts w:ascii="ˎ̥" w:hAnsi="ˎ̥" w:eastAsia="宋体" w:cs="宋体"/>
          <w:sz w:val="24"/>
          <w:szCs w:val="24"/>
        </w:rPr>
        <w:br w:type="textWrapping"/>
      </w:r>
      <w:r>
        <w:rPr>
          <w:rFonts w:ascii="ˎ̥" w:hAnsi="ˎ̥" w:eastAsia="宋体" w:cs="宋体"/>
          <w:sz w:val="24"/>
          <w:szCs w:val="24"/>
        </w:rPr>
        <w:t>　　（二）事业收入：指所属事业单位开展专业业务活动及辅助活动所取得的收入。</w:t>
      </w:r>
      <w:r>
        <w:rPr>
          <w:rFonts w:ascii="ˎ̥" w:hAnsi="ˎ̥" w:eastAsia="宋体" w:cs="宋体"/>
          <w:sz w:val="24"/>
          <w:szCs w:val="24"/>
        </w:rPr>
        <w:br w:type="textWrapping"/>
      </w:r>
      <w:r>
        <w:rPr>
          <w:rFonts w:ascii="ˎ̥" w:hAnsi="ˎ̥" w:eastAsia="宋体" w:cs="宋体"/>
          <w:sz w:val="24"/>
          <w:szCs w:val="24"/>
        </w:rPr>
        <w:t>　　（三）事业单位经营收入：指所属事业单位在专业业务活动及其辅助活动之外开展非独立核算经营活动取得的收入。</w:t>
      </w:r>
      <w:r>
        <w:rPr>
          <w:rFonts w:ascii="ˎ̥" w:hAnsi="ˎ̥" w:eastAsia="宋体" w:cs="宋体"/>
          <w:sz w:val="24"/>
          <w:szCs w:val="24"/>
        </w:rPr>
        <w:br w:type="textWrapping"/>
      </w:r>
      <w:r>
        <w:rPr>
          <w:rFonts w:ascii="ˎ̥" w:hAnsi="ˎ̥" w:eastAsia="宋体" w:cs="宋体"/>
          <w:sz w:val="24"/>
          <w:szCs w:val="24"/>
        </w:rPr>
        <w:t>　　（四）其他收入：指除上述“财政拨款收入”、“事业收入”、“事业单位经营收入”等以外的收入，主要是所属行政事业单位按规定动用的售房收入、存款利息收入等。</w:t>
      </w:r>
      <w:r>
        <w:rPr>
          <w:rFonts w:ascii="ˎ̥" w:hAnsi="ˎ̥" w:eastAsia="宋体" w:cs="宋体"/>
          <w:sz w:val="24"/>
          <w:szCs w:val="24"/>
        </w:rPr>
        <w:br w:type="textWrapping"/>
      </w:r>
      <w:r>
        <w:rPr>
          <w:rFonts w:ascii="ˎ̥" w:hAnsi="ˎ̥" w:eastAsia="宋体" w:cs="宋体"/>
          <w:sz w:val="24"/>
          <w:szCs w:val="24"/>
        </w:rPr>
        <w:t>　　（五）用事业基金弥补收支差额：指所属事业单位在预计用当年的“财政拨款收入”、“事业收入”、“事业单位经营收入”、“其他收入”不足以安排当年支出的情况下，使用以前年度积累的事业基金弥补本年度收支缺口的资金。</w:t>
      </w:r>
      <w:r>
        <w:rPr>
          <w:rFonts w:ascii="ˎ̥" w:hAnsi="ˎ̥" w:eastAsia="宋体" w:cs="宋体"/>
          <w:sz w:val="24"/>
          <w:szCs w:val="24"/>
        </w:rPr>
        <w:br w:type="textWrapping"/>
      </w:r>
      <w:r>
        <w:rPr>
          <w:rFonts w:ascii="ˎ̥" w:hAnsi="ˎ̥" w:eastAsia="宋体" w:cs="宋体"/>
          <w:sz w:val="24"/>
          <w:szCs w:val="24"/>
        </w:rPr>
        <w:t>　　（六）上年结转：指所属行政事业单位以前年度尚未完成、结转至本年按原规定用途继续使用的资金和以前年度已完成项目剩余资金经批准用于新用途使用的资金。</w:t>
      </w:r>
    </w:p>
    <w:p>
      <w:pPr>
        <w:pStyle w:val="9"/>
        <w:spacing w:before="0" w:line="360" w:lineRule="auto"/>
        <w:ind w:firstLine="480" w:firstLineChars="200"/>
        <w:rPr>
          <w:rFonts w:cs="新宋体" w:asciiTheme="minorEastAsia" w:hAnsiTheme="minorEastAsia" w:eastAsiaTheme="minorEastAsia"/>
          <w:color w:val="000000"/>
          <w:sz w:val="24"/>
          <w:szCs w:val="24"/>
        </w:rPr>
      </w:pPr>
      <w:r>
        <w:rPr>
          <w:rFonts w:hint="eastAsia" w:cs="宋体" w:asciiTheme="minorEastAsia" w:hAnsiTheme="minorEastAsia" w:eastAsiaTheme="minorEastAsia"/>
          <w:sz w:val="24"/>
          <w:szCs w:val="24"/>
        </w:rPr>
        <w:t>（七）</w:t>
      </w:r>
      <w:r>
        <w:rPr>
          <w:rFonts w:hint="eastAsia" w:cs="新宋体" w:asciiTheme="minorEastAsia" w:hAnsiTheme="minorEastAsia" w:eastAsiaTheme="minorEastAsia"/>
          <w:color w:val="000000"/>
          <w:sz w:val="24"/>
          <w:szCs w:val="24"/>
        </w:rPr>
        <w:t>一般公共服务支出，反映政府提供一般公共服务的支出。</w:t>
      </w:r>
    </w:p>
    <w:p>
      <w:pPr>
        <w:pStyle w:val="9"/>
        <w:spacing w:before="0" w:line="360" w:lineRule="auto"/>
        <w:ind w:firstLine="480" w:firstLineChars="200"/>
        <w:rPr>
          <w:rFonts w:cs="新宋体" w:asciiTheme="minorEastAsia" w:hAnsiTheme="minorEastAsia" w:eastAsiaTheme="minorEastAsia"/>
          <w:color w:val="000000"/>
          <w:sz w:val="24"/>
          <w:szCs w:val="24"/>
        </w:rPr>
      </w:pPr>
      <w:r>
        <w:rPr>
          <w:rFonts w:hint="eastAsia" w:cs="新宋体" w:asciiTheme="minorEastAsia" w:hAnsiTheme="minorEastAsia" w:eastAsiaTheme="minorEastAsia"/>
          <w:color w:val="000000"/>
          <w:sz w:val="24"/>
          <w:szCs w:val="24"/>
        </w:rPr>
        <w:t>（八）国防支出，反映政府用于国防方面的支出。</w:t>
      </w:r>
    </w:p>
    <w:p>
      <w:pPr>
        <w:pStyle w:val="9"/>
        <w:spacing w:before="0" w:line="360" w:lineRule="auto"/>
        <w:ind w:firstLine="480" w:firstLineChars="200"/>
        <w:rPr>
          <w:rFonts w:cs="新宋体" w:asciiTheme="minorEastAsia" w:hAnsiTheme="minorEastAsia" w:eastAsiaTheme="minorEastAsia"/>
          <w:color w:val="000000"/>
          <w:sz w:val="24"/>
          <w:szCs w:val="24"/>
        </w:rPr>
      </w:pPr>
      <w:r>
        <w:rPr>
          <w:rFonts w:hint="eastAsia" w:cs="新宋体" w:asciiTheme="minorEastAsia" w:hAnsiTheme="minorEastAsia" w:eastAsiaTheme="minorEastAsia"/>
          <w:color w:val="000000"/>
          <w:sz w:val="24"/>
          <w:szCs w:val="24"/>
        </w:rPr>
        <w:t>（九）社会保障和就业支出，反映政府在社会保障与就业方面的支出。</w:t>
      </w:r>
    </w:p>
    <w:p>
      <w:pPr>
        <w:pStyle w:val="9"/>
        <w:spacing w:before="0" w:line="360" w:lineRule="auto"/>
        <w:ind w:firstLine="480" w:firstLineChars="200"/>
        <w:rPr>
          <w:rFonts w:cs="新宋体" w:asciiTheme="minorEastAsia" w:hAnsiTheme="minorEastAsia" w:eastAsiaTheme="minorEastAsia"/>
          <w:color w:val="000000"/>
          <w:sz w:val="24"/>
          <w:szCs w:val="24"/>
        </w:rPr>
      </w:pPr>
      <w:r>
        <w:rPr>
          <w:rFonts w:hint="eastAsia" w:cs="新宋体" w:asciiTheme="minorEastAsia" w:hAnsiTheme="minorEastAsia" w:eastAsiaTheme="minorEastAsia"/>
          <w:color w:val="000000"/>
          <w:sz w:val="24"/>
          <w:szCs w:val="24"/>
        </w:rPr>
        <w:t>（十）医疗卫生与计划生育支出，反映政府医疗卫生与计划生育管理方面的支出。</w:t>
      </w:r>
    </w:p>
    <w:p>
      <w:pPr>
        <w:pStyle w:val="9"/>
        <w:spacing w:before="0" w:line="360" w:lineRule="auto"/>
        <w:ind w:firstLine="480" w:firstLineChars="200"/>
        <w:rPr>
          <w:rFonts w:cs="新宋体" w:asciiTheme="minorEastAsia" w:hAnsiTheme="minorEastAsia" w:eastAsiaTheme="minorEastAsia"/>
          <w:color w:val="000000"/>
          <w:sz w:val="24"/>
          <w:szCs w:val="24"/>
        </w:rPr>
      </w:pPr>
      <w:r>
        <w:rPr>
          <w:rFonts w:hint="eastAsia" w:cs="新宋体" w:asciiTheme="minorEastAsia" w:hAnsiTheme="minorEastAsia" w:eastAsiaTheme="minorEastAsia"/>
          <w:color w:val="000000"/>
          <w:sz w:val="24"/>
          <w:szCs w:val="24"/>
        </w:rPr>
        <w:t>（十一）农林水支出，反映政府农林水事务支出。</w:t>
      </w:r>
    </w:p>
    <w:p>
      <w:pPr>
        <w:pStyle w:val="9"/>
        <w:spacing w:before="0" w:line="360" w:lineRule="auto"/>
        <w:ind w:firstLine="480" w:firstLineChars="200"/>
        <w:rPr>
          <w:rFonts w:cs="新宋体" w:asciiTheme="minorEastAsia" w:hAnsiTheme="minorEastAsia" w:eastAsiaTheme="minorEastAsia"/>
          <w:color w:val="000000"/>
          <w:sz w:val="24"/>
          <w:szCs w:val="24"/>
        </w:rPr>
      </w:pPr>
      <w:r>
        <w:rPr>
          <w:rFonts w:hint="eastAsia" w:cs="新宋体" w:asciiTheme="minorEastAsia" w:hAnsiTheme="minorEastAsia" w:eastAsiaTheme="minorEastAsia"/>
          <w:color w:val="000000"/>
          <w:sz w:val="24"/>
          <w:szCs w:val="24"/>
        </w:rPr>
        <w:t>（十二）资源勘探信息等支出，反映用于资源勘探等方面的支出。</w:t>
      </w:r>
    </w:p>
    <w:p>
      <w:pPr>
        <w:pStyle w:val="9"/>
        <w:spacing w:before="0" w:line="360" w:lineRule="auto"/>
        <w:ind w:firstLine="480" w:firstLineChars="200"/>
        <w:rPr>
          <w:rFonts w:cs="新宋体" w:asciiTheme="minorEastAsia" w:hAnsiTheme="minorEastAsia" w:eastAsiaTheme="minorEastAsia"/>
          <w:color w:val="000000"/>
          <w:sz w:val="24"/>
          <w:szCs w:val="24"/>
        </w:rPr>
      </w:pPr>
      <w:r>
        <w:rPr>
          <w:rFonts w:hint="eastAsia" w:cs="新宋体" w:asciiTheme="minorEastAsia" w:hAnsiTheme="minorEastAsia" w:eastAsiaTheme="minorEastAsia"/>
          <w:color w:val="000000"/>
          <w:sz w:val="24"/>
          <w:szCs w:val="24"/>
        </w:rPr>
        <w:t>（十三）住房保障支出，反映政府用于住房方面的支出。</w:t>
      </w:r>
    </w:p>
    <w:p>
      <w:pPr>
        <w:pStyle w:val="9"/>
        <w:spacing w:before="0" w:line="360" w:lineRule="auto"/>
        <w:ind w:firstLine="480" w:firstLineChars="200"/>
        <w:rPr>
          <w:rFonts w:cs="新宋体" w:asciiTheme="minorEastAsia" w:hAnsiTheme="minorEastAsia" w:eastAsiaTheme="minorEastAsia"/>
          <w:color w:val="000000"/>
          <w:sz w:val="24"/>
          <w:szCs w:val="24"/>
        </w:rPr>
      </w:pPr>
      <w:r>
        <w:rPr>
          <w:rFonts w:hint="eastAsia" w:cs="新宋体" w:asciiTheme="minorEastAsia" w:hAnsiTheme="minorEastAsia" w:eastAsiaTheme="minorEastAsia"/>
          <w:color w:val="000000"/>
          <w:sz w:val="24"/>
          <w:szCs w:val="24"/>
        </w:rPr>
        <w:t>（十四）项目支出：指在基本支出之外为完成特定行政任务和事业发展目标所发生的支出。</w:t>
      </w:r>
    </w:p>
    <w:p>
      <w:pPr>
        <w:pStyle w:val="9"/>
        <w:spacing w:before="0" w:line="360" w:lineRule="auto"/>
        <w:ind w:firstLine="480" w:firstLineChars="200"/>
        <w:rPr>
          <w:rFonts w:cs="新宋体" w:asciiTheme="minorEastAsia" w:hAnsiTheme="minorEastAsia" w:eastAsiaTheme="minorEastAsia"/>
          <w:sz w:val="24"/>
          <w:szCs w:val="24"/>
        </w:rPr>
      </w:pPr>
      <w:r>
        <w:rPr>
          <w:rFonts w:hint="eastAsia" w:cs="新宋体" w:asciiTheme="minorEastAsia" w:hAnsiTheme="minorEastAsia" w:eastAsiaTheme="minorEastAsia"/>
          <w:color w:val="000000"/>
          <w:sz w:val="24"/>
          <w:szCs w:val="24"/>
        </w:rPr>
        <w:t>(十五)</w:t>
      </w:r>
      <w:r>
        <w:rPr>
          <w:rFonts w:hint="eastAsia" w:cs="新宋体" w:asciiTheme="minorEastAsia" w:hAnsiTheme="minorEastAsia" w:eastAsiaTheme="minorEastAsia"/>
          <w:sz w:val="24"/>
          <w:szCs w:val="24"/>
        </w:rPr>
        <w:t xml:space="preserve"> “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9"/>
        <w:spacing w:before="0" w:line="360" w:lineRule="auto"/>
        <w:ind w:firstLine="480" w:firstLineChars="200"/>
        <w:rPr>
          <w:rFonts w:cs="宋体" w:asciiTheme="minorEastAsia" w:hAnsiTheme="minorEastAsia" w:eastAsiaTheme="minorEastAsia"/>
          <w:sz w:val="24"/>
          <w:szCs w:val="24"/>
        </w:rPr>
      </w:pPr>
      <w:r>
        <w:rPr>
          <w:rFonts w:hint="eastAsia" w:cs="新宋体" w:asciiTheme="minorEastAsia" w:hAnsiTheme="minorEastAsia" w:eastAsiaTheme="minorEastAsia"/>
          <w:sz w:val="24"/>
          <w:szCs w:val="24"/>
        </w:rPr>
        <w:t>（十六）</w:t>
      </w:r>
      <w:r>
        <w:rPr>
          <w:rFonts w:hint="eastAsia" w:asciiTheme="minorEastAsia" w:hAnsiTheme="minorEastAsia" w:eastAsiaTheme="minorEastAsia"/>
          <w:sz w:val="24"/>
          <w:szCs w:val="24"/>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420" w:lineRule="auto"/>
        <w:ind w:left="660" w:firstLine="480" w:firstLineChars="200"/>
        <w:rPr>
          <w:rFonts w:cs="宋体" w:asciiTheme="minorEastAsia" w:hAnsiTheme="minorEastAsia"/>
          <w:color w:val="333333"/>
          <w:kern w:val="0"/>
          <w:sz w:val="24"/>
          <w:szCs w:val="24"/>
        </w:rPr>
      </w:pPr>
    </w:p>
    <w:p>
      <w:pPr>
        <w:spacing w:line="420" w:lineRule="auto"/>
        <w:ind w:left="660" w:firstLine="480" w:firstLineChars="200"/>
        <w:rPr>
          <w:rFonts w:asciiTheme="minorEastAsia" w:hAnsiTheme="minorEastAsia"/>
          <w:sz w:val="24"/>
          <w:szCs w:val="24"/>
        </w:rPr>
      </w:pPr>
    </w:p>
    <w:p>
      <w:pPr>
        <w:ind w:firstLine="480" w:firstLineChars="200"/>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微软雅黑"/>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 w:name="仿宋">
    <w:altName w:val="微软雅黑"/>
    <w:panose1 w:val="02010609060101010101"/>
    <w:charset w:val="86"/>
    <w:family w:val="auto"/>
    <w:pitch w:val="default"/>
    <w:sig w:usb0="00000000" w:usb1="00000000" w:usb2="0000001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CB0E0E"/>
    <w:multiLevelType w:val="multilevel"/>
    <w:tmpl w:val="04CB0E0E"/>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5NjFjZTcwZTMxMmM1OTJmYjJlNWZhMGMzMjRlNWMifQ=="/>
  </w:docVars>
  <w:rsids>
    <w:rsidRoot w:val="00352854"/>
    <w:rsid w:val="00021A93"/>
    <w:rsid w:val="0006182B"/>
    <w:rsid w:val="00085137"/>
    <w:rsid w:val="000B2235"/>
    <w:rsid w:val="000B681E"/>
    <w:rsid w:val="000B7820"/>
    <w:rsid w:val="000E574C"/>
    <w:rsid w:val="000E66ED"/>
    <w:rsid w:val="0010781F"/>
    <w:rsid w:val="001113AF"/>
    <w:rsid w:val="00121D84"/>
    <w:rsid w:val="00145FE4"/>
    <w:rsid w:val="00162F78"/>
    <w:rsid w:val="00171CCE"/>
    <w:rsid w:val="0017521C"/>
    <w:rsid w:val="00182B13"/>
    <w:rsid w:val="00187E13"/>
    <w:rsid w:val="0019171B"/>
    <w:rsid w:val="001A2CAC"/>
    <w:rsid w:val="001A77DA"/>
    <w:rsid w:val="001A7C6E"/>
    <w:rsid w:val="001B4772"/>
    <w:rsid w:val="001B5C06"/>
    <w:rsid w:val="001D0AD2"/>
    <w:rsid w:val="001E55B6"/>
    <w:rsid w:val="00224D29"/>
    <w:rsid w:val="002353AE"/>
    <w:rsid w:val="00262DE8"/>
    <w:rsid w:val="002762FF"/>
    <w:rsid w:val="002845A4"/>
    <w:rsid w:val="00285293"/>
    <w:rsid w:val="00295F8F"/>
    <w:rsid w:val="002B0506"/>
    <w:rsid w:val="002D0847"/>
    <w:rsid w:val="002E4BB6"/>
    <w:rsid w:val="00330E17"/>
    <w:rsid w:val="003376C9"/>
    <w:rsid w:val="00352854"/>
    <w:rsid w:val="00375834"/>
    <w:rsid w:val="003762A5"/>
    <w:rsid w:val="00377616"/>
    <w:rsid w:val="00383B03"/>
    <w:rsid w:val="00390225"/>
    <w:rsid w:val="003945E8"/>
    <w:rsid w:val="003D7A98"/>
    <w:rsid w:val="003E37CF"/>
    <w:rsid w:val="003F23DB"/>
    <w:rsid w:val="003F5D04"/>
    <w:rsid w:val="00407F7E"/>
    <w:rsid w:val="004253A3"/>
    <w:rsid w:val="004529F6"/>
    <w:rsid w:val="00464943"/>
    <w:rsid w:val="004A2946"/>
    <w:rsid w:val="00500429"/>
    <w:rsid w:val="00500508"/>
    <w:rsid w:val="00514635"/>
    <w:rsid w:val="00527F14"/>
    <w:rsid w:val="00536978"/>
    <w:rsid w:val="0054257A"/>
    <w:rsid w:val="005510F9"/>
    <w:rsid w:val="005645AD"/>
    <w:rsid w:val="005769D2"/>
    <w:rsid w:val="005955CC"/>
    <w:rsid w:val="005A3212"/>
    <w:rsid w:val="005B377F"/>
    <w:rsid w:val="005B42C3"/>
    <w:rsid w:val="005B4530"/>
    <w:rsid w:val="005C3CCA"/>
    <w:rsid w:val="005D2975"/>
    <w:rsid w:val="005D5E41"/>
    <w:rsid w:val="005E21CA"/>
    <w:rsid w:val="005F1450"/>
    <w:rsid w:val="00612773"/>
    <w:rsid w:val="00617D3A"/>
    <w:rsid w:val="00635113"/>
    <w:rsid w:val="00651E19"/>
    <w:rsid w:val="00676FD4"/>
    <w:rsid w:val="00682A30"/>
    <w:rsid w:val="00691C21"/>
    <w:rsid w:val="006A1842"/>
    <w:rsid w:val="006A5FFB"/>
    <w:rsid w:val="006C676D"/>
    <w:rsid w:val="006D355D"/>
    <w:rsid w:val="006E132C"/>
    <w:rsid w:val="006F00D3"/>
    <w:rsid w:val="006F7547"/>
    <w:rsid w:val="007043E4"/>
    <w:rsid w:val="00737439"/>
    <w:rsid w:val="0075189E"/>
    <w:rsid w:val="007560E1"/>
    <w:rsid w:val="007575A0"/>
    <w:rsid w:val="00773905"/>
    <w:rsid w:val="007917F6"/>
    <w:rsid w:val="007A3DF9"/>
    <w:rsid w:val="007B3677"/>
    <w:rsid w:val="007C4140"/>
    <w:rsid w:val="007C45DA"/>
    <w:rsid w:val="007C6C73"/>
    <w:rsid w:val="007C7D95"/>
    <w:rsid w:val="007E2E54"/>
    <w:rsid w:val="007E6BEE"/>
    <w:rsid w:val="007F1FDE"/>
    <w:rsid w:val="007F7106"/>
    <w:rsid w:val="008267FE"/>
    <w:rsid w:val="00834CD3"/>
    <w:rsid w:val="008356CC"/>
    <w:rsid w:val="00863F31"/>
    <w:rsid w:val="00874CF8"/>
    <w:rsid w:val="008B19CC"/>
    <w:rsid w:val="008B4DCB"/>
    <w:rsid w:val="008D23F5"/>
    <w:rsid w:val="008F63EB"/>
    <w:rsid w:val="00952F0B"/>
    <w:rsid w:val="00956D1C"/>
    <w:rsid w:val="00960C69"/>
    <w:rsid w:val="00983377"/>
    <w:rsid w:val="00987B5A"/>
    <w:rsid w:val="0099341D"/>
    <w:rsid w:val="009A7D41"/>
    <w:rsid w:val="009B72E2"/>
    <w:rsid w:val="009C40F0"/>
    <w:rsid w:val="009F50D7"/>
    <w:rsid w:val="009F6C48"/>
    <w:rsid w:val="009F700F"/>
    <w:rsid w:val="00A20EE1"/>
    <w:rsid w:val="00A54A12"/>
    <w:rsid w:val="00A76273"/>
    <w:rsid w:val="00A85DF6"/>
    <w:rsid w:val="00A92FFC"/>
    <w:rsid w:val="00A967E2"/>
    <w:rsid w:val="00AA2DFA"/>
    <w:rsid w:val="00AC25A8"/>
    <w:rsid w:val="00AD1D18"/>
    <w:rsid w:val="00AD5088"/>
    <w:rsid w:val="00AD57D0"/>
    <w:rsid w:val="00AE605D"/>
    <w:rsid w:val="00AF2FDF"/>
    <w:rsid w:val="00B02967"/>
    <w:rsid w:val="00B053B1"/>
    <w:rsid w:val="00B136F7"/>
    <w:rsid w:val="00B356D1"/>
    <w:rsid w:val="00B35DFC"/>
    <w:rsid w:val="00B36F7A"/>
    <w:rsid w:val="00B46565"/>
    <w:rsid w:val="00B51FB1"/>
    <w:rsid w:val="00B54BA2"/>
    <w:rsid w:val="00B75DA8"/>
    <w:rsid w:val="00B90177"/>
    <w:rsid w:val="00B92303"/>
    <w:rsid w:val="00BF15A2"/>
    <w:rsid w:val="00BF17CC"/>
    <w:rsid w:val="00C27B3A"/>
    <w:rsid w:val="00C33DF4"/>
    <w:rsid w:val="00C35C83"/>
    <w:rsid w:val="00C465CB"/>
    <w:rsid w:val="00C7010B"/>
    <w:rsid w:val="00C8183B"/>
    <w:rsid w:val="00CA10FA"/>
    <w:rsid w:val="00CA75C1"/>
    <w:rsid w:val="00CE7939"/>
    <w:rsid w:val="00D0055B"/>
    <w:rsid w:val="00D07A36"/>
    <w:rsid w:val="00D1501A"/>
    <w:rsid w:val="00D22494"/>
    <w:rsid w:val="00D31396"/>
    <w:rsid w:val="00D3646D"/>
    <w:rsid w:val="00D452C3"/>
    <w:rsid w:val="00D856CF"/>
    <w:rsid w:val="00DA6B3C"/>
    <w:rsid w:val="00DA707E"/>
    <w:rsid w:val="00DB4441"/>
    <w:rsid w:val="00DC214D"/>
    <w:rsid w:val="00DC7CCB"/>
    <w:rsid w:val="00DD431B"/>
    <w:rsid w:val="00DD5AB8"/>
    <w:rsid w:val="00DD749D"/>
    <w:rsid w:val="00DE3D56"/>
    <w:rsid w:val="00DE62CA"/>
    <w:rsid w:val="00DF1C7A"/>
    <w:rsid w:val="00E07CC3"/>
    <w:rsid w:val="00E301C7"/>
    <w:rsid w:val="00E30A6D"/>
    <w:rsid w:val="00E36D8C"/>
    <w:rsid w:val="00E65D88"/>
    <w:rsid w:val="00E8122D"/>
    <w:rsid w:val="00E838A8"/>
    <w:rsid w:val="00E959CB"/>
    <w:rsid w:val="00EA5AA1"/>
    <w:rsid w:val="00EA78E6"/>
    <w:rsid w:val="00EB2391"/>
    <w:rsid w:val="00EB4A67"/>
    <w:rsid w:val="00EC0365"/>
    <w:rsid w:val="00F00A44"/>
    <w:rsid w:val="00F10CA3"/>
    <w:rsid w:val="00F22FB7"/>
    <w:rsid w:val="00F40C09"/>
    <w:rsid w:val="00F5679E"/>
    <w:rsid w:val="00F67097"/>
    <w:rsid w:val="00F743F0"/>
    <w:rsid w:val="00F74EFB"/>
    <w:rsid w:val="00F75C1C"/>
    <w:rsid w:val="00F83212"/>
    <w:rsid w:val="00FB71A7"/>
    <w:rsid w:val="00FC12C6"/>
    <w:rsid w:val="00FD3756"/>
    <w:rsid w:val="00FD5300"/>
    <w:rsid w:val="00FD75A5"/>
    <w:rsid w:val="00FF0156"/>
    <w:rsid w:val="00FF11B9"/>
    <w:rsid w:val="20D10946"/>
    <w:rsid w:val="24BC6FC6"/>
    <w:rsid w:val="2E613D72"/>
    <w:rsid w:val="38123949"/>
    <w:rsid w:val="3980487A"/>
    <w:rsid w:val="39ED4E7C"/>
    <w:rsid w:val="4BEE5E30"/>
    <w:rsid w:val="508F08CE"/>
    <w:rsid w:val="6FD87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20"/>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paragraph" w:customStyle="1" w:styleId="9">
    <w:name w:val="正文文本1"/>
    <w:basedOn w:val="1"/>
    <w:qFormat/>
    <w:uiPriority w:val="0"/>
    <w:pPr>
      <w:spacing w:before="93"/>
    </w:pPr>
    <w:rPr>
      <w:rFonts w:ascii="仿宋_GB2312" w:hAnsi="仿宋_GB2312" w:eastAsia="仿宋_GB2312" w:cs="Times New Roman"/>
      <w:kern w:val="0"/>
      <w:sz w:val="30"/>
      <w:szCs w:val="20"/>
    </w:rPr>
  </w:style>
  <w:style w:type="character" w:customStyle="1" w:styleId="10">
    <w:name w:val="默认段落字体1"/>
    <w:qFormat/>
    <w:uiPriority w:val="0"/>
    <w:rPr>
      <w:sz w:val="22"/>
    </w:rPr>
  </w:style>
  <w:style w:type="paragraph" w:styleId="11">
    <w:name w:val="List Paragraph"/>
    <w:basedOn w:val="1"/>
    <w:qFormat/>
    <w:uiPriority w:val="34"/>
    <w:pPr>
      <w:ind w:firstLine="420" w:firstLineChars="200"/>
    </w:pPr>
  </w:style>
  <w:style w:type="paragraph" w:customStyle="1" w:styleId="12">
    <w:name w:val="Default"/>
    <w:qFormat/>
    <w:uiPriority w:val="0"/>
    <w:pPr>
      <w:widowControl w:val="0"/>
      <w:autoSpaceDE w:val="0"/>
      <w:autoSpaceDN w:val="0"/>
      <w:adjustRightInd w:val="0"/>
    </w:pPr>
    <w:rPr>
      <w:rFonts w:ascii="仿宋" w:hAnsi="Calibri" w:eastAsia="仿宋" w:cs="仿宋"/>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616BF-025F-480B-B24D-43E5757C3D09}">
  <ds:schemaRefs/>
</ds:datastoreItem>
</file>

<file path=docProps/app.xml><?xml version="1.0" encoding="utf-8"?>
<Properties xmlns="http://schemas.openxmlformats.org/officeDocument/2006/extended-properties" xmlns:vt="http://schemas.openxmlformats.org/officeDocument/2006/docPropsVTypes">
  <Template>Normal</Template>
  <Pages>9</Pages>
  <Words>5036</Words>
  <Characters>5446</Characters>
  <Lines>41</Lines>
  <Paragraphs>11</Paragraphs>
  <TotalTime>27</TotalTime>
  <ScaleCrop>false</ScaleCrop>
  <LinksUpToDate>false</LinksUpToDate>
  <CharactersWithSpaces>5648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2017-12-15T01:50:00Z</dcterms:created>
  <dc:creator>薛永萍</dc:creator>
  <cp:lastModifiedBy>Administrator</cp:lastModifiedBy>
  <cp:lastPrinted>2021-05-19T11:44:00Z</cp:lastPrinted>
  <dcterms:modified xsi:type="dcterms:W3CDTF">2022-06-07T07:43:00Z</dcterms:modified>
  <cp:revision>141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59DFE84CA5EC469F8BD622BDA00E72DB</vt:lpwstr>
  </property>
</Properties>
</file>