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B9" w:rsidRDefault="00FF11B9" w:rsidP="00FF11B9"/>
    <w:p w:rsidR="00FF11B9" w:rsidRDefault="00FF11B9" w:rsidP="00FF11B9"/>
    <w:p w:rsidR="00FF11B9" w:rsidRDefault="00FF11B9" w:rsidP="00FF11B9"/>
    <w:p w:rsidR="00FF11B9" w:rsidRDefault="00FF11B9" w:rsidP="00FF11B9"/>
    <w:p w:rsidR="00FF11B9" w:rsidRDefault="00FF11B9" w:rsidP="00FF11B9">
      <w:pPr>
        <w:ind w:firstLineChars="500" w:firstLine="1050"/>
      </w:pPr>
    </w:p>
    <w:p w:rsidR="00FF11B9" w:rsidRDefault="00FF11B9" w:rsidP="00FF11B9">
      <w:pPr>
        <w:ind w:firstLineChars="500" w:firstLine="1050"/>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E73495" w:rsidRDefault="00652660" w:rsidP="00E73495">
      <w:pPr>
        <w:jc w:val="center"/>
        <w:rPr>
          <w:rFonts w:ascii="黑体" w:eastAsia="黑体"/>
          <w:sz w:val="44"/>
          <w:szCs w:val="44"/>
        </w:rPr>
      </w:pPr>
      <w:r w:rsidRPr="00E73495">
        <w:rPr>
          <w:rFonts w:ascii="黑体" w:eastAsia="黑体" w:hint="eastAsia"/>
          <w:sz w:val="44"/>
          <w:szCs w:val="44"/>
        </w:rPr>
        <w:t>汶川县</w:t>
      </w:r>
      <w:r w:rsidR="004C2B83">
        <w:rPr>
          <w:rFonts w:ascii="黑体" w:eastAsia="黑体" w:hint="eastAsia"/>
          <w:sz w:val="44"/>
          <w:szCs w:val="44"/>
        </w:rPr>
        <w:t>自然</w:t>
      </w:r>
      <w:r w:rsidRPr="00E73495">
        <w:rPr>
          <w:rFonts w:ascii="黑体" w:eastAsia="黑体" w:hint="eastAsia"/>
          <w:sz w:val="44"/>
          <w:szCs w:val="44"/>
        </w:rPr>
        <w:t>资源局</w:t>
      </w:r>
      <w:r w:rsidR="00E8551A">
        <w:rPr>
          <w:rFonts w:ascii="黑体" w:eastAsia="黑体" w:hint="eastAsia"/>
          <w:sz w:val="44"/>
          <w:szCs w:val="44"/>
        </w:rPr>
        <w:t>2</w:t>
      </w:r>
      <w:r w:rsidR="005D65AC">
        <w:rPr>
          <w:rFonts w:ascii="黑体" w:eastAsia="黑体" w:hint="eastAsia"/>
          <w:sz w:val="44"/>
          <w:szCs w:val="44"/>
        </w:rPr>
        <w:t>021</w:t>
      </w:r>
      <w:r w:rsidR="00FF11B9" w:rsidRPr="00E73495">
        <w:rPr>
          <w:rFonts w:ascii="黑体" w:eastAsia="黑体" w:hint="eastAsia"/>
          <w:sz w:val="44"/>
          <w:szCs w:val="44"/>
        </w:rPr>
        <w:t>年部门预算</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021994" w:rsidRDefault="00E8551A" w:rsidP="00021994">
      <w:pPr>
        <w:jc w:val="center"/>
        <w:rPr>
          <w:rFonts w:ascii="黑体" w:eastAsia="黑体"/>
          <w:sz w:val="44"/>
          <w:szCs w:val="44"/>
        </w:rPr>
      </w:pPr>
      <w:r>
        <w:rPr>
          <w:rFonts w:ascii="黑体" w:eastAsia="黑体" w:hint="eastAsia"/>
          <w:sz w:val="44"/>
          <w:szCs w:val="44"/>
        </w:rPr>
        <w:t>20</w:t>
      </w:r>
      <w:r w:rsidR="005D65AC">
        <w:rPr>
          <w:rFonts w:ascii="黑体" w:eastAsia="黑体" w:hint="eastAsia"/>
          <w:sz w:val="44"/>
          <w:szCs w:val="44"/>
        </w:rPr>
        <w:t>21</w:t>
      </w:r>
      <w:r w:rsidR="00E54BAE">
        <w:rPr>
          <w:rFonts w:ascii="黑体" w:eastAsia="黑体" w:hint="eastAsia"/>
          <w:sz w:val="44"/>
          <w:szCs w:val="44"/>
        </w:rPr>
        <w:t xml:space="preserve"> </w:t>
      </w:r>
      <w:r w:rsidR="00FF11B9" w:rsidRPr="00021994">
        <w:rPr>
          <w:rFonts w:ascii="黑体" w:eastAsia="黑体" w:hint="eastAsia"/>
          <w:sz w:val="44"/>
          <w:szCs w:val="44"/>
        </w:rPr>
        <w:t>年</w:t>
      </w:r>
      <w:r w:rsidR="00E54BAE">
        <w:rPr>
          <w:rFonts w:ascii="黑体" w:eastAsia="黑体" w:hint="eastAsia"/>
          <w:sz w:val="44"/>
          <w:szCs w:val="44"/>
        </w:rPr>
        <w:t xml:space="preserve"> </w:t>
      </w:r>
      <w:r w:rsidR="005D65AC">
        <w:rPr>
          <w:rFonts w:ascii="黑体" w:eastAsia="黑体" w:hint="eastAsia"/>
          <w:sz w:val="44"/>
          <w:szCs w:val="44"/>
        </w:rPr>
        <w:t>4</w:t>
      </w:r>
      <w:r w:rsidR="00E54BAE">
        <w:rPr>
          <w:rFonts w:ascii="黑体" w:eastAsia="黑体" w:hint="eastAsia"/>
          <w:sz w:val="44"/>
          <w:szCs w:val="44"/>
        </w:rPr>
        <w:t xml:space="preserve"> </w:t>
      </w:r>
      <w:r w:rsidR="00FF11B9" w:rsidRPr="00021994">
        <w:rPr>
          <w:rFonts w:ascii="黑体" w:eastAsia="黑体" w:hint="eastAsia"/>
          <w:sz w:val="44"/>
          <w:szCs w:val="44"/>
        </w:rPr>
        <w:t xml:space="preserve">月 </w:t>
      </w:r>
      <w:r w:rsidR="008F5C86">
        <w:rPr>
          <w:rFonts w:ascii="黑体" w:eastAsia="黑体" w:hint="eastAsia"/>
          <w:sz w:val="44"/>
          <w:szCs w:val="44"/>
        </w:rPr>
        <w:t>25</w:t>
      </w:r>
      <w:r w:rsidR="00E54BAE">
        <w:rPr>
          <w:rFonts w:ascii="黑体" w:eastAsia="黑体" w:hint="eastAsia"/>
          <w:sz w:val="44"/>
          <w:szCs w:val="44"/>
        </w:rPr>
        <w:t xml:space="preserve"> </w:t>
      </w:r>
      <w:r w:rsidR="00FF11B9" w:rsidRPr="00021994">
        <w:rPr>
          <w:rFonts w:ascii="黑体" w:eastAsia="黑体" w:hint="eastAsia"/>
          <w:sz w:val="44"/>
          <w:szCs w:val="44"/>
        </w:rPr>
        <w:t>日</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rPr>
          <w:rFonts w:ascii="黑体" w:eastAsia="黑体" w:hAnsi="黑体"/>
          <w:sz w:val="44"/>
          <w:szCs w:val="44"/>
        </w:rPr>
      </w:pPr>
    </w:p>
    <w:p w:rsidR="00FF11B9" w:rsidRPr="00260082" w:rsidRDefault="00FF11B9" w:rsidP="00FF11B9">
      <w:pPr>
        <w:ind w:firstLineChars="600" w:firstLine="3120"/>
        <w:rPr>
          <w:rFonts w:ascii="黑体" w:eastAsia="黑体" w:hAnsi="黑体"/>
          <w:sz w:val="52"/>
          <w:szCs w:val="52"/>
        </w:rPr>
      </w:pPr>
      <w:r w:rsidRPr="00260082">
        <w:rPr>
          <w:rFonts w:ascii="黑体" w:eastAsia="黑体" w:hAnsi="黑体" w:hint="eastAsia"/>
          <w:sz w:val="52"/>
          <w:szCs w:val="52"/>
        </w:rPr>
        <w:lastRenderedPageBreak/>
        <w:t>目录</w:t>
      </w:r>
    </w:p>
    <w:p w:rsidR="00EE2356" w:rsidRDefault="00EE2356" w:rsidP="00D57D26">
      <w:pPr>
        <w:pStyle w:val="11"/>
        <w:numPr>
          <w:ilvl w:val="0"/>
          <w:numId w:val="8"/>
        </w:numPr>
        <w:ind w:firstLineChars="0"/>
        <w:rPr>
          <w:rFonts w:ascii="黑体" w:eastAsia="黑体" w:hAnsi="黑体"/>
          <w:sz w:val="32"/>
          <w:szCs w:val="32"/>
        </w:rPr>
      </w:pPr>
      <w:r>
        <w:rPr>
          <w:rFonts w:ascii="黑体" w:eastAsia="黑体" w:hAnsi="黑体" w:hint="eastAsia"/>
          <w:sz w:val="32"/>
          <w:szCs w:val="32"/>
        </w:rPr>
        <w:t>基本职能及主要工作</w:t>
      </w:r>
    </w:p>
    <w:p w:rsidR="00EE2356" w:rsidRDefault="00EE2356" w:rsidP="00EE2356">
      <w:pPr>
        <w:rPr>
          <w:rFonts w:ascii="仿宋_GB2312" w:eastAsia="仿宋_GB2312" w:hAnsi="黑体"/>
          <w:sz w:val="32"/>
          <w:szCs w:val="32"/>
        </w:rPr>
      </w:pPr>
      <w:r>
        <w:rPr>
          <w:rFonts w:ascii="仿宋_GB2312" w:eastAsia="仿宋_GB2312" w:hAnsi="黑体" w:hint="eastAsia"/>
          <w:sz w:val="32"/>
          <w:szCs w:val="32"/>
        </w:rPr>
        <w:t>（一）部门职能简介</w:t>
      </w:r>
    </w:p>
    <w:p w:rsidR="00EE2356" w:rsidRDefault="00EE2356" w:rsidP="00EE2356">
      <w:pPr>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Ansi="黑体"/>
          <w:sz w:val="32"/>
          <w:szCs w:val="32"/>
        </w:rPr>
        <w:t>20</w:t>
      </w:r>
      <w:r>
        <w:rPr>
          <w:rFonts w:ascii="仿宋_GB2312" w:eastAsia="仿宋_GB2312" w:hAnsi="黑体" w:hint="eastAsia"/>
          <w:sz w:val="32"/>
          <w:szCs w:val="32"/>
        </w:rPr>
        <w:t>21年重点工作</w:t>
      </w:r>
    </w:p>
    <w:p w:rsidR="00EE2356" w:rsidRDefault="00EE2356" w:rsidP="00EE2356">
      <w:pPr>
        <w:rPr>
          <w:rFonts w:ascii="黑体" w:eastAsia="黑体" w:hAnsi="黑体"/>
          <w:sz w:val="32"/>
          <w:szCs w:val="32"/>
        </w:rPr>
      </w:pPr>
      <w:r>
        <w:rPr>
          <w:rFonts w:ascii="黑体" w:eastAsia="黑体" w:hAnsi="黑体" w:hint="eastAsia"/>
          <w:sz w:val="32"/>
          <w:szCs w:val="32"/>
        </w:rPr>
        <w:t>二、部门预算单位构成</w:t>
      </w:r>
    </w:p>
    <w:p w:rsidR="00EE2356" w:rsidRDefault="00EE2356" w:rsidP="00EE2356">
      <w:pPr>
        <w:rPr>
          <w:rFonts w:ascii="黑体" w:eastAsia="黑体" w:hAnsi="黑体"/>
          <w:sz w:val="32"/>
          <w:szCs w:val="32"/>
        </w:rPr>
      </w:pPr>
      <w:r>
        <w:rPr>
          <w:rFonts w:ascii="黑体" w:eastAsia="黑体" w:hAnsi="黑体" w:hint="eastAsia"/>
          <w:sz w:val="32"/>
          <w:szCs w:val="32"/>
        </w:rPr>
        <w:t>三、收支预算情况说明</w:t>
      </w:r>
    </w:p>
    <w:p w:rsidR="00EE2356" w:rsidRDefault="00EE2356" w:rsidP="00EE2356">
      <w:pPr>
        <w:rPr>
          <w:rFonts w:ascii="仿宋_GB2312" w:eastAsia="仿宋_GB2312" w:hAnsi="黑体"/>
          <w:sz w:val="32"/>
          <w:szCs w:val="32"/>
        </w:rPr>
      </w:pPr>
      <w:r>
        <w:rPr>
          <w:rFonts w:ascii="黑体" w:eastAsia="黑体" w:hAnsi="黑体" w:hint="eastAsia"/>
          <w:sz w:val="32"/>
          <w:szCs w:val="32"/>
        </w:rPr>
        <w:t>（</w:t>
      </w:r>
      <w:r>
        <w:rPr>
          <w:rFonts w:ascii="仿宋_GB2312" w:eastAsia="仿宋_GB2312" w:hAnsi="黑体" w:hint="eastAsia"/>
          <w:sz w:val="32"/>
          <w:szCs w:val="32"/>
        </w:rPr>
        <w:t>一）收入预算情况</w:t>
      </w:r>
    </w:p>
    <w:p w:rsidR="00EE2356" w:rsidRDefault="00EE2356" w:rsidP="00EE2356">
      <w:pPr>
        <w:rPr>
          <w:rFonts w:ascii="仿宋_GB2312" w:eastAsia="仿宋_GB2312" w:hAnsi="黑体"/>
          <w:sz w:val="32"/>
          <w:szCs w:val="32"/>
        </w:rPr>
      </w:pPr>
      <w:r>
        <w:rPr>
          <w:rFonts w:ascii="仿宋_GB2312" w:eastAsia="仿宋_GB2312" w:hAnsi="黑体" w:hint="eastAsia"/>
          <w:sz w:val="32"/>
          <w:szCs w:val="32"/>
        </w:rPr>
        <w:t>（二）支出预算情况</w:t>
      </w:r>
    </w:p>
    <w:p w:rsidR="00EE2356" w:rsidRDefault="00EE2356" w:rsidP="00EE2356">
      <w:pPr>
        <w:rPr>
          <w:rFonts w:ascii="黑体" w:eastAsia="黑体" w:hAnsi="黑体"/>
          <w:sz w:val="32"/>
          <w:szCs w:val="32"/>
        </w:rPr>
      </w:pPr>
      <w:r>
        <w:rPr>
          <w:rFonts w:ascii="黑体" w:eastAsia="黑体" w:hAnsi="黑体" w:hint="eastAsia"/>
          <w:sz w:val="32"/>
          <w:szCs w:val="32"/>
        </w:rPr>
        <w:t>四、财政拨款收支预算情况说明</w:t>
      </w:r>
    </w:p>
    <w:p w:rsidR="00EE2356" w:rsidRDefault="00EE2356" w:rsidP="00EE2356">
      <w:pPr>
        <w:rPr>
          <w:rFonts w:ascii="黑体" w:eastAsia="黑体" w:hAnsi="黑体"/>
          <w:sz w:val="32"/>
          <w:szCs w:val="32"/>
        </w:rPr>
      </w:pPr>
      <w:r>
        <w:rPr>
          <w:rFonts w:ascii="黑体" w:eastAsia="黑体" w:hAnsi="黑体" w:hint="eastAsia"/>
          <w:sz w:val="32"/>
          <w:szCs w:val="32"/>
        </w:rPr>
        <w:t>五、一般公共预算当年拨款情况说明</w:t>
      </w:r>
    </w:p>
    <w:p w:rsidR="00EE2356" w:rsidRDefault="00EE2356" w:rsidP="00EE2356">
      <w:pPr>
        <w:rPr>
          <w:rFonts w:ascii="黑体" w:eastAsia="黑体" w:hAnsi="黑体"/>
          <w:sz w:val="32"/>
          <w:szCs w:val="32"/>
        </w:rPr>
      </w:pPr>
      <w:r>
        <w:rPr>
          <w:rFonts w:ascii="仿宋_GB2312" w:eastAsia="仿宋_GB2312" w:hAnsi="黑体" w:hint="eastAsia"/>
          <w:sz w:val="32"/>
          <w:szCs w:val="32"/>
        </w:rPr>
        <w:t>（一）一般公共预算当年拨款规模变化情况</w:t>
      </w:r>
      <w:r>
        <w:rPr>
          <w:rFonts w:ascii="仿宋_GB2312" w:eastAsia="仿宋_GB2312" w:hAnsi="黑体"/>
          <w:sz w:val="32"/>
          <w:szCs w:val="32"/>
        </w:rPr>
        <w:br/>
      </w:r>
      <w:r>
        <w:rPr>
          <w:rFonts w:ascii="仿宋_GB2312" w:eastAsia="仿宋_GB2312" w:hAnsi="黑体" w:hint="eastAsia"/>
          <w:sz w:val="32"/>
          <w:szCs w:val="32"/>
        </w:rPr>
        <w:t>（二）一般公共预算当年拨款结构情况</w:t>
      </w:r>
      <w:r>
        <w:rPr>
          <w:rFonts w:ascii="仿宋_GB2312" w:eastAsia="仿宋_GB2312" w:hAnsi="黑体"/>
          <w:sz w:val="32"/>
          <w:szCs w:val="32"/>
        </w:rPr>
        <w:br/>
      </w:r>
      <w:r>
        <w:rPr>
          <w:rFonts w:ascii="仿宋_GB2312" w:eastAsia="仿宋_GB2312" w:hAnsi="黑体" w:hint="eastAsia"/>
          <w:sz w:val="32"/>
          <w:szCs w:val="32"/>
        </w:rPr>
        <w:t>（三）一般公共预算当年拨款具体使用情况</w:t>
      </w:r>
      <w:r>
        <w:rPr>
          <w:rFonts w:ascii="??" w:hAnsi="??" w:cs="宋体"/>
          <w:kern w:val="0"/>
          <w:sz w:val="16"/>
          <w:szCs w:val="16"/>
        </w:rPr>
        <w:br/>
      </w:r>
      <w:r>
        <w:rPr>
          <w:rFonts w:ascii="黑体" w:eastAsia="黑体" w:hAnsi="黑体" w:hint="eastAsia"/>
          <w:sz w:val="32"/>
          <w:szCs w:val="32"/>
        </w:rPr>
        <w:t>六、一般公共预算基本支出情况说明</w:t>
      </w:r>
      <w:r>
        <w:rPr>
          <w:rFonts w:ascii="黑体" w:eastAsia="黑体" w:hAnsi="黑体"/>
          <w:sz w:val="32"/>
          <w:szCs w:val="32"/>
        </w:rPr>
        <w:br/>
      </w: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经费财政拨款预算安排情况说明</w:t>
      </w:r>
      <w:r>
        <w:rPr>
          <w:rFonts w:ascii="黑体" w:eastAsia="黑体" w:hAnsi="黑体"/>
          <w:sz w:val="32"/>
          <w:szCs w:val="32"/>
        </w:rPr>
        <w:br/>
      </w:r>
      <w:r>
        <w:rPr>
          <w:rFonts w:ascii="黑体" w:eastAsia="黑体" w:hAnsi="黑体" w:hint="eastAsia"/>
          <w:sz w:val="32"/>
          <w:szCs w:val="32"/>
        </w:rPr>
        <w:t>八、政府性基金预算支出情况说明</w:t>
      </w:r>
      <w:r>
        <w:rPr>
          <w:rFonts w:ascii="黑体" w:eastAsia="黑体" w:hAnsi="黑体"/>
          <w:sz w:val="32"/>
          <w:szCs w:val="32"/>
        </w:rPr>
        <w:br/>
      </w:r>
      <w:r>
        <w:rPr>
          <w:rFonts w:ascii="黑体" w:eastAsia="黑体" w:hAnsi="黑体" w:hint="eastAsia"/>
          <w:sz w:val="32"/>
          <w:szCs w:val="32"/>
        </w:rPr>
        <w:t>九、其他重要事项的情况说明</w:t>
      </w:r>
      <w:r>
        <w:rPr>
          <w:rFonts w:ascii="黑体" w:eastAsia="黑体" w:hAnsi="黑体"/>
          <w:sz w:val="32"/>
          <w:szCs w:val="32"/>
        </w:rPr>
        <w:br/>
      </w:r>
      <w:r>
        <w:rPr>
          <w:rFonts w:ascii="黑体" w:eastAsia="黑体" w:hAnsi="黑体" w:hint="eastAsia"/>
          <w:sz w:val="32"/>
          <w:szCs w:val="32"/>
        </w:rPr>
        <w:t>十、名称解释</w:t>
      </w:r>
    </w:p>
    <w:p w:rsidR="00FF11B9" w:rsidRPr="00EE2356" w:rsidRDefault="00FF11B9" w:rsidP="00EE2356">
      <w:pPr>
        <w:rPr>
          <w:rFonts w:ascii="黑体" w:eastAsia="黑体" w:hAnsi="黑体"/>
          <w:sz w:val="44"/>
          <w:szCs w:val="44"/>
        </w:rPr>
      </w:pPr>
    </w:p>
    <w:p w:rsidR="00EE2356" w:rsidRDefault="00EE2356" w:rsidP="00EE2356">
      <w:pPr>
        <w:rPr>
          <w:rFonts w:ascii="黑体" w:eastAsia="黑体" w:hAnsi="黑体"/>
          <w:sz w:val="32"/>
          <w:szCs w:val="32"/>
        </w:rPr>
      </w:pPr>
    </w:p>
    <w:p w:rsidR="00EE2356" w:rsidRDefault="00EE2356" w:rsidP="00EE2356">
      <w:pPr>
        <w:rPr>
          <w:rFonts w:ascii="黑体" w:eastAsia="黑体" w:hAnsi="黑体"/>
          <w:sz w:val="32"/>
          <w:szCs w:val="32"/>
        </w:rPr>
      </w:pPr>
    </w:p>
    <w:p w:rsidR="00EE2356" w:rsidRDefault="00EE2356" w:rsidP="00EE2356">
      <w:pPr>
        <w:rPr>
          <w:rFonts w:ascii="黑体" w:eastAsia="黑体" w:hAnsi="黑体"/>
          <w:sz w:val="32"/>
          <w:szCs w:val="32"/>
        </w:rPr>
      </w:pPr>
    </w:p>
    <w:p w:rsidR="00FF11B9" w:rsidRPr="00EE2356" w:rsidRDefault="00EE2356" w:rsidP="00EE2356">
      <w:pPr>
        <w:ind w:firstLineChars="250" w:firstLine="800"/>
        <w:rPr>
          <w:rFonts w:ascii="黑体" w:eastAsia="黑体" w:hAnsi="黑体"/>
          <w:sz w:val="32"/>
          <w:szCs w:val="32"/>
        </w:rPr>
      </w:pPr>
      <w:r>
        <w:rPr>
          <w:rFonts w:ascii="黑体" w:eastAsia="黑体" w:hAnsi="黑体" w:hint="eastAsia"/>
          <w:sz w:val="32"/>
          <w:szCs w:val="32"/>
        </w:rPr>
        <w:lastRenderedPageBreak/>
        <w:t>一、</w:t>
      </w:r>
      <w:r w:rsidR="007B3677" w:rsidRPr="00EE2356">
        <w:rPr>
          <w:rFonts w:ascii="黑体" w:eastAsia="黑体" w:hAnsi="黑体" w:hint="eastAsia"/>
          <w:sz w:val="32"/>
          <w:szCs w:val="32"/>
        </w:rPr>
        <w:t>基本职能及主要工作</w:t>
      </w:r>
    </w:p>
    <w:p w:rsidR="001851C0" w:rsidRDefault="001851C0" w:rsidP="00E73495">
      <w:pPr>
        <w:pStyle w:val="a7"/>
        <w:adjustRightInd w:val="0"/>
        <w:snapToGrid w:val="0"/>
        <w:spacing w:before="93" w:line="600" w:lineRule="exact"/>
        <w:ind w:firstLineChars="210" w:firstLine="672"/>
        <w:rPr>
          <w:bCs/>
          <w:color w:val="000000"/>
          <w:sz w:val="32"/>
          <w:szCs w:val="32"/>
        </w:rPr>
      </w:pPr>
      <w:r>
        <w:rPr>
          <w:rFonts w:hAnsi="黑体" w:hint="eastAsia"/>
          <w:sz w:val="32"/>
          <w:szCs w:val="32"/>
        </w:rPr>
        <w:t>（一）</w:t>
      </w:r>
      <w:r w:rsidR="00FF11B9" w:rsidRPr="001851C0">
        <w:rPr>
          <w:rFonts w:hAnsi="黑体" w:hint="eastAsia"/>
          <w:sz w:val="32"/>
          <w:szCs w:val="32"/>
        </w:rPr>
        <w:t>部门职能</w:t>
      </w:r>
      <w:r w:rsidR="007B3677" w:rsidRPr="001851C0">
        <w:rPr>
          <w:rFonts w:hAnsi="黑体" w:hint="eastAsia"/>
          <w:sz w:val="32"/>
          <w:szCs w:val="32"/>
        </w:rPr>
        <w:t>简介</w:t>
      </w:r>
    </w:p>
    <w:p w:rsidR="002F537E" w:rsidRPr="00F20B7B" w:rsidRDefault="002F537E" w:rsidP="00600DDA">
      <w:pPr>
        <w:snapToGrid w:val="0"/>
        <w:spacing w:line="520" w:lineRule="exact"/>
        <w:ind w:firstLineChars="200" w:firstLine="640"/>
        <w:rPr>
          <w:rFonts w:ascii="仿宋_GB2312" w:eastAsia="仿宋_GB2312" w:hAnsi="仿宋"/>
          <w:b/>
          <w:sz w:val="32"/>
          <w:szCs w:val="32"/>
        </w:rPr>
      </w:pPr>
      <w:r w:rsidRPr="00F20B7B">
        <w:rPr>
          <w:rFonts w:ascii="仿宋_GB2312" w:eastAsia="仿宋_GB2312" w:hAnsi="宋体" w:cs="宋体" w:hint="eastAsia"/>
          <w:kern w:val="0"/>
          <w:sz w:val="32"/>
          <w:szCs w:val="32"/>
        </w:rPr>
        <w:t>根据中共汶川县委办公室 汶川县人民政府办公室关于印发《汶川县自然资源局职能配置、内设机构和人员编制规定》的通知（汶委办</w:t>
      </w:r>
      <w:r>
        <w:rPr>
          <w:rFonts w:ascii="仿宋_GB2312" w:eastAsia="仿宋_GB2312" w:hAnsi="宋体" w:cs="宋体" w:hint="eastAsia"/>
          <w:kern w:val="0"/>
          <w:sz w:val="32"/>
          <w:szCs w:val="32"/>
        </w:rPr>
        <w:t>发</w:t>
      </w:r>
      <w:r w:rsidRPr="00F20B7B">
        <w:rPr>
          <w:rFonts w:ascii="仿宋_GB2312" w:eastAsia="仿宋_GB2312" w:hAnsi="宋体" w:cs="宋体" w:hint="eastAsia"/>
          <w:kern w:val="0"/>
          <w:sz w:val="32"/>
          <w:szCs w:val="32"/>
        </w:rPr>
        <w:t>〔2019〕20号）文件规定，汶川县自然资源局是汶川县人民政府工作部门，为正科级。主要职责是：</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1）按照规定权限，履行全民所有土地、矿产、森林、草原、湿地、水等自然资源资产所有者职责和所有国土空间用途管制职责。组织拟定全县自然资源和国土空间规划有关规章草案，制定有关政策措施并监督检查执行情况。</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2）负责全县自然资源调查监测评价。依照自然资源调查监测评价的指标体系和统计标准，贯彻执行统一规范的自然资源调查监测评价制度。实施自然资源基础调查、专项调查和监测。负责自然资源调查监测评价成果的监督管理和信息发布。</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3）负责全县自然资源统一确权登记工作。组织实施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（4）负责全县自然资源资产有偿使用工作。建立全民所有自然资源资产统计制度，负责全民所有自然资源资产核算。编制全民所有自然资源资产负债表，依照有关标准组织</w:t>
      </w:r>
      <w:r w:rsidRPr="00F20B7B">
        <w:rPr>
          <w:rFonts w:ascii="仿宋_GB2312" w:eastAsia="仿宋_GB2312" w:hAnsi="Calibri" w:hint="eastAsia"/>
          <w:color w:val="000000"/>
          <w:sz w:val="32"/>
          <w:szCs w:val="32"/>
        </w:rPr>
        <w:lastRenderedPageBreak/>
        <w:t>考核。按照规定权限，制定全民所有自然资源资产划拨、出让、租赁、作价出资和土地储备政策，合理配置全民所有自然资源资产。负责自然资源资产价值评估管理，依法收缴相关资产收益。</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5）负责全县自然资源的合理开发利用。组织拟订自然资源发展规划和战略，制定自然资源开发利用地方标准并组织实施，建立政府公示自然资源价格体系，组织开展自然资源分等定级价格评估，开展自然资源利用评价考核，推进节约集约利用。负责自然资源市场监管。组织研究自然资源管理涉及宏观调控、区域协调和城乡统筹的政策措施。</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6）负责建立全县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Calibri" w:hint="eastAsia"/>
          <w:color w:val="000000"/>
          <w:sz w:val="32"/>
          <w:szCs w:val="32"/>
        </w:rPr>
        <w:t>（7）负责统筹全县国土空间生态修复。牵头组织编制全县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w:t>
      </w:r>
      <w:r w:rsidRPr="00F20B7B">
        <w:rPr>
          <w:rFonts w:ascii="仿宋_GB2312" w:eastAsia="仿宋_GB2312" w:hAnsi="Calibri" w:hint="eastAsia"/>
          <w:color w:val="000000"/>
          <w:sz w:val="32"/>
          <w:szCs w:val="32"/>
        </w:rPr>
        <w:lastRenderedPageBreak/>
        <w:t>项目。</w:t>
      </w:r>
    </w:p>
    <w:p w:rsidR="002F537E" w:rsidRPr="00F20B7B"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仿宋" w:hint="eastAsia"/>
          <w:sz w:val="32"/>
          <w:szCs w:val="32"/>
        </w:rPr>
        <w:t>（8）</w:t>
      </w:r>
      <w:r w:rsidRPr="00F20B7B">
        <w:rPr>
          <w:rFonts w:ascii="仿宋_GB2312" w:eastAsia="仿宋_GB2312" w:hAnsi="Calibri" w:hint="eastAsia"/>
          <w:color w:val="000000"/>
          <w:sz w:val="32"/>
          <w:szCs w:val="32"/>
        </w:rPr>
        <w:t>推动全县自然资源领域科技发展和对外合作。制定并实施全县自然资源领域科技创新发展和人才培养规划、计划。推进自然资源信息化和信息资料的公共服务。组织开展全县自然资源系统对外交流合作。</w:t>
      </w:r>
    </w:p>
    <w:p w:rsidR="001851C0" w:rsidRPr="002F537E" w:rsidRDefault="002F537E" w:rsidP="002F537E">
      <w:pPr>
        <w:spacing w:line="560" w:lineRule="exact"/>
        <w:ind w:firstLineChars="200" w:firstLine="640"/>
        <w:rPr>
          <w:rFonts w:ascii="仿宋_GB2312" w:eastAsia="仿宋_GB2312" w:hAnsi="Calibri"/>
          <w:color w:val="000000"/>
          <w:sz w:val="32"/>
          <w:szCs w:val="32"/>
        </w:rPr>
      </w:pPr>
      <w:r w:rsidRPr="00F20B7B">
        <w:rPr>
          <w:rFonts w:ascii="仿宋_GB2312" w:eastAsia="仿宋_GB2312" w:hAnsi="仿宋" w:hint="eastAsia"/>
          <w:sz w:val="32"/>
          <w:szCs w:val="32"/>
        </w:rPr>
        <w:t>（9）</w:t>
      </w:r>
      <w:r w:rsidRPr="00F20B7B">
        <w:rPr>
          <w:rFonts w:ascii="仿宋_GB2312" w:eastAsia="仿宋_GB2312" w:hAnsi="Calibri" w:hint="eastAsia"/>
          <w:color w:val="000000"/>
          <w:sz w:val="32"/>
          <w:szCs w:val="32"/>
        </w:rPr>
        <w:t>配合国家、省、州对乡（镇）政府落实党中央、国务院关于自然资源和国土空间规划的重大方针政策、决策部署及法律法规执行情况进行督察。按照县委、县政府安排，组织实施自然资源督察相关工作。协同</w:t>
      </w:r>
      <w:r w:rsidRPr="00F20B7B">
        <w:rPr>
          <w:rFonts w:ascii="Calibri" w:eastAsia="仿宋_GB2312" w:hAnsi="Calibri" w:hint="eastAsia"/>
          <w:sz w:val="32"/>
          <w:szCs w:val="32"/>
        </w:rPr>
        <w:t>县综合执法局查处</w:t>
      </w:r>
      <w:r w:rsidRPr="00F20B7B">
        <w:rPr>
          <w:rFonts w:ascii="仿宋_GB2312" w:eastAsia="仿宋_GB2312" w:hAnsi="Calibri" w:hint="eastAsia"/>
          <w:color w:val="000000"/>
          <w:sz w:val="32"/>
          <w:szCs w:val="32"/>
        </w:rPr>
        <w:t>全县自然资源开发利用、国土空间规划等领域重大违法案</w:t>
      </w:r>
      <w:r>
        <w:rPr>
          <w:rFonts w:ascii="仿宋_GB2312" w:eastAsia="仿宋_GB2312" w:hAnsi="Calibri" w:hint="eastAsia"/>
          <w:color w:val="000000"/>
          <w:sz w:val="32"/>
          <w:szCs w:val="32"/>
        </w:rPr>
        <w:t>件</w:t>
      </w:r>
      <w:r w:rsidR="009B68DA">
        <w:rPr>
          <w:rFonts w:ascii="仿宋_GB2312" w:eastAsia="仿宋_GB2312" w:hAnsi="Calibri" w:hint="eastAsia"/>
          <w:color w:val="000000"/>
          <w:sz w:val="32"/>
          <w:szCs w:val="32"/>
        </w:rPr>
        <w:t>。</w:t>
      </w:r>
    </w:p>
    <w:p w:rsidR="00FF11B9" w:rsidRPr="00600DDA" w:rsidRDefault="00FF11B9" w:rsidP="00600DDA">
      <w:pPr>
        <w:ind w:firstLineChars="100" w:firstLine="321"/>
        <w:rPr>
          <w:rFonts w:ascii="仿宋_GB2312" w:eastAsia="仿宋_GB2312" w:hAnsi="黑体"/>
          <w:b/>
          <w:sz w:val="32"/>
          <w:szCs w:val="32"/>
        </w:rPr>
      </w:pPr>
      <w:r w:rsidRPr="00600DDA">
        <w:rPr>
          <w:rFonts w:ascii="仿宋_GB2312" w:eastAsia="仿宋_GB2312" w:hAnsi="黑体" w:hint="eastAsia"/>
          <w:b/>
          <w:sz w:val="32"/>
          <w:szCs w:val="32"/>
        </w:rPr>
        <w:t>（二）</w:t>
      </w:r>
      <w:r w:rsidR="007A0ED9" w:rsidRPr="00600DDA">
        <w:rPr>
          <w:rFonts w:ascii="仿宋_GB2312" w:eastAsia="仿宋_GB2312" w:hAnsi="黑体" w:hint="eastAsia"/>
          <w:b/>
          <w:sz w:val="32"/>
          <w:szCs w:val="32"/>
        </w:rPr>
        <w:t>20</w:t>
      </w:r>
      <w:r w:rsidR="002A3F5E" w:rsidRPr="00600DDA">
        <w:rPr>
          <w:rFonts w:ascii="仿宋_GB2312" w:eastAsia="仿宋_GB2312" w:hAnsi="黑体" w:hint="eastAsia"/>
          <w:b/>
          <w:sz w:val="32"/>
          <w:szCs w:val="32"/>
        </w:rPr>
        <w:t>21</w:t>
      </w:r>
      <w:r w:rsidR="007B3677" w:rsidRPr="00600DDA">
        <w:rPr>
          <w:rFonts w:ascii="仿宋_GB2312" w:eastAsia="仿宋_GB2312" w:hAnsi="黑体" w:hint="eastAsia"/>
          <w:b/>
          <w:sz w:val="32"/>
          <w:szCs w:val="32"/>
        </w:rPr>
        <w:t>年重点工作</w:t>
      </w:r>
    </w:p>
    <w:p w:rsidR="00D6341C" w:rsidRDefault="00FA2F2E" w:rsidP="00FF11B9">
      <w:pPr>
        <w:rPr>
          <w:rFonts w:ascii="仿宋_GB2312" w:eastAsia="仿宋_GB2312" w:hAnsi="黑体"/>
          <w:sz w:val="32"/>
          <w:szCs w:val="32"/>
        </w:rPr>
      </w:pPr>
      <w:r>
        <w:rPr>
          <w:rFonts w:ascii="仿宋_GB2312" w:eastAsia="仿宋_GB2312" w:hAnsi="黑体" w:hint="eastAsia"/>
          <w:sz w:val="32"/>
          <w:szCs w:val="32"/>
        </w:rPr>
        <w:t xml:space="preserve">   1</w:t>
      </w:r>
      <w:r w:rsidR="00600DDA">
        <w:rPr>
          <w:rFonts w:ascii="仿宋_GB2312" w:eastAsia="仿宋_GB2312" w:hAnsi="黑体" w:hint="eastAsia"/>
          <w:sz w:val="32"/>
          <w:szCs w:val="32"/>
        </w:rPr>
        <w:t>.</w:t>
      </w:r>
      <w:r>
        <w:rPr>
          <w:rFonts w:ascii="仿宋_GB2312" w:eastAsia="仿宋_GB2312" w:hAnsi="黑体" w:hint="eastAsia"/>
          <w:sz w:val="32"/>
          <w:szCs w:val="32"/>
        </w:rPr>
        <w:t>地灾防治：</w:t>
      </w:r>
      <w:r w:rsidRPr="00FA2F2E">
        <w:rPr>
          <w:rFonts w:ascii="仿宋_GB2312" w:eastAsia="仿宋_GB2312" w:hAnsi="黑体" w:hint="eastAsia"/>
          <w:sz w:val="32"/>
          <w:szCs w:val="32"/>
        </w:rPr>
        <w:t>完成汛前地灾隐患排查</w:t>
      </w:r>
      <w:r>
        <w:rPr>
          <w:rFonts w:ascii="仿宋_GB2312" w:eastAsia="仿宋_GB2312" w:hAnsi="黑体" w:hint="eastAsia"/>
          <w:sz w:val="32"/>
          <w:szCs w:val="32"/>
        </w:rPr>
        <w:t>；</w:t>
      </w:r>
      <w:r w:rsidRPr="00FA2F2E">
        <w:rPr>
          <w:rFonts w:ascii="仿宋_GB2312" w:eastAsia="仿宋_GB2312" w:hAnsi="黑体" w:hint="eastAsia"/>
          <w:sz w:val="32"/>
          <w:szCs w:val="32"/>
        </w:rPr>
        <w:t>根据排查结果，逐点落实针对性防御措施。完善防御预案和应急预案。</w:t>
      </w:r>
    </w:p>
    <w:p w:rsidR="00FA2F2E" w:rsidRDefault="00FA2F2E" w:rsidP="00FF11B9">
      <w:pPr>
        <w:rPr>
          <w:rFonts w:ascii="仿宋_GB2312" w:eastAsia="仿宋_GB2312" w:hAnsi="黑体"/>
          <w:sz w:val="32"/>
          <w:szCs w:val="32"/>
        </w:rPr>
      </w:pPr>
      <w:r>
        <w:rPr>
          <w:rFonts w:ascii="仿宋_GB2312" w:eastAsia="仿宋_GB2312" w:hAnsi="黑体" w:hint="eastAsia"/>
          <w:sz w:val="32"/>
          <w:szCs w:val="32"/>
        </w:rPr>
        <w:t xml:space="preserve">   2</w:t>
      </w:r>
      <w:r w:rsidR="00600DDA">
        <w:rPr>
          <w:rFonts w:ascii="仿宋_GB2312" w:eastAsia="仿宋_GB2312" w:hAnsi="黑体" w:hint="eastAsia"/>
          <w:sz w:val="32"/>
          <w:szCs w:val="32"/>
        </w:rPr>
        <w:t>.</w:t>
      </w:r>
      <w:r>
        <w:rPr>
          <w:rFonts w:ascii="仿宋_GB2312" w:eastAsia="仿宋_GB2312" w:hAnsi="黑体" w:hint="eastAsia"/>
          <w:sz w:val="32"/>
          <w:szCs w:val="32"/>
        </w:rPr>
        <w:t>项目建设：</w:t>
      </w:r>
      <w:r w:rsidRPr="00FA2F2E">
        <w:rPr>
          <w:rFonts w:ascii="仿宋_GB2312" w:eastAsia="仿宋_GB2312" w:hAnsi="黑体" w:hint="eastAsia"/>
          <w:sz w:val="32"/>
          <w:szCs w:val="32"/>
        </w:rPr>
        <w:t>地灾项目申报入库</w:t>
      </w:r>
      <w:r>
        <w:rPr>
          <w:rFonts w:ascii="仿宋_GB2312" w:eastAsia="仿宋_GB2312" w:hAnsi="黑体" w:hint="eastAsia"/>
          <w:sz w:val="32"/>
          <w:szCs w:val="32"/>
        </w:rPr>
        <w:t>；完成</w:t>
      </w:r>
      <w:r w:rsidRPr="00FA2F2E">
        <w:rPr>
          <w:rFonts w:ascii="仿宋_GB2312" w:eastAsia="仿宋_GB2312" w:hAnsi="黑体" w:hint="eastAsia"/>
          <w:sz w:val="32"/>
          <w:szCs w:val="32"/>
        </w:rPr>
        <w:t>生态修复项目</w:t>
      </w:r>
      <w:r>
        <w:rPr>
          <w:rFonts w:ascii="仿宋_GB2312" w:eastAsia="仿宋_GB2312" w:hAnsi="黑体" w:hint="eastAsia"/>
          <w:sz w:val="32"/>
          <w:szCs w:val="32"/>
        </w:rPr>
        <w:t>。</w:t>
      </w:r>
    </w:p>
    <w:p w:rsidR="00FA2F2E" w:rsidRDefault="00FA2F2E" w:rsidP="00FF11B9">
      <w:pPr>
        <w:rPr>
          <w:rFonts w:ascii="仿宋_GB2312" w:eastAsia="仿宋_GB2312" w:hAnsi="黑体"/>
          <w:sz w:val="32"/>
          <w:szCs w:val="32"/>
        </w:rPr>
      </w:pPr>
      <w:r>
        <w:rPr>
          <w:rFonts w:ascii="仿宋_GB2312" w:eastAsia="仿宋_GB2312" w:hAnsi="黑体" w:hint="eastAsia"/>
          <w:sz w:val="32"/>
          <w:szCs w:val="32"/>
        </w:rPr>
        <w:t xml:space="preserve">   3</w:t>
      </w:r>
      <w:r w:rsidR="00600DDA">
        <w:rPr>
          <w:rFonts w:ascii="仿宋_GB2312" w:eastAsia="仿宋_GB2312" w:hAnsi="黑体" w:hint="eastAsia"/>
          <w:sz w:val="32"/>
          <w:szCs w:val="32"/>
        </w:rPr>
        <w:t>.</w:t>
      </w:r>
      <w:r>
        <w:rPr>
          <w:rFonts w:ascii="仿宋_GB2312" w:eastAsia="仿宋_GB2312" w:hAnsi="黑体" w:hint="eastAsia"/>
          <w:sz w:val="32"/>
          <w:szCs w:val="32"/>
        </w:rPr>
        <w:t>要素保障：</w:t>
      </w:r>
      <w:r w:rsidRPr="00FA2F2E">
        <w:rPr>
          <w:rFonts w:ascii="仿宋_GB2312" w:eastAsia="仿宋_GB2312" w:hAnsi="黑体" w:hint="eastAsia"/>
          <w:sz w:val="32"/>
          <w:szCs w:val="32"/>
        </w:rPr>
        <w:t>完成兴川北附学校、原朋城水泥地块规划用地指标调整；完成过渡期实施方案</w:t>
      </w:r>
      <w:r>
        <w:rPr>
          <w:rFonts w:ascii="仿宋_GB2312" w:eastAsia="仿宋_GB2312" w:hAnsi="黑体" w:hint="eastAsia"/>
          <w:sz w:val="32"/>
          <w:szCs w:val="32"/>
        </w:rPr>
        <w:t>；</w:t>
      </w:r>
      <w:r w:rsidRPr="00FA2F2E">
        <w:rPr>
          <w:rFonts w:ascii="仿宋_GB2312" w:eastAsia="仿宋_GB2312" w:hAnsi="黑体" w:hint="eastAsia"/>
          <w:sz w:val="32"/>
          <w:szCs w:val="32"/>
        </w:rPr>
        <w:t>补正2020年四个批次报件资料</w:t>
      </w:r>
      <w:r>
        <w:rPr>
          <w:rFonts w:ascii="仿宋_GB2312" w:eastAsia="仿宋_GB2312" w:hAnsi="黑体" w:hint="eastAsia"/>
          <w:sz w:val="32"/>
          <w:szCs w:val="32"/>
        </w:rPr>
        <w:t>；</w:t>
      </w:r>
      <w:r w:rsidRPr="00FA2F2E">
        <w:rPr>
          <w:rFonts w:ascii="仿宋_GB2312" w:eastAsia="仿宋_GB2312" w:hAnsi="黑体" w:hint="eastAsia"/>
          <w:sz w:val="32"/>
          <w:szCs w:val="32"/>
        </w:rPr>
        <w:t>完成雁门关综合服务区招拍挂及手续办理；待供地前置条件满足后及时启动阿尔沟冰雪小镇项目及其他省州县项目用地供地工作；完成75</w:t>
      </w:r>
      <w:r>
        <w:rPr>
          <w:rFonts w:ascii="仿宋_GB2312" w:eastAsia="仿宋_GB2312" w:hAnsi="黑体" w:hint="eastAsia"/>
          <w:sz w:val="32"/>
          <w:szCs w:val="32"/>
        </w:rPr>
        <w:t>公顷的批而未供土地销账工作；</w:t>
      </w:r>
      <w:r w:rsidRPr="00FA2F2E">
        <w:rPr>
          <w:rFonts w:ascii="仿宋_GB2312" w:eastAsia="仿宋_GB2312" w:hAnsi="黑体" w:hint="eastAsia"/>
          <w:sz w:val="32"/>
          <w:szCs w:val="32"/>
        </w:rPr>
        <w:t>初步拟定土地征收管理办法和土地储备管理办法</w:t>
      </w:r>
      <w:r>
        <w:rPr>
          <w:rFonts w:ascii="仿宋_GB2312" w:eastAsia="仿宋_GB2312" w:hAnsi="黑体" w:hint="eastAsia"/>
          <w:sz w:val="32"/>
          <w:szCs w:val="32"/>
        </w:rPr>
        <w:t>。</w:t>
      </w:r>
    </w:p>
    <w:p w:rsidR="00FA2F2E" w:rsidRDefault="00FA2F2E" w:rsidP="00FF11B9">
      <w:pPr>
        <w:rPr>
          <w:rFonts w:ascii="仿宋_GB2312" w:eastAsia="仿宋_GB2312" w:hAnsi="黑体"/>
          <w:sz w:val="32"/>
          <w:szCs w:val="32"/>
        </w:rPr>
      </w:pPr>
      <w:r>
        <w:rPr>
          <w:rFonts w:ascii="仿宋_GB2312" w:eastAsia="仿宋_GB2312" w:hAnsi="黑体" w:hint="eastAsia"/>
          <w:sz w:val="32"/>
          <w:szCs w:val="32"/>
        </w:rPr>
        <w:t xml:space="preserve">   4</w:t>
      </w:r>
      <w:r w:rsidR="00600DDA">
        <w:rPr>
          <w:rFonts w:ascii="仿宋_GB2312" w:eastAsia="仿宋_GB2312" w:hAnsi="黑体" w:hint="eastAsia"/>
          <w:sz w:val="32"/>
          <w:szCs w:val="32"/>
        </w:rPr>
        <w:t>.</w:t>
      </w:r>
      <w:r>
        <w:rPr>
          <w:rFonts w:ascii="仿宋_GB2312" w:eastAsia="仿宋_GB2312" w:hAnsi="黑体" w:hint="eastAsia"/>
          <w:sz w:val="32"/>
          <w:szCs w:val="32"/>
        </w:rPr>
        <w:t>专项规划：</w:t>
      </w:r>
      <w:r w:rsidRPr="00FA2F2E">
        <w:rPr>
          <w:rFonts w:ascii="仿宋_GB2312" w:eastAsia="仿宋_GB2312" w:hAnsi="黑体" w:hint="eastAsia"/>
          <w:sz w:val="32"/>
          <w:szCs w:val="32"/>
        </w:rPr>
        <w:t>修改完善大纲初稿，并报县主要领导审阅。结合最新收集数据优化“双评价”、“双评估”、人口与城镇化专题研究等6</w:t>
      </w:r>
      <w:r>
        <w:rPr>
          <w:rFonts w:ascii="仿宋_GB2312" w:eastAsia="仿宋_GB2312" w:hAnsi="黑体" w:hint="eastAsia"/>
          <w:sz w:val="32"/>
          <w:szCs w:val="32"/>
        </w:rPr>
        <w:t>个专题研究成果；完成矿产资源总体规划初</w:t>
      </w:r>
      <w:r>
        <w:rPr>
          <w:rFonts w:ascii="仿宋_GB2312" w:eastAsia="仿宋_GB2312" w:hAnsi="黑体" w:hint="eastAsia"/>
          <w:sz w:val="32"/>
          <w:szCs w:val="32"/>
        </w:rPr>
        <w:lastRenderedPageBreak/>
        <w:t>步报告编写、底图叠合；</w:t>
      </w:r>
      <w:r w:rsidRPr="00FA2F2E">
        <w:rPr>
          <w:rFonts w:ascii="仿宋_GB2312" w:eastAsia="仿宋_GB2312" w:hAnsi="黑体" w:hint="eastAsia"/>
          <w:sz w:val="32"/>
          <w:szCs w:val="32"/>
        </w:rPr>
        <w:t>经前期选址，由于我县风景名胜区、自</w:t>
      </w:r>
      <w:r>
        <w:rPr>
          <w:rFonts w:ascii="仿宋_GB2312" w:eastAsia="仿宋_GB2312" w:hAnsi="黑体" w:hint="eastAsia"/>
          <w:sz w:val="32"/>
          <w:szCs w:val="32"/>
        </w:rPr>
        <w:t>然保护区等生态红线分布较广，在拟设置砂石矿权范围内未发现宜采区。</w:t>
      </w:r>
    </w:p>
    <w:p w:rsidR="0062505B" w:rsidRDefault="00FA2F2E" w:rsidP="00FF11B9">
      <w:pPr>
        <w:rPr>
          <w:rFonts w:ascii="仿宋_GB2312" w:eastAsia="仿宋_GB2312" w:hAnsi="黑体"/>
          <w:sz w:val="32"/>
          <w:szCs w:val="32"/>
        </w:rPr>
      </w:pPr>
      <w:r>
        <w:rPr>
          <w:rFonts w:ascii="仿宋_GB2312" w:eastAsia="仿宋_GB2312" w:hAnsi="黑体" w:hint="eastAsia"/>
          <w:sz w:val="32"/>
          <w:szCs w:val="32"/>
        </w:rPr>
        <w:t xml:space="preserve">   5</w:t>
      </w:r>
      <w:r w:rsidR="00600DDA">
        <w:rPr>
          <w:rFonts w:ascii="仿宋_GB2312" w:eastAsia="仿宋_GB2312" w:hAnsi="黑体" w:hint="eastAsia"/>
          <w:sz w:val="32"/>
          <w:szCs w:val="32"/>
        </w:rPr>
        <w:t>.</w:t>
      </w:r>
      <w:r>
        <w:rPr>
          <w:rFonts w:ascii="仿宋_GB2312" w:eastAsia="仿宋_GB2312" w:hAnsi="黑体" w:hint="eastAsia"/>
          <w:sz w:val="32"/>
          <w:szCs w:val="32"/>
        </w:rPr>
        <w:t>安全生产：</w:t>
      </w:r>
      <w:r w:rsidRPr="00FA2F2E">
        <w:rPr>
          <w:rFonts w:ascii="仿宋_GB2312" w:eastAsia="仿宋_GB2312" w:hAnsi="黑体" w:hint="eastAsia"/>
          <w:sz w:val="32"/>
          <w:szCs w:val="32"/>
        </w:rPr>
        <w:t>完成全县现有的5家非煤矿山（其中：在建矿山2家，停工矿山3家）安全生产隐患检查督导工作，目前，该2家在建矿山企业（阿坝矿业有限公司和四川省兆迪水泥有限责任公司）按照《四川省应急管理局关于加强非煤矿山复产复工安全工作的通知》（川应急函〔2021〕85号）文件要求，均通过了县应急管理局组织专家安全生产审查，已于2021年3月17日复工生产。</w:t>
      </w:r>
    </w:p>
    <w:p w:rsidR="00D6341C" w:rsidRDefault="0062505B" w:rsidP="00FF11B9">
      <w:pPr>
        <w:rPr>
          <w:rFonts w:ascii="仿宋_GB2312" w:eastAsia="仿宋_GB2312" w:hAnsi="黑体"/>
          <w:sz w:val="32"/>
          <w:szCs w:val="32"/>
        </w:rPr>
      </w:pPr>
      <w:r>
        <w:rPr>
          <w:rFonts w:ascii="仿宋_GB2312" w:eastAsia="仿宋_GB2312" w:hAnsi="黑体" w:hint="eastAsia"/>
          <w:sz w:val="32"/>
          <w:szCs w:val="32"/>
        </w:rPr>
        <w:t xml:space="preserve">   6</w:t>
      </w:r>
      <w:r w:rsidR="00600DDA">
        <w:rPr>
          <w:rFonts w:ascii="仿宋_GB2312" w:eastAsia="仿宋_GB2312" w:hAnsi="黑体" w:hint="eastAsia"/>
          <w:sz w:val="32"/>
          <w:szCs w:val="32"/>
        </w:rPr>
        <w:t>.</w:t>
      </w:r>
      <w:r w:rsidRPr="0062505B">
        <w:rPr>
          <w:rFonts w:ascii="仿宋_GB2312" w:eastAsia="仿宋_GB2312" w:hAnsi="黑体" w:hint="eastAsia"/>
          <w:sz w:val="32"/>
          <w:szCs w:val="32"/>
        </w:rPr>
        <w:t>2020年度国土变更调查</w:t>
      </w:r>
      <w:r>
        <w:rPr>
          <w:rFonts w:ascii="仿宋_GB2312" w:eastAsia="仿宋_GB2312" w:hAnsi="黑体" w:hint="eastAsia"/>
          <w:sz w:val="32"/>
          <w:szCs w:val="32"/>
        </w:rPr>
        <w:t>：</w:t>
      </w:r>
      <w:r w:rsidRPr="0062505B">
        <w:rPr>
          <w:rFonts w:ascii="仿宋_GB2312" w:eastAsia="仿宋_GB2312" w:hAnsi="黑体" w:hint="eastAsia"/>
          <w:sz w:val="32"/>
          <w:szCs w:val="32"/>
        </w:rPr>
        <w:t>已完成外业实地举证、内业数据修改，省州联合核查并已提交最终汇交成果至省厅</w:t>
      </w:r>
      <w:r>
        <w:rPr>
          <w:rFonts w:ascii="仿宋_GB2312" w:eastAsia="仿宋_GB2312" w:hAnsi="黑体" w:hint="eastAsia"/>
          <w:sz w:val="32"/>
          <w:szCs w:val="32"/>
        </w:rPr>
        <w:t>。</w:t>
      </w:r>
    </w:p>
    <w:p w:rsidR="00FF11B9" w:rsidRDefault="00EE2356" w:rsidP="00EE2356">
      <w:pPr>
        <w:ind w:firstLineChars="200" w:firstLine="640"/>
        <w:rPr>
          <w:rFonts w:ascii="黑体" w:eastAsia="黑体" w:hAnsi="黑体"/>
          <w:sz w:val="32"/>
          <w:szCs w:val="32"/>
        </w:rPr>
      </w:pPr>
      <w:r>
        <w:rPr>
          <w:rFonts w:ascii="黑体" w:eastAsia="黑体" w:hAnsi="黑体" w:hint="eastAsia"/>
          <w:sz w:val="32"/>
          <w:szCs w:val="32"/>
        </w:rPr>
        <w:t>二、</w:t>
      </w:r>
      <w:r w:rsidR="00FF11B9" w:rsidRPr="00260082">
        <w:rPr>
          <w:rFonts w:ascii="黑体" w:eastAsia="黑体" w:hAnsi="黑体" w:hint="eastAsia"/>
          <w:sz w:val="32"/>
          <w:szCs w:val="32"/>
        </w:rPr>
        <w:t>部门预算</w:t>
      </w:r>
      <w:r w:rsidR="007B3677">
        <w:rPr>
          <w:rFonts w:ascii="黑体" w:eastAsia="黑体" w:hAnsi="黑体" w:hint="eastAsia"/>
          <w:sz w:val="32"/>
          <w:szCs w:val="32"/>
        </w:rPr>
        <w:t>单位构成</w:t>
      </w:r>
    </w:p>
    <w:p w:rsidR="00487192" w:rsidRPr="000011BC" w:rsidRDefault="00DF6AE8" w:rsidP="0075668D">
      <w:pPr>
        <w:spacing w:line="560" w:lineRule="exact"/>
        <w:ind w:firstLineChars="200" w:firstLine="640"/>
        <w:rPr>
          <w:rFonts w:ascii="仿宋_GB2312" w:eastAsia="仿宋_GB2312" w:hAnsi="Calibri" w:cs="Times New Roman"/>
          <w:color w:val="000000"/>
          <w:sz w:val="32"/>
          <w:szCs w:val="32"/>
        </w:rPr>
      </w:pPr>
      <w:r w:rsidRPr="000011BC">
        <w:rPr>
          <w:rFonts w:ascii="仿宋_GB2312" w:eastAsia="仿宋_GB2312" w:hAnsi="Calibri" w:cs="Times New Roman" w:hint="eastAsia"/>
          <w:color w:val="000000"/>
          <w:sz w:val="32"/>
          <w:szCs w:val="32"/>
        </w:rPr>
        <w:t>汶川县自然</w:t>
      </w:r>
      <w:r w:rsidR="00487192" w:rsidRPr="000011BC">
        <w:rPr>
          <w:rFonts w:ascii="仿宋_GB2312" w:eastAsia="仿宋_GB2312" w:hAnsi="Calibri" w:cs="Times New Roman" w:hint="eastAsia"/>
          <w:color w:val="000000"/>
          <w:sz w:val="32"/>
          <w:szCs w:val="32"/>
        </w:rPr>
        <w:t>资源局属于</w:t>
      </w:r>
      <w:r w:rsidR="004B6A1D" w:rsidRPr="000011BC">
        <w:rPr>
          <w:rFonts w:ascii="仿宋_GB2312" w:eastAsia="仿宋_GB2312" w:hAnsi="Calibri" w:cs="Times New Roman" w:hint="eastAsia"/>
          <w:color w:val="000000"/>
          <w:sz w:val="32"/>
          <w:szCs w:val="32"/>
        </w:rPr>
        <w:t>一级</w:t>
      </w:r>
      <w:r w:rsidR="0075668D" w:rsidRPr="000011BC">
        <w:rPr>
          <w:rFonts w:ascii="仿宋_GB2312" w:eastAsia="仿宋_GB2312" w:hAnsi="Calibri" w:cs="Times New Roman" w:hint="eastAsia"/>
          <w:color w:val="000000"/>
          <w:sz w:val="32"/>
          <w:szCs w:val="32"/>
        </w:rPr>
        <w:t>行政单位，</w:t>
      </w:r>
      <w:r w:rsidR="00487192" w:rsidRPr="000011BC">
        <w:rPr>
          <w:rFonts w:ascii="仿宋_GB2312" w:eastAsia="仿宋_GB2312" w:hAnsi="Calibri" w:cs="Times New Roman" w:hint="eastAsia"/>
          <w:color w:val="000000"/>
          <w:sz w:val="32"/>
          <w:szCs w:val="32"/>
        </w:rPr>
        <w:t>下属二级</w:t>
      </w:r>
      <w:r w:rsidR="0073570C" w:rsidRPr="000011BC">
        <w:rPr>
          <w:rFonts w:ascii="仿宋_GB2312" w:eastAsia="仿宋_GB2312" w:hAnsi="Calibri" w:cs="Times New Roman" w:hint="eastAsia"/>
          <w:color w:val="000000"/>
          <w:sz w:val="32"/>
          <w:szCs w:val="32"/>
        </w:rPr>
        <w:t>事业</w:t>
      </w:r>
      <w:r w:rsidR="00487192" w:rsidRPr="000011BC">
        <w:rPr>
          <w:rFonts w:ascii="仿宋_GB2312" w:eastAsia="仿宋_GB2312" w:hAnsi="Calibri" w:cs="Times New Roman" w:hint="eastAsia"/>
          <w:color w:val="000000"/>
          <w:sz w:val="32"/>
          <w:szCs w:val="32"/>
        </w:rPr>
        <w:t>单位</w:t>
      </w:r>
      <w:r w:rsidR="00D6341C">
        <w:rPr>
          <w:rFonts w:ascii="仿宋_GB2312" w:eastAsia="仿宋_GB2312" w:hAnsi="Calibri" w:cs="Times New Roman" w:hint="eastAsia"/>
          <w:color w:val="000000"/>
          <w:sz w:val="32"/>
          <w:szCs w:val="32"/>
        </w:rPr>
        <w:t>6</w:t>
      </w:r>
      <w:r w:rsidR="0075668D" w:rsidRPr="000011BC">
        <w:rPr>
          <w:rFonts w:ascii="仿宋_GB2312" w:eastAsia="仿宋_GB2312" w:hAnsi="Calibri" w:cs="Times New Roman" w:hint="eastAsia"/>
          <w:color w:val="000000"/>
          <w:sz w:val="32"/>
          <w:szCs w:val="32"/>
        </w:rPr>
        <w:t>个（</w:t>
      </w:r>
      <w:r w:rsidR="00D6341C" w:rsidRPr="00785C88">
        <w:rPr>
          <w:rFonts w:ascii="仿宋_GB2312" w:eastAsia="仿宋_GB2312" w:hAnsi="Calibri" w:cs="Times New Roman" w:hint="eastAsia"/>
          <w:color w:val="000000"/>
          <w:sz w:val="32"/>
          <w:szCs w:val="32"/>
        </w:rPr>
        <w:t>汶川县国土空间规划服务中心、汶川县不动产登记中心、汶川县自然资源所、汶川县地质环境监测站、汶川县自然资源管理保障服务中心、汶川县土地征收储备中心</w:t>
      </w:r>
      <w:r w:rsidR="0075668D" w:rsidRPr="000011BC">
        <w:rPr>
          <w:rFonts w:ascii="仿宋_GB2312" w:eastAsia="仿宋_GB2312" w:hAnsi="Calibri" w:cs="Times New Roman" w:hint="eastAsia"/>
          <w:color w:val="000000"/>
          <w:sz w:val="32"/>
          <w:szCs w:val="32"/>
        </w:rPr>
        <w:t>）</w:t>
      </w:r>
      <w:r w:rsidR="00487192" w:rsidRPr="000011BC">
        <w:rPr>
          <w:rFonts w:ascii="仿宋_GB2312" w:eastAsia="仿宋_GB2312" w:hAnsi="Calibri" w:cs="Times New Roman" w:hint="eastAsia"/>
          <w:color w:val="000000"/>
          <w:sz w:val="32"/>
          <w:szCs w:val="32"/>
        </w:rPr>
        <w:t>。</w:t>
      </w:r>
    </w:p>
    <w:p w:rsidR="00FF11B9" w:rsidRDefault="00FF11B9" w:rsidP="00EE2356">
      <w:pPr>
        <w:ind w:firstLineChars="200" w:firstLine="640"/>
        <w:rPr>
          <w:rFonts w:ascii="黑体" w:eastAsia="黑体" w:hAnsi="黑体"/>
          <w:sz w:val="32"/>
          <w:szCs w:val="32"/>
        </w:rPr>
      </w:pPr>
      <w:r w:rsidRPr="00260082">
        <w:rPr>
          <w:rFonts w:ascii="黑体" w:eastAsia="黑体" w:hAnsi="黑体" w:hint="eastAsia"/>
          <w:sz w:val="32"/>
          <w:szCs w:val="32"/>
        </w:rPr>
        <w:t>三、</w:t>
      </w:r>
      <w:r w:rsidR="007B3677">
        <w:rPr>
          <w:rFonts w:ascii="黑体" w:eastAsia="黑体" w:hAnsi="黑体" w:hint="eastAsia"/>
          <w:sz w:val="32"/>
          <w:szCs w:val="32"/>
        </w:rPr>
        <w:t>收支预算情况说明</w:t>
      </w:r>
    </w:p>
    <w:p w:rsidR="00BA2637" w:rsidRDefault="00BA2637" w:rsidP="007954F3">
      <w:pPr>
        <w:ind w:firstLineChars="200" w:firstLine="640"/>
        <w:rPr>
          <w:rFonts w:ascii="仿宋_GB2312" w:eastAsia="仿宋_GB2312" w:hAnsi="黑体"/>
          <w:sz w:val="32"/>
          <w:szCs w:val="32"/>
        </w:rPr>
      </w:pPr>
      <w:r>
        <w:rPr>
          <w:rFonts w:ascii="仿宋_GB2312" w:eastAsia="仿宋_GB2312" w:hAnsi="黑体" w:hint="eastAsia"/>
          <w:sz w:val="32"/>
          <w:szCs w:val="32"/>
        </w:rPr>
        <w:t>按照综合预算的原则，汶川县</w:t>
      </w:r>
      <w:r w:rsidR="00E62E7A">
        <w:rPr>
          <w:rFonts w:ascii="仿宋_GB2312" w:eastAsia="仿宋_GB2312" w:hAnsi="黑体" w:hint="eastAsia"/>
          <w:sz w:val="32"/>
          <w:szCs w:val="32"/>
        </w:rPr>
        <w:t>自然</w:t>
      </w:r>
      <w:r>
        <w:rPr>
          <w:rFonts w:ascii="仿宋_GB2312" w:eastAsia="仿宋_GB2312" w:hAnsi="黑体" w:hint="eastAsia"/>
          <w:sz w:val="32"/>
          <w:szCs w:val="32"/>
        </w:rPr>
        <w:t>资源局所有收入和支出均纳入部门预算管理。</w:t>
      </w:r>
      <w:r w:rsidR="00214B5D">
        <w:rPr>
          <w:rFonts w:ascii="仿宋_GB2312" w:eastAsia="仿宋_GB2312" w:hAnsi="黑体" w:hint="eastAsia"/>
          <w:sz w:val="32"/>
          <w:szCs w:val="32"/>
        </w:rPr>
        <w:t>2021</w:t>
      </w:r>
      <w:r>
        <w:rPr>
          <w:rFonts w:ascii="仿宋_GB2312" w:eastAsia="仿宋_GB2312" w:hAnsi="黑体" w:hint="eastAsia"/>
          <w:sz w:val="32"/>
          <w:szCs w:val="32"/>
        </w:rPr>
        <w:t>年部门预算收入总额为</w:t>
      </w:r>
      <w:r w:rsidR="00214B5D">
        <w:rPr>
          <w:rFonts w:ascii="仿宋_GB2312" w:eastAsia="仿宋_GB2312" w:hAnsi="黑体" w:hint="eastAsia"/>
          <w:sz w:val="32"/>
          <w:szCs w:val="32"/>
        </w:rPr>
        <w:t>678.28</w:t>
      </w:r>
      <w:r w:rsidR="00CC0343">
        <w:rPr>
          <w:rFonts w:ascii="仿宋_GB2312" w:eastAsia="仿宋_GB2312" w:hAnsi="黑体" w:hint="eastAsia"/>
          <w:sz w:val="32"/>
          <w:szCs w:val="32"/>
        </w:rPr>
        <w:t>万元，</w:t>
      </w:r>
      <w:r w:rsidR="00714972">
        <w:rPr>
          <w:rFonts w:ascii="仿宋_GB2312" w:eastAsia="仿宋_GB2312" w:hAnsi="黑体" w:hint="eastAsia"/>
          <w:sz w:val="32"/>
          <w:szCs w:val="32"/>
        </w:rPr>
        <w:t>较2020年预算收入总额788.05万元下降14%。</w:t>
      </w:r>
      <w:r>
        <w:rPr>
          <w:rFonts w:ascii="仿宋_GB2312" w:eastAsia="仿宋_GB2312" w:hAnsi="黑体" w:hint="eastAsia"/>
          <w:sz w:val="32"/>
          <w:szCs w:val="32"/>
        </w:rPr>
        <w:t>其中：一般公共预算拨款收入</w:t>
      </w:r>
      <w:r w:rsidR="00214B5D">
        <w:rPr>
          <w:rFonts w:ascii="仿宋_GB2312" w:eastAsia="仿宋_GB2312" w:hAnsi="黑体" w:hint="eastAsia"/>
          <w:sz w:val="32"/>
          <w:szCs w:val="32"/>
        </w:rPr>
        <w:t>678.28</w:t>
      </w:r>
      <w:r>
        <w:rPr>
          <w:rFonts w:ascii="仿宋_GB2312" w:eastAsia="仿宋_GB2312" w:hAnsi="黑体" w:hint="eastAsia"/>
          <w:sz w:val="32"/>
          <w:szCs w:val="32"/>
        </w:rPr>
        <w:t>万元，较20</w:t>
      </w:r>
      <w:r w:rsidR="00B4493E">
        <w:rPr>
          <w:rFonts w:ascii="仿宋_GB2312" w:eastAsia="仿宋_GB2312" w:hAnsi="黑体" w:hint="eastAsia"/>
          <w:sz w:val="32"/>
          <w:szCs w:val="32"/>
        </w:rPr>
        <w:t>20</w:t>
      </w:r>
      <w:r>
        <w:rPr>
          <w:rFonts w:ascii="仿宋_GB2312" w:eastAsia="仿宋_GB2312" w:hAnsi="黑体" w:hint="eastAsia"/>
          <w:sz w:val="32"/>
          <w:szCs w:val="32"/>
        </w:rPr>
        <w:t>年部门预算</w:t>
      </w:r>
      <w:r w:rsidR="00A32BB9">
        <w:rPr>
          <w:rFonts w:ascii="仿宋_GB2312" w:eastAsia="仿宋_GB2312" w:hAnsi="黑体" w:hint="eastAsia"/>
          <w:sz w:val="32"/>
          <w:szCs w:val="32"/>
        </w:rPr>
        <w:t>收</w:t>
      </w:r>
      <w:r w:rsidR="00A32BB9">
        <w:rPr>
          <w:rFonts w:ascii="仿宋_GB2312" w:eastAsia="仿宋_GB2312" w:hAnsi="黑体" w:hint="eastAsia"/>
          <w:sz w:val="32"/>
          <w:szCs w:val="32"/>
        </w:rPr>
        <w:lastRenderedPageBreak/>
        <w:t>入</w:t>
      </w:r>
      <w:r>
        <w:rPr>
          <w:rFonts w:ascii="仿宋_GB2312" w:eastAsia="仿宋_GB2312" w:hAnsi="黑体" w:hint="eastAsia"/>
          <w:sz w:val="32"/>
          <w:szCs w:val="32"/>
        </w:rPr>
        <w:t>总额</w:t>
      </w:r>
      <w:r w:rsidR="00543E4B">
        <w:rPr>
          <w:rFonts w:ascii="仿宋_GB2312" w:eastAsia="仿宋_GB2312" w:hAnsi="黑体" w:hint="eastAsia"/>
          <w:sz w:val="32"/>
          <w:szCs w:val="32"/>
        </w:rPr>
        <w:t>682.50</w:t>
      </w:r>
      <w:r>
        <w:rPr>
          <w:rFonts w:ascii="仿宋_GB2312" w:eastAsia="仿宋_GB2312" w:hAnsi="黑体" w:hint="eastAsia"/>
          <w:sz w:val="32"/>
          <w:szCs w:val="32"/>
        </w:rPr>
        <w:t>万元</w:t>
      </w:r>
      <w:r w:rsidR="008A50C1">
        <w:rPr>
          <w:rFonts w:ascii="仿宋_GB2312" w:eastAsia="仿宋_GB2312" w:hAnsi="黑体" w:hint="eastAsia"/>
          <w:sz w:val="32"/>
          <w:szCs w:val="32"/>
        </w:rPr>
        <w:t>减少</w:t>
      </w:r>
      <w:r w:rsidR="00543E4B">
        <w:rPr>
          <w:rFonts w:ascii="仿宋_GB2312" w:eastAsia="仿宋_GB2312" w:hAnsi="黑体" w:hint="eastAsia"/>
          <w:sz w:val="32"/>
          <w:szCs w:val="32"/>
        </w:rPr>
        <w:t>0.62</w:t>
      </w:r>
      <w:r>
        <w:rPr>
          <w:rFonts w:ascii="仿宋_GB2312" w:eastAsia="仿宋_GB2312" w:hAnsi="黑体" w:hint="eastAsia"/>
          <w:sz w:val="32"/>
          <w:szCs w:val="32"/>
        </w:rPr>
        <w:t>%。</w:t>
      </w:r>
      <w:r w:rsidR="00C531BB">
        <w:rPr>
          <w:rFonts w:ascii="仿宋_GB2312" w:eastAsia="仿宋_GB2312" w:hAnsi="黑体" w:hint="eastAsia"/>
          <w:sz w:val="32"/>
          <w:szCs w:val="32"/>
        </w:rPr>
        <w:t>2021</w:t>
      </w:r>
      <w:r w:rsidR="004F66FA">
        <w:rPr>
          <w:rFonts w:ascii="仿宋_GB2312" w:eastAsia="仿宋_GB2312" w:hAnsi="黑体" w:hint="eastAsia"/>
          <w:sz w:val="32"/>
          <w:szCs w:val="32"/>
        </w:rPr>
        <w:t>年部门预算支出总额为</w:t>
      </w:r>
      <w:r w:rsidR="00D72C72">
        <w:rPr>
          <w:rFonts w:ascii="仿宋_GB2312" w:eastAsia="仿宋_GB2312" w:hAnsi="黑体" w:hint="eastAsia"/>
          <w:sz w:val="32"/>
          <w:szCs w:val="32"/>
        </w:rPr>
        <w:t>678.28</w:t>
      </w:r>
      <w:r w:rsidR="00BE2DD3">
        <w:rPr>
          <w:rFonts w:ascii="仿宋_GB2312" w:eastAsia="仿宋_GB2312" w:hAnsi="黑体" w:hint="eastAsia"/>
          <w:sz w:val="32"/>
          <w:szCs w:val="32"/>
        </w:rPr>
        <w:t>万元</w:t>
      </w:r>
      <w:r w:rsidR="000708EE">
        <w:rPr>
          <w:rFonts w:ascii="仿宋_GB2312" w:eastAsia="仿宋_GB2312" w:hAnsi="黑体" w:hint="eastAsia"/>
          <w:sz w:val="32"/>
          <w:szCs w:val="32"/>
        </w:rPr>
        <w:t>。</w:t>
      </w:r>
    </w:p>
    <w:p w:rsidR="00A954EF" w:rsidRDefault="00FF11B9" w:rsidP="00A954EF">
      <w:pPr>
        <w:ind w:firstLineChars="150" w:firstLine="480"/>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sidR="007B3677">
        <w:rPr>
          <w:rFonts w:ascii="仿宋_GB2312" w:eastAsia="仿宋_GB2312" w:hAnsi="黑体" w:hint="eastAsia"/>
          <w:sz w:val="32"/>
          <w:szCs w:val="32"/>
        </w:rPr>
        <w:t>收入预算情况</w:t>
      </w:r>
      <w:r w:rsidR="00A954EF">
        <w:rPr>
          <w:rFonts w:ascii="仿宋_GB2312" w:eastAsia="仿宋_GB2312" w:hAnsi="黑体" w:hint="eastAsia"/>
          <w:sz w:val="32"/>
          <w:szCs w:val="32"/>
        </w:rPr>
        <w:t>：</w:t>
      </w:r>
      <w:r w:rsidR="00900975">
        <w:rPr>
          <w:rFonts w:ascii="仿宋_GB2312" w:eastAsia="仿宋_GB2312" w:hAnsi="黑体" w:hint="eastAsia"/>
          <w:sz w:val="32"/>
          <w:szCs w:val="32"/>
        </w:rPr>
        <w:t>汶川县自然</w:t>
      </w:r>
      <w:r w:rsidR="00CE69B5">
        <w:rPr>
          <w:rFonts w:ascii="仿宋_GB2312" w:eastAsia="仿宋_GB2312" w:hAnsi="黑体" w:hint="eastAsia"/>
          <w:sz w:val="32"/>
          <w:szCs w:val="32"/>
        </w:rPr>
        <w:t>资源局</w:t>
      </w:r>
      <w:r w:rsidR="00A241C9">
        <w:rPr>
          <w:rFonts w:ascii="仿宋_GB2312" w:eastAsia="仿宋_GB2312" w:hAnsi="黑体" w:hint="eastAsia"/>
          <w:sz w:val="32"/>
          <w:szCs w:val="32"/>
        </w:rPr>
        <w:t>2021</w:t>
      </w:r>
      <w:r w:rsidR="00A954EF">
        <w:rPr>
          <w:rFonts w:ascii="仿宋_GB2312" w:eastAsia="仿宋_GB2312" w:hAnsi="黑体" w:hint="eastAsia"/>
          <w:sz w:val="32"/>
          <w:szCs w:val="32"/>
        </w:rPr>
        <w:t>年部门预算收入总额为</w:t>
      </w:r>
      <w:r w:rsidR="000B7EA1">
        <w:rPr>
          <w:rFonts w:ascii="仿宋_GB2312" w:eastAsia="仿宋_GB2312" w:hAnsi="黑体" w:hint="eastAsia"/>
          <w:sz w:val="32"/>
          <w:szCs w:val="32"/>
        </w:rPr>
        <w:t>678.28</w:t>
      </w:r>
      <w:r w:rsidR="00C9644F">
        <w:rPr>
          <w:rFonts w:ascii="仿宋_GB2312" w:eastAsia="仿宋_GB2312" w:hAnsi="黑体" w:hint="eastAsia"/>
          <w:sz w:val="32"/>
          <w:szCs w:val="32"/>
        </w:rPr>
        <w:t>万元。</w:t>
      </w:r>
      <w:r w:rsidR="006C1AC6">
        <w:rPr>
          <w:rFonts w:ascii="仿宋_GB2312" w:eastAsia="仿宋_GB2312" w:hAnsi="黑体" w:hint="eastAsia"/>
          <w:sz w:val="32"/>
          <w:szCs w:val="32"/>
        </w:rPr>
        <w:t>一般公共预算拨款收入</w:t>
      </w:r>
      <w:r w:rsidR="00C6150D">
        <w:rPr>
          <w:rFonts w:ascii="仿宋_GB2312" w:eastAsia="仿宋_GB2312" w:hAnsi="黑体" w:hint="eastAsia"/>
          <w:sz w:val="32"/>
          <w:szCs w:val="32"/>
        </w:rPr>
        <w:t>678.28</w:t>
      </w:r>
      <w:r w:rsidR="006C1AC6">
        <w:rPr>
          <w:rFonts w:ascii="仿宋_GB2312" w:eastAsia="仿宋_GB2312" w:hAnsi="黑体" w:hint="eastAsia"/>
          <w:sz w:val="32"/>
          <w:szCs w:val="32"/>
        </w:rPr>
        <w:t>万元，</w:t>
      </w:r>
      <w:r w:rsidR="004F66FA">
        <w:rPr>
          <w:rFonts w:ascii="仿宋_GB2312" w:eastAsia="仿宋_GB2312" w:hAnsi="黑体" w:hint="eastAsia"/>
          <w:sz w:val="32"/>
          <w:szCs w:val="32"/>
        </w:rPr>
        <w:t>占总收入的</w:t>
      </w:r>
      <w:r w:rsidR="00C6150D">
        <w:rPr>
          <w:rFonts w:ascii="仿宋_GB2312" w:eastAsia="仿宋_GB2312" w:hAnsi="黑体" w:hint="eastAsia"/>
          <w:sz w:val="32"/>
          <w:szCs w:val="32"/>
        </w:rPr>
        <w:t>100</w:t>
      </w:r>
      <w:r w:rsidR="004F66FA">
        <w:rPr>
          <w:rFonts w:ascii="仿宋_GB2312" w:eastAsia="仿宋_GB2312" w:hAnsi="黑体" w:hint="eastAsia"/>
          <w:sz w:val="32"/>
          <w:szCs w:val="32"/>
        </w:rPr>
        <w:t>%</w:t>
      </w:r>
      <w:r w:rsidR="006C1AC6">
        <w:rPr>
          <w:rFonts w:ascii="仿宋_GB2312" w:eastAsia="仿宋_GB2312" w:hAnsi="黑体" w:hint="eastAsia"/>
          <w:sz w:val="32"/>
          <w:szCs w:val="32"/>
        </w:rPr>
        <w:t>。</w:t>
      </w:r>
    </w:p>
    <w:p w:rsidR="006C1AC6" w:rsidRDefault="00FF11B9" w:rsidP="006C1AC6">
      <w:pPr>
        <w:ind w:firstLineChars="150" w:firstLine="480"/>
        <w:rPr>
          <w:rFonts w:ascii="仿宋_GB2312" w:eastAsia="仿宋_GB2312" w:hAnsi="黑体"/>
          <w:sz w:val="32"/>
          <w:szCs w:val="32"/>
        </w:rPr>
      </w:pPr>
      <w:r w:rsidRPr="00F80C32">
        <w:rPr>
          <w:rFonts w:ascii="仿宋_GB2312" w:eastAsia="仿宋_GB2312" w:hAnsi="黑体" w:hint="eastAsia"/>
          <w:sz w:val="32"/>
          <w:szCs w:val="32"/>
        </w:rPr>
        <w:t>（二）</w:t>
      </w:r>
      <w:r w:rsidR="003762A5">
        <w:rPr>
          <w:rFonts w:ascii="仿宋_GB2312" w:eastAsia="仿宋_GB2312" w:hAnsi="黑体" w:hint="eastAsia"/>
          <w:sz w:val="32"/>
          <w:szCs w:val="32"/>
        </w:rPr>
        <w:t>支出预算情况</w:t>
      </w:r>
      <w:r w:rsidR="00A954EF">
        <w:rPr>
          <w:rFonts w:ascii="仿宋_GB2312" w:eastAsia="仿宋_GB2312" w:hAnsi="黑体" w:hint="eastAsia"/>
          <w:sz w:val="32"/>
          <w:szCs w:val="32"/>
        </w:rPr>
        <w:t>：</w:t>
      </w:r>
      <w:r w:rsidR="00D708EC">
        <w:rPr>
          <w:rFonts w:ascii="仿宋_GB2312" w:eastAsia="仿宋_GB2312" w:hAnsi="黑体" w:hint="eastAsia"/>
          <w:sz w:val="32"/>
          <w:szCs w:val="32"/>
        </w:rPr>
        <w:t>2</w:t>
      </w:r>
      <w:r w:rsidR="00AC50C3">
        <w:rPr>
          <w:rFonts w:ascii="仿宋_GB2312" w:eastAsia="仿宋_GB2312" w:hAnsi="黑体" w:hint="eastAsia"/>
          <w:sz w:val="32"/>
          <w:szCs w:val="32"/>
        </w:rPr>
        <w:t>02</w:t>
      </w:r>
      <w:r w:rsidR="00A241C9">
        <w:rPr>
          <w:rFonts w:ascii="仿宋_GB2312" w:eastAsia="仿宋_GB2312" w:hAnsi="黑体" w:hint="eastAsia"/>
          <w:sz w:val="32"/>
          <w:szCs w:val="32"/>
        </w:rPr>
        <w:t>1</w:t>
      </w:r>
      <w:r w:rsidR="00A954EF">
        <w:rPr>
          <w:rFonts w:ascii="仿宋_GB2312" w:eastAsia="仿宋_GB2312" w:hAnsi="黑体" w:hint="eastAsia"/>
          <w:sz w:val="32"/>
          <w:szCs w:val="32"/>
        </w:rPr>
        <w:t>年部门预算支出总额为</w:t>
      </w:r>
      <w:r w:rsidR="00081150">
        <w:rPr>
          <w:rFonts w:ascii="仿宋_GB2312" w:eastAsia="仿宋_GB2312" w:hAnsi="黑体" w:hint="eastAsia"/>
          <w:sz w:val="32"/>
          <w:szCs w:val="32"/>
        </w:rPr>
        <w:t>6</w:t>
      </w:r>
      <w:r w:rsidR="00A241C9">
        <w:rPr>
          <w:rFonts w:ascii="仿宋_GB2312" w:eastAsia="仿宋_GB2312" w:hAnsi="黑体" w:hint="eastAsia"/>
          <w:sz w:val="32"/>
          <w:szCs w:val="32"/>
        </w:rPr>
        <w:t>78.28</w:t>
      </w:r>
      <w:r w:rsidR="00A954EF">
        <w:rPr>
          <w:rFonts w:ascii="仿宋_GB2312" w:eastAsia="仿宋_GB2312" w:hAnsi="黑体" w:hint="eastAsia"/>
          <w:sz w:val="32"/>
          <w:szCs w:val="32"/>
        </w:rPr>
        <w:t>万元，</w:t>
      </w:r>
      <w:r w:rsidR="006C1AC6">
        <w:rPr>
          <w:rFonts w:ascii="仿宋_GB2312" w:eastAsia="仿宋_GB2312" w:hAnsi="黑体" w:hint="eastAsia"/>
          <w:sz w:val="32"/>
          <w:szCs w:val="32"/>
        </w:rPr>
        <w:t>其中：社会保障和就业支出</w:t>
      </w:r>
      <w:r w:rsidR="00081150">
        <w:rPr>
          <w:rFonts w:ascii="仿宋_GB2312" w:eastAsia="仿宋_GB2312" w:hAnsi="黑体" w:hint="eastAsia"/>
          <w:sz w:val="32"/>
          <w:szCs w:val="32"/>
        </w:rPr>
        <w:t>78.24</w:t>
      </w:r>
      <w:r w:rsidR="006C1AC6">
        <w:rPr>
          <w:rFonts w:ascii="仿宋_GB2312" w:eastAsia="仿宋_GB2312" w:hAnsi="黑体" w:hint="eastAsia"/>
          <w:sz w:val="32"/>
          <w:szCs w:val="32"/>
        </w:rPr>
        <w:t>万元，</w:t>
      </w:r>
      <w:r w:rsidR="00C9644F">
        <w:rPr>
          <w:rFonts w:ascii="仿宋_GB2312" w:eastAsia="仿宋_GB2312" w:hAnsi="黑体" w:hint="eastAsia"/>
          <w:sz w:val="32"/>
          <w:szCs w:val="32"/>
        </w:rPr>
        <w:t>占总支出的</w:t>
      </w:r>
      <w:r w:rsidR="000F5318">
        <w:rPr>
          <w:rFonts w:ascii="仿宋_GB2312" w:eastAsia="仿宋_GB2312" w:hAnsi="黑体" w:hint="eastAsia"/>
          <w:sz w:val="32"/>
          <w:szCs w:val="32"/>
        </w:rPr>
        <w:t>11.</w:t>
      </w:r>
      <w:r w:rsidR="00081150">
        <w:rPr>
          <w:rFonts w:ascii="仿宋_GB2312" w:eastAsia="仿宋_GB2312" w:hAnsi="黑体" w:hint="eastAsia"/>
          <w:sz w:val="32"/>
          <w:szCs w:val="32"/>
        </w:rPr>
        <w:t>54</w:t>
      </w:r>
      <w:r w:rsidR="00C9644F">
        <w:rPr>
          <w:rFonts w:ascii="仿宋_GB2312" w:eastAsia="仿宋_GB2312" w:hAnsi="黑体" w:hint="eastAsia"/>
          <w:sz w:val="32"/>
          <w:szCs w:val="32"/>
        </w:rPr>
        <w:t>%；</w:t>
      </w:r>
      <w:r w:rsidR="00D40F1D" w:rsidRPr="006C1AC6">
        <w:rPr>
          <w:rFonts w:ascii="仿宋_GB2312" w:eastAsia="仿宋_GB2312" w:hAnsi="黑体" w:hint="eastAsia"/>
          <w:sz w:val="32"/>
          <w:szCs w:val="32"/>
        </w:rPr>
        <w:t>医疗卫生与计划生育</w:t>
      </w:r>
      <w:r w:rsidR="006A5F2F">
        <w:rPr>
          <w:rFonts w:ascii="仿宋_GB2312" w:eastAsia="仿宋_GB2312" w:hAnsi="黑体" w:hint="eastAsia"/>
          <w:sz w:val="32"/>
          <w:szCs w:val="32"/>
        </w:rPr>
        <w:t>(卫生健康)</w:t>
      </w:r>
      <w:r w:rsidR="006C1AC6" w:rsidRPr="006C1AC6">
        <w:rPr>
          <w:rFonts w:ascii="仿宋_GB2312" w:eastAsia="仿宋_GB2312" w:hAnsi="黑体" w:hint="eastAsia"/>
          <w:sz w:val="32"/>
          <w:szCs w:val="32"/>
        </w:rPr>
        <w:t>支出</w:t>
      </w:r>
      <w:r w:rsidR="00081150">
        <w:rPr>
          <w:rFonts w:ascii="仿宋_GB2312" w:eastAsia="仿宋_GB2312" w:hAnsi="黑体" w:hint="eastAsia"/>
          <w:sz w:val="32"/>
          <w:szCs w:val="32"/>
        </w:rPr>
        <w:t>29.01</w:t>
      </w:r>
      <w:r w:rsidR="006C1AC6">
        <w:rPr>
          <w:rFonts w:ascii="仿宋_GB2312" w:eastAsia="仿宋_GB2312" w:hAnsi="黑体" w:hint="eastAsia"/>
          <w:sz w:val="32"/>
          <w:szCs w:val="32"/>
        </w:rPr>
        <w:t>万元</w:t>
      </w:r>
      <w:r w:rsidR="00C9644F">
        <w:rPr>
          <w:rFonts w:ascii="仿宋_GB2312" w:eastAsia="仿宋_GB2312" w:hAnsi="黑体" w:hint="eastAsia"/>
          <w:sz w:val="32"/>
          <w:szCs w:val="32"/>
        </w:rPr>
        <w:t>，占总支出的</w:t>
      </w:r>
      <w:r w:rsidR="00081150">
        <w:rPr>
          <w:rFonts w:ascii="仿宋_GB2312" w:eastAsia="仿宋_GB2312" w:hAnsi="黑体" w:hint="eastAsia"/>
          <w:sz w:val="32"/>
          <w:szCs w:val="32"/>
        </w:rPr>
        <w:t>4.28</w:t>
      </w:r>
      <w:r w:rsidR="00C9644F">
        <w:rPr>
          <w:rFonts w:ascii="仿宋_GB2312" w:eastAsia="仿宋_GB2312" w:hAnsi="黑体" w:hint="eastAsia"/>
          <w:sz w:val="32"/>
          <w:szCs w:val="32"/>
        </w:rPr>
        <w:t>%；</w:t>
      </w:r>
      <w:r w:rsidR="00D708EC">
        <w:rPr>
          <w:rFonts w:ascii="仿宋_GB2312" w:eastAsia="仿宋_GB2312" w:hAnsi="黑体" w:hint="eastAsia"/>
          <w:sz w:val="32"/>
          <w:szCs w:val="32"/>
        </w:rPr>
        <w:t>城乡社区支出5万元，占总支出的</w:t>
      </w:r>
      <w:r w:rsidR="007A0C88">
        <w:rPr>
          <w:rFonts w:ascii="仿宋_GB2312" w:eastAsia="仿宋_GB2312" w:hAnsi="黑体" w:hint="eastAsia"/>
          <w:sz w:val="32"/>
          <w:szCs w:val="32"/>
        </w:rPr>
        <w:t>0.</w:t>
      </w:r>
      <w:r w:rsidR="00081150">
        <w:rPr>
          <w:rFonts w:ascii="仿宋_GB2312" w:eastAsia="仿宋_GB2312" w:hAnsi="黑体" w:hint="eastAsia"/>
          <w:sz w:val="32"/>
          <w:szCs w:val="32"/>
        </w:rPr>
        <w:t>74</w:t>
      </w:r>
      <w:r w:rsidR="00D708EC">
        <w:rPr>
          <w:rFonts w:ascii="仿宋_GB2312" w:eastAsia="仿宋_GB2312" w:hAnsi="黑体" w:hint="eastAsia"/>
          <w:sz w:val="32"/>
          <w:szCs w:val="32"/>
        </w:rPr>
        <w:t>%；</w:t>
      </w:r>
      <w:r w:rsidR="0085737B">
        <w:rPr>
          <w:rFonts w:ascii="仿宋_GB2312" w:eastAsia="仿宋_GB2312" w:hAnsi="黑体" w:hint="eastAsia"/>
          <w:sz w:val="32"/>
          <w:szCs w:val="32"/>
        </w:rPr>
        <w:t>自然资源</w:t>
      </w:r>
      <w:r w:rsidR="006C1AC6" w:rsidRPr="006C1AC6">
        <w:rPr>
          <w:rFonts w:ascii="仿宋_GB2312" w:eastAsia="仿宋_GB2312" w:hAnsi="黑体" w:hint="eastAsia"/>
          <w:sz w:val="32"/>
          <w:szCs w:val="32"/>
        </w:rPr>
        <w:t>海洋气象等支出</w:t>
      </w:r>
      <w:r w:rsidR="00081150">
        <w:rPr>
          <w:rFonts w:ascii="仿宋_GB2312" w:eastAsia="仿宋_GB2312" w:hAnsi="黑体" w:hint="eastAsia"/>
          <w:sz w:val="32"/>
          <w:szCs w:val="32"/>
        </w:rPr>
        <w:t>511.50</w:t>
      </w:r>
      <w:r w:rsidR="006C1AC6">
        <w:rPr>
          <w:rFonts w:ascii="仿宋_GB2312" w:eastAsia="仿宋_GB2312" w:hAnsi="黑体" w:hint="eastAsia"/>
          <w:sz w:val="32"/>
          <w:szCs w:val="32"/>
        </w:rPr>
        <w:t>万元，</w:t>
      </w:r>
      <w:r w:rsidR="00C9644F">
        <w:rPr>
          <w:rFonts w:ascii="仿宋_GB2312" w:eastAsia="仿宋_GB2312" w:hAnsi="黑体" w:hint="eastAsia"/>
          <w:sz w:val="32"/>
          <w:szCs w:val="32"/>
        </w:rPr>
        <w:t>占总支出的</w:t>
      </w:r>
      <w:r w:rsidR="00081150">
        <w:rPr>
          <w:rFonts w:ascii="仿宋_GB2312" w:eastAsia="仿宋_GB2312" w:hAnsi="黑体" w:hint="eastAsia"/>
          <w:sz w:val="32"/>
          <w:szCs w:val="32"/>
        </w:rPr>
        <w:t>75.40</w:t>
      </w:r>
      <w:r w:rsidR="00C9644F">
        <w:rPr>
          <w:rFonts w:ascii="仿宋_GB2312" w:eastAsia="仿宋_GB2312" w:hAnsi="黑体" w:hint="eastAsia"/>
          <w:sz w:val="32"/>
          <w:szCs w:val="32"/>
        </w:rPr>
        <w:t>%；</w:t>
      </w:r>
      <w:r w:rsidR="006C1AC6" w:rsidRPr="006C1AC6">
        <w:rPr>
          <w:rFonts w:ascii="仿宋_GB2312" w:eastAsia="仿宋_GB2312" w:hAnsi="黑体" w:hint="eastAsia"/>
          <w:sz w:val="32"/>
          <w:szCs w:val="32"/>
        </w:rPr>
        <w:t>住房保障支出</w:t>
      </w:r>
      <w:r w:rsidR="00081150">
        <w:rPr>
          <w:rFonts w:ascii="仿宋_GB2312" w:eastAsia="仿宋_GB2312" w:hAnsi="黑体" w:hint="eastAsia"/>
          <w:sz w:val="32"/>
          <w:szCs w:val="32"/>
        </w:rPr>
        <w:t>54.53</w:t>
      </w:r>
      <w:r w:rsidR="006C1AC6">
        <w:rPr>
          <w:rFonts w:ascii="仿宋_GB2312" w:eastAsia="仿宋_GB2312" w:hAnsi="黑体" w:hint="eastAsia"/>
          <w:sz w:val="32"/>
          <w:szCs w:val="32"/>
        </w:rPr>
        <w:t>万元</w:t>
      </w:r>
      <w:r w:rsidR="00C9644F">
        <w:rPr>
          <w:rFonts w:ascii="仿宋_GB2312" w:eastAsia="仿宋_GB2312" w:hAnsi="黑体" w:hint="eastAsia"/>
          <w:sz w:val="32"/>
          <w:szCs w:val="32"/>
        </w:rPr>
        <w:t>，占总支出的</w:t>
      </w:r>
      <w:r w:rsidR="00081150">
        <w:rPr>
          <w:rFonts w:ascii="仿宋_GB2312" w:eastAsia="仿宋_GB2312" w:hAnsi="黑体" w:hint="eastAsia"/>
          <w:sz w:val="32"/>
          <w:szCs w:val="32"/>
        </w:rPr>
        <w:t>8.04</w:t>
      </w:r>
      <w:r w:rsidR="00C9644F">
        <w:rPr>
          <w:rFonts w:ascii="仿宋_GB2312" w:eastAsia="仿宋_GB2312" w:hAnsi="黑体" w:hint="eastAsia"/>
          <w:sz w:val="32"/>
          <w:szCs w:val="32"/>
        </w:rPr>
        <w:t>%</w:t>
      </w:r>
      <w:r w:rsidR="006C1AC6">
        <w:rPr>
          <w:rFonts w:ascii="仿宋_GB2312" w:eastAsia="仿宋_GB2312" w:hAnsi="黑体" w:hint="eastAsia"/>
          <w:sz w:val="32"/>
          <w:szCs w:val="32"/>
        </w:rPr>
        <w:t>。</w:t>
      </w:r>
    </w:p>
    <w:p w:rsidR="003762A5" w:rsidRDefault="003762A5" w:rsidP="00EE2356">
      <w:pPr>
        <w:ind w:firstLineChars="200" w:firstLine="640"/>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E75895" w:rsidRDefault="00587EA6" w:rsidP="00E75895">
      <w:pPr>
        <w:ind w:firstLineChars="200" w:firstLine="640"/>
        <w:rPr>
          <w:rFonts w:ascii="仿宋_GB2312" w:eastAsia="仿宋_GB2312" w:hAnsi="黑体"/>
          <w:sz w:val="32"/>
          <w:szCs w:val="32"/>
        </w:rPr>
      </w:pPr>
      <w:r w:rsidRPr="00587EA6">
        <w:rPr>
          <w:rFonts w:ascii="仿宋_GB2312" w:eastAsia="仿宋_GB2312" w:hAnsi="黑体" w:hint="eastAsia"/>
          <w:sz w:val="32"/>
          <w:szCs w:val="32"/>
        </w:rPr>
        <w:t>汶川</w:t>
      </w:r>
      <w:r>
        <w:rPr>
          <w:rFonts w:ascii="仿宋_GB2312" w:eastAsia="仿宋_GB2312" w:hAnsi="黑体" w:hint="eastAsia"/>
          <w:sz w:val="32"/>
          <w:szCs w:val="32"/>
        </w:rPr>
        <w:t>县</w:t>
      </w:r>
      <w:r w:rsidR="00792869">
        <w:rPr>
          <w:rFonts w:ascii="仿宋_GB2312" w:eastAsia="仿宋_GB2312" w:hAnsi="黑体" w:hint="eastAsia"/>
          <w:sz w:val="32"/>
          <w:szCs w:val="32"/>
        </w:rPr>
        <w:t>自然</w:t>
      </w:r>
      <w:r>
        <w:rPr>
          <w:rFonts w:ascii="仿宋_GB2312" w:eastAsia="仿宋_GB2312" w:hAnsi="黑体" w:hint="eastAsia"/>
          <w:sz w:val="32"/>
          <w:szCs w:val="32"/>
        </w:rPr>
        <w:t>资源局</w:t>
      </w:r>
      <w:r w:rsidR="00261A82">
        <w:rPr>
          <w:rFonts w:ascii="仿宋_GB2312" w:eastAsia="仿宋_GB2312" w:hAnsi="黑体" w:hint="eastAsia"/>
          <w:sz w:val="32"/>
          <w:szCs w:val="32"/>
        </w:rPr>
        <w:t>2021</w:t>
      </w:r>
      <w:r>
        <w:rPr>
          <w:rFonts w:ascii="仿宋_GB2312" w:eastAsia="仿宋_GB2312" w:hAnsi="黑体" w:hint="eastAsia"/>
          <w:sz w:val="32"/>
          <w:szCs w:val="32"/>
        </w:rPr>
        <w:t>年财政拨款收支总额预算</w:t>
      </w:r>
      <w:r w:rsidR="00543E4B">
        <w:rPr>
          <w:rFonts w:ascii="仿宋_GB2312" w:eastAsia="仿宋_GB2312" w:hAnsi="黑体" w:hint="eastAsia"/>
          <w:sz w:val="32"/>
          <w:szCs w:val="32"/>
        </w:rPr>
        <w:t>678.28</w:t>
      </w:r>
      <w:r>
        <w:rPr>
          <w:rFonts w:ascii="仿宋_GB2312" w:eastAsia="仿宋_GB2312" w:hAnsi="黑体" w:hint="eastAsia"/>
          <w:sz w:val="32"/>
          <w:szCs w:val="32"/>
        </w:rPr>
        <w:t>万元，比</w:t>
      </w:r>
      <w:r w:rsidR="00543E4B">
        <w:rPr>
          <w:rFonts w:ascii="仿宋_GB2312" w:eastAsia="仿宋_GB2312" w:hAnsi="黑体" w:hint="eastAsia"/>
          <w:sz w:val="32"/>
          <w:szCs w:val="32"/>
        </w:rPr>
        <w:t>2020</w:t>
      </w:r>
      <w:r>
        <w:rPr>
          <w:rFonts w:ascii="仿宋_GB2312" w:eastAsia="仿宋_GB2312" w:hAnsi="黑体" w:hint="eastAsia"/>
          <w:sz w:val="32"/>
          <w:szCs w:val="32"/>
        </w:rPr>
        <w:t>年财政拨款收支总预算</w:t>
      </w:r>
      <w:r w:rsidR="00E243AF">
        <w:rPr>
          <w:rFonts w:ascii="仿宋_GB2312" w:eastAsia="仿宋_GB2312" w:hAnsi="黑体" w:hint="eastAsia"/>
          <w:sz w:val="32"/>
          <w:szCs w:val="32"/>
        </w:rPr>
        <w:t>682.5</w:t>
      </w:r>
      <w:r>
        <w:rPr>
          <w:rFonts w:ascii="仿宋_GB2312" w:eastAsia="仿宋_GB2312" w:hAnsi="黑体" w:hint="eastAsia"/>
          <w:sz w:val="32"/>
          <w:szCs w:val="32"/>
        </w:rPr>
        <w:t>万元</w:t>
      </w:r>
      <w:r w:rsidR="00E243AF">
        <w:rPr>
          <w:rFonts w:ascii="仿宋_GB2312" w:eastAsia="仿宋_GB2312" w:hAnsi="黑体" w:hint="eastAsia"/>
          <w:sz w:val="32"/>
          <w:szCs w:val="32"/>
        </w:rPr>
        <w:t>减少4.22</w:t>
      </w:r>
      <w:r>
        <w:rPr>
          <w:rFonts w:ascii="仿宋_GB2312" w:eastAsia="仿宋_GB2312" w:hAnsi="黑体" w:hint="eastAsia"/>
          <w:sz w:val="32"/>
          <w:szCs w:val="32"/>
        </w:rPr>
        <w:t>万元。主要原因：</w:t>
      </w:r>
      <w:r w:rsidR="00416F79">
        <w:rPr>
          <w:rFonts w:ascii="仿宋_GB2312" w:eastAsia="仿宋_GB2312" w:hAnsi="黑体" w:hint="eastAsia"/>
          <w:sz w:val="32"/>
          <w:szCs w:val="32"/>
        </w:rPr>
        <w:t>单位职工人数变动</w:t>
      </w:r>
      <w:r w:rsidR="00D30840">
        <w:rPr>
          <w:rFonts w:ascii="仿宋_GB2312" w:eastAsia="仿宋_GB2312" w:hAnsi="黑体" w:hint="eastAsia"/>
          <w:sz w:val="32"/>
          <w:szCs w:val="32"/>
        </w:rPr>
        <w:t>，相应的收入支出变动</w:t>
      </w:r>
      <w:r w:rsidR="00416F79">
        <w:rPr>
          <w:rFonts w:ascii="仿宋_GB2312" w:eastAsia="仿宋_GB2312" w:hAnsi="黑体" w:hint="eastAsia"/>
          <w:sz w:val="32"/>
          <w:szCs w:val="32"/>
        </w:rPr>
        <w:t>。</w:t>
      </w:r>
    </w:p>
    <w:p w:rsidR="00E15E59" w:rsidRDefault="00E15E59" w:rsidP="00E15E59">
      <w:pPr>
        <w:ind w:firstLineChars="150" w:firstLine="480"/>
        <w:rPr>
          <w:rFonts w:ascii="仿宋_GB2312" w:eastAsia="仿宋_GB2312" w:hAnsi="黑体"/>
          <w:sz w:val="32"/>
          <w:szCs w:val="32"/>
        </w:rPr>
      </w:pPr>
      <w:r>
        <w:rPr>
          <w:rFonts w:ascii="仿宋_GB2312" w:eastAsia="仿宋_GB2312" w:hAnsi="黑体" w:hint="eastAsia"/>
          <w:sz w:val="32"/>
          <w:szCs w:val="32"/>
        </w:rPr>
        <w:t xml:space="preserve"> 收入包括：一般公共预算拨款收入</w:t>
      </w:r>
      <w:r w:rsidR="00014804">
        <w:rPr>
          <w:rFonts w:ascii="仿宋_GB2312" w:eastAsia="仿宋_GB2312" w:hAnsi="黑体" w:hint="eastAsia"/>
          <w:sz w:val="32"/>
          <w:szCs w:val="32"/>
        </w:rPr>
        <w:t>678.28</w:t>
      </w:r>
      <w:r>
        <w:rPr>
          <w:rFonts w:ascii="仿宋_GB2312" w:eastAsia="仿宋_GB2312" w:hAnsi="黑体" w:hint="eastAsia"/>
          <w:sz w:val="32"/>
          <w:szCs w:val="32"/>
        </w:rPr>
        <w:t>万元</w:t>
      </w:r>
      <w:r w:rsidR="00014804">
        <w:rPr>
          <w:rFonts w:ascii="仿宋_GB2312" w:eastAsia="仿宋_GB2312" w:hAnsi="黑体" w:hint="eastAsia"/>
          <w:sz w:val="32"/>
          <w:szCs w:val="32"/>
        </w:rPr>
        <w:t>。</w:t>
      </w:r>
    </w:p>
    <w:p w:rsidR="00470FBA" w:rsidRDefault="00E15E59" w:rsidP="00470FBA">
      <w:pPr>
        <w:ind w:firstLineChars="200" w:firstLine="640"/>
        <w:rPr>
          <w:rFonts w:ascii="仿宋_GB2312" w:eastAsia="仿宋_GB2312" w:hAnsi="黑体"/>
          <w:sz w:val="32"/>
          <w:szCs w:val="32"/>
        </w:rPr>
      </w:pPr>
      <w:r>
        <w:rPr>
          <w:rFonts w:ascii="仿宋_GB2312" w:eastAsia="仿宋_GB2312" w:hAnsi="黑体" w:hint="eastAsia"/>
          <w:sz w:val="32"/>
          <w:szCs w:val="32"/>
        </w:rPr>
        <w:t>支出包括：</w:t>
      </w:r>
      <w:r w:rsidR="00470FBA">
        <w:rPr>
          <w:rFonts w:ascii="仿宋_GB2312" w:eastAsia="仿宋_GB2312" w:hAnsi="黑体" w:hint="eastAsia"/>
          <w:sz w:val="32"/>
          <w:szCs w:val="32"/>
        </w:rPr>
        <w:t>社会保障和就业支出</w:t>
      </w:r>
      <w:r w:rsidR="00014804">
        <w:rPr>
          <w:rFonts w:ascii="仿宋_GB2312" w:eastAsia="仿宋_GB2312" w:hAnsi="黑体" w:hint="eastAsia"/>
          <w:sz w:val="32"/>
          <w:szCs w:val="32"/>
        </w:rPr>
        <w:t>78.24</w:t>
      </w:r>
      <w:r w:rsidR="00470FBA">
        <w:rPr>
          <w:rFonts w:ascii="仿宋_GB2312" w:eastAsia="仿宋_GB2312" w:hAnsi="黑体" w:hint="eastAsia"/>
          <w:sz w:val="32"/>
          <w:szCs w:val="32"/>
        </w:rPr>
        <w:t>万元，</w:t>
      </w:r>
      <w:r w:rsidR="00470FBA" w:rsidRPr="006C1AC6">
        <w:rPr>
          <w:rFonts w:ascii="仿宋_GB2312" w:eastAsia="仿宋_GB2312" w:hAnsi="黑体" w:hint="eastAsia"/>
          <w:sz w:val="32"/>
          <w:szCs w:val="32"/>
        </w:rPr>
        <w:t>医疗卫生与计划生育</w:t>
      </w:r>
      <w:r w:rsidR="00470FBA">
        <w:rPr>
          <w:rFonts w:ascii="仿宋_GB2312" w:eastAsia="仿宋_GB2312" w:hAnsi="黑体" w:hint="eastAsia"/>
          <w:sz w:val="32"/>
          <w:szCs w:val="32"/>
        </w:rPr>
        <w:t>支出</w:t>
      </w:r>
      <w:r w:rsidR="00014804">
        <w:rPr>
          <w:rFonts w:ascii="仿宋_GB2312" w:eastAsia="仿宋_GB2312" w:hAnsi="黑体" w:hint="eastAsia"/>
          <w:sz w:val="32"/>
          <w:szCs w:val="32"/>
        </w:rPr>
        <w:t>29.01</w:t>
      </w:r>
      <w:r w:rsidR="00470FBA">
        <w:rPr>
          <w:rFonts w:ascii="仿宋_GB2312" w:eastAsia="仿宋_GB2312" w:hAnsi="黑体" w:hint="eastAsia"/>
          <w:sz w:val="32"/>
          <w:szCs w:val="32"/>
        </w:rPr>
        <w:t>万元，城乡社区支出5万元，</w:t>
      </w:r>
      <w:r w:rsidR="0085737B">
        <w:rPr>
          <w:rFonts w:ascii="仿宋_GB2312" w:eastAsia="仿宋_GB2312" w:hAnsi="黑体" w:hint="eastAsia"/>
          <w:sz w:val="32"/>
          <w:szCs w:val="32"/>
        </w:rPr>
        <w:t>自然资源</w:t>
      </w:r>
      <w:r w:rsidR="00470FBA" w:rsidRPr="006C1AC6">
        <w:rPr>
          <w:rFonts w:ascii="仿宋_GB2312" w:eastAsia="仿宋_GB2312" w:hAnsi="黑体" w:hint="eastAsia"/>
          <w:sz w:val="32"/>
          <w:szCs w:val="32"/>
        </w:rPr>
        <w:t>海洋气象等支出</w:t>
      </w:r>
      <w:r w:rsidR="00014804">
        <w:rPr>
          <w:rFonts w:ascii="仿宋_GB2312" w:eastAsia="仿宋_GB2312" w:hAnsi="黑体" w:hint="eastAsia"/>
          <w:sz w:val="32"/>
          <w:szCs w:val="32"/>
        </w:rPr>
        <w:t>511.50</w:t>
      </w:r>
      <w:r w:rsidR="00470FBA">
        <w:rPr>
          <w:rFonts w:ascii="仿宋_GB2312" w:eastAsia="仿宋_GB2312" w:hAnsi="黑体" w:hint="eastAsia"/>
          <w:sz w:val="32"/>
          <w:szCs w:val="32"/>
        </w:rPr>
        <w:t>万元，</w:t>
      </w:r>
      <w:r w:rsidR="00470FBA" w:rsidRPr="006C1AC6">
        <w:rPr>
          <w:rFonts w:ascii="仿宋_GB2312" w:eastAsia="仿宋_GB2312" w:hAnsi="黑体" w:hint="eastAsia"/>
          <w:sz w:val="32"/>
          <w:szCs w:val="32"/>
        </w:rPr>
        <w:t>住房保障支出</w:t>
      </w:r>
      <w:r w:rsidR="00014804">
        <w:rPr>
          <w:rFonts w:ascii="仿宋_GB2312" w:eastAsia="仿宋_GB2312" w:hAnsi="黑体" w:hint="eastAsia"/>
          <w:sz w:val="32"/>
          <w:szCs w:val="32"/>
        </w:rPr>
        <w:t>54.53</w:t>
      </w:r>
      <w:r w:rsidR="00470FBA">
        <w:rPr>
          <w:rFonts w:ascii="仿宋_GB2312" w:eastAsia="仿宋_GB2312" w:hAnsi="黑体" w:hint="eastAsia"/>
          <w:sz w:val="32"/>
          <w:szCs w:val="32"/>
        </w:rPr>
        <w:t>万元。</w:t>
      </w:r>
    </w:p>
    <w:p w:rsidR="003762A5" w:rsidRPr="003762A5" w:rsidRDefault="003762A5" w:rsidP="00470FBA">
      <w:pPr>
        <w:ind w:firstLineChars="200" w:firstLine="640"/>
        <w:rPr>
          <w:rFonts w:ascii="黑体" w:eastAsia="黑体" w:hAnsi="黑体"/>
          <w:sz w:val="32"/>
          <w:szCs w:val="32"/>
        </w:rPr>
      </w:pPr>
      <w:r w:rsidRPr="003762A5">
        <w:rPr>
          <w:rFonts w:ascii="黑体" w:eastAsia="黑体" w:hAnsi="黑体" w:hint="eastAsia"/>
          <w:sz w:val="32"/>
          <w:szCs w:val="32"/>
        </w:rPr>
        <w:t>五、一般公共预算当年拨款情况说明</w:t>
      </w:r>
    </w:p>
    <w:p w:rsidR="003113F1" w:rsidRDefault="003762A5" w:rsidP="00EE2356">
      <w:pPr>
        <w:ind w:firstLineChars="150" w:firstLine="480"/>
        <w:rPr>
          <w:rFonts w:ascii="仿宋_GB2312" w:eastAsia="仿宋_GB2312" w:hAnsi="黑体"/>
          <w:sz w:val="32"/>
          <w:szCs w:val="32"/>
        </w:rPr>
      </w:pPr>
      <w:r w:rsidRPr="003762A5">
        <w:rPr>
          <w:rFonts w:ascii="仿宋_GB2312" w:eastAsia="仿宋_GB2312" w:hAnsi="黑体"/>
          <w:sz w:val="32"/>
          <w:szCs w:val="32"/>
        </w:rPr>
        <w:t>（一）一般公共预算当年拨款规模变化情况</w:t>
      </w:r>
    </w:p>
    <w:p w:rsidR="00600DDA" w:rsidRDefault="003113F1" w:rsidP="00600DDA">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汶川县</w:t>
      </w:r>
      <w:r w:rsidR="00B75114">
        <w:rPr>
          <w:rFonts w:ascii="仿宋_GB2312" w:eastAsia="仿宋_GB2312" w:hAnsi="黑体" w:hint="eastAsia"/>
          <w:sz w:val="32"/>
          <w:szCs w:val="32"/>
        </w:rPr>
        <w:t>自然</w:t>
      </w:r>
      <w:r>
        <w:rPr>
          <w:rFonts w:ascii="仿宋_GB2312" w:eastAsia="仿宋_GB2312" w:hAnsi="黑体" w:hint="eastAsia"/>
          <w:sz w:val="32"/>
          <w:szCs w:val="32"/>
        </w:rPr>
        <w:t>资源局</w:t>
      </w:r>
      <w:r w:rsidR="00693EDE">
        <w:rPr>
          <w:rFonts w:ascii="仿宋_GB2312" w:eastAsia="仿宋_GB2312" w:hAnsi="黑体" w:hint="eastAsia"/>
          <w:sz w:val="32"/>
          <w:szCs w:val="32"/>
        </w:rPr>
        <w:t>2021</w:t>
      </w:r>
      <w:r>
        <w:rPr>
          <w:rFonts w:ascii="仿宋_GB2312" w:eastAsia="仿宋_GB2312" w:hAnsi="黑体" w:hint="eastAsia"/>
          <w:sz w:val="32"/>
          <w:szCs w:val="32"/>
        </w:rPr>
        <w:t>年一般公共预算当年拨款</w:t>
      </w:r>
      <w:r w:rsidR="00693EDE">
        <w:rPr>
          <w:rFonts w:ascii="仿宋_GB2312" w:eastAsia="仿宋_GB2312" w:hAnsi="黑体" w:hint="eastAsia"/>
          <w:sz w:val="32"/>
          <w:szCs w:val="32"/>
        </w:rPr>
        <w:t>678.28</w:t>
      </w:r>
      <w:r>
        <w:rPr>
          <w:rFonts w:ascii="仿宋_GB2312" w:eastAsia="仿宋_GB2312" w:hAnsi="黑体" w:hint="eastAsia"/>
          <w:sz w:val="32"/>
          <w:szCs w:val="32"/>
        </w:rPr>
        <w:t>万元，比</w:t>
      </w:r>
      <w:r w:rsidR="00490FAD">
        <w:rPr>
          <w:rFonts w:ascii="仿宋_GB2312" w:eastAsia="仿宋_GB2312" w:hAnsi="黑体" w:hint="eastAsia"/>
          <w:sz w:val="32"/>
          <w:szCs w:val="32"/>
        </w:rPr>
        <w:t>2</w:t>
      </w:r>
      <w:r w:rsidR="00693EDE">
        <w:rPr>
          <w:rFonts w:ascii="仿宋_GB2312" w:eastAsia="仿宋_GB2312" w:hAnsi="黑体" w:hint="eastAsia"/>
          <w:sz w:val="32"/>
          <w:szCs w:val="32"/>
        </w:rPr>
        <w:t>020</w:t>
      </w:r>
      <w:r>
        <w:rPr>
          <w:rFonts w:ascii="仿宋_GB2312" w:eastAsia="仿宋_GB2312" w:hAnsi="黑体" w:hint="eastAsia"/>
          <w:sz w:val="32"/>
          <w:szCs w:val="32"/>
        </w:rPr>
        <w:t>年预算数</w:t>
      </w:r>
      <w:r w:rsidR="00693EDE">
        <w:rPr>
          <w:rFonts w:ascii="仿宋_GB2312" w:eastAsia="仿宋_GB2312" w:hAnsi="黑体" w:hint="eastAsia"/>
          <w:sz w:val="32"/>
          <w:szCs w:val="32"/>
        </w:rPr>
        <w:t>682.50</w:t>
      </w:r>
      <w:r w:rsidR="00683E1F">
        <w:rPr>
          <w:rFonts w:ascii="仿宋_GB2312" w:eastAsia="仿宋_GB2312" w:hAnsi="黑体" w:hint="eastAsia"/>
          <w:sz w:val="32"/>
          <w:szCs w:val="32"/>
        </w:rPr>
        <w:t>万元</w:t>
      </w:r>
      <w:r w:rsidR="00693EDE">
        <w:rPr>
          <w:rFonts w:ascii="仿宋_GB2312" w:eastAsia="仿宋_GB2312" w:hAnsi="黑体" w:hint="eastAsia"/>
          <w:sz w:val="32"/>
          <w:szCs w:val="32"/>
        </w:rPr>
        <w:t>减少4.22</w:t>
      </w:r>
      <w:r w:rsidR="00683E1F">
        <w:rPr>
          <w:rFonts w:ascii="仿宋_GB2312" w:eastAsia="仿宋_GB2312" w:hAnsi="黑体" w:hint="eastAsia"/>
          <w:sz w:val="32"/>
          <w:szCs w:val="32"/>
        </w:rPr>
        <w:t>万元。</w:t>
      </w:r>
      <w:r w:rsidR="00D30840">
        <w:rPr>
          <w:rFonts w:ascii="仿宋_GB2312" w:eastAsia="仿宋_GB2312" w:hAnsi="黑体" w:hint="eastAsia"/>
          <w:sz w:val="32"/>
          <w:szCs w:val="32"/>
        </w:rPr>
        <w:t>要原因：单位职工人数变动，相应的收入支出变动。</w:t>
      </w:r>
    </w:p>
    <w:p w:rsidR="004F22D6" w:rsidRDefault="003762A5" w:rsidP="00600DDA">
      <w:pPr>
        <w:ind w:firstLineChars="200" w:firstLine="640"/>
        <w:rPr>
          <w:rFonts w:ascii="仿宋_GB2312" w:eastAsia="仿宋_GB2312" w:hAnsi="黑体"/>
          <w:sz w:val="32"/>
          <w:szCs w:val="32"/>
        </w:rPr>
      </w:pPr>
      <w:r w:rsidRPr="003762A5">
        <w:rPr>
          <w:rFonts w:ascii="仿宋_GB2312" w:eastAsia="仿宋_GB2312" w:hAnsi="黑体"/>
          <w:sz w:val="32"/>
          <w:szCs w:val="32"/>
        </w:rPr>
        <w:t>（二）一般公共预算当年拨款结构情况</w:t>
      </w:r>
    </w:p>
    <w:p w:rsidR="001E1BE4" w:rsidRDefault="005B1711" w:rsidP="00683E1F">
      <w:pPr>
        <w:ind w:firstLineChars="200" w:firstLine="640"/>
        <w:rPr>
          <w:rFonts w:ascii="仿宋_GB2312" w:eastAsia="仿宋_GB2312" w:hAnsi="黑体"/>
          <w:sz w:val="32"/>
          <w:szCs w:val="32"/>
        </w:rPr>
      </w:pPr>
      <w:r>
        <w:rPr>
          <w:rFonts w:ascii="仿宋_GB2312" w:eastAsia="仿宋_GB2312" w:hAnsi="黑体" w:hint="eastAsia"/>
          <w:sz w:val="32"/>
          <w:szCs w:val="32"/>
        </w:rPr>
        <w:t>汶川县自然资源局2021年</w:t>
      </w:r>
      <w:r w:rsidR="004F22D6">
        <w:rPr>
          <w:rFonts w:ascii="仿宋_GB2312" w:eastAsia="仿宋_GB2312" w:hAnsi="黑体" w:hint="eastAsia"/>
          <w:sz w:val="32"/>
          <w:szCs w:val="32"/>
        </w:rPr>
        <w:t>一般公共预算支出</w:t>
      </w:r>
      <w:r w:rsidR="00BF5DF7">
        <w:rPr>
          <w:rFonts w:ascii="仿宋_GB2312" w:eastAsia="仿宋_GB2312" w:hAnsi="黑体" w:hint="eastAsia"/>
          <w:sz w:val="32"/>
          <w:szCs w:val="32"/>
        </w:rPr>
        <w:t>678.28</w:t>
      </w:r>
      <w:r w:rsidR="00D0600E">
        <w:rPr>
          <w:rFonts w:ascii="仿宋_GB2312" w:eastAsia="仿宋_GB2312" w:hAnsi="黑体" w:hint="eastAsia"/>
          <w:sz w:val="32"/>
          <w:szCs w:val="32"/>
        </w:rPr>
        <w:t>万元，</w:t>
      </w:r>
      <w:r w:rsidR="00BF5DF7">
        <w:rPr>
          <w:rFonts w:ascii="仿宋_GB2312" w:eastAsia="仿宋_GB2312" w:hAnsi="黑体" w:hint="eastAsia"/>
          <w:sz w:val="32"/>
          <w:szCs w:val="32"/>
        </w:rPr>
        <w:t>其中：社会保障和就业支出78.24万元，占总支出的11.54%；</w:t>
      </w:r>
      <w:r w:rsidR="00BF5DF7" w:rsidRPr="006C1AC6">
        <w:rPr>
          <w:rFonts w:ascii="仿宋_GB2312" w:eastAsia="仿宋_GB2312" w:hAnsi="黑体" w:hint="eastAsia"/>
          <w:sz w:val="32"/>
          <w:szCs w:val="32"/>
        </w:rPr>
        <w:t>医疗卫生与计划生育</w:t>
      </w:r>
      <w:r w:rsidR="00BF5DF7">
        <w:rPr>
          <w:rFonts w:ascii="仿宋_GB2312" w:eastAsia="仿宋_GB2312" w:hAnsi="黑体" w:hint="eastAsia"/>
          <w:sz w:val="32"/>
          <w:szCs w:val="32"/>
        </w:rPr>
        <w:t>(卫生健康)</w:t>
      </w:r>
      <w:r w:rsidR="00BF5DF7" w:rsidRPr="006C1AC6">
        <w:rPr>
          <w:rFonts w:ascii="仿宋_GB2312" w:eastAsia="仿宋_GB2312" w:hAnsi="黑体" w:hint="eastAsia"/>
          <w:sz w:val="32"/>
          <w:szCs w:val="32"/>
        </w:rPr>
        <w:t>支出</w:t>
      </w:r>
      <w:r w:rsidR="00BF5DF7">
        <w:rPr>
          <w:rFonts w:ascii="仿宋_GB2312" w:eastAsia="仿宋_GB2312" w:hAnsi="黑体" w:hint="eastAsia"/>
          <w:sz w:val="32"/>
          <w:szCs w:val="32"/>
        </w:rPr>
        <w:t>29.01万元，占总支出的4.28%；城乡社区支出5万元，占总支出的0.74%；自然资源</w:t>
      </w:r>
      <w:r w:rsidR="00BF5DF7" w:rsidRPr="006C1AC6">
        <w:rPr>
          <w:rFonts w:ascii="仿宋_GB2312" w:eastAsia="仿宋_GB2312" w:hAnsi="黑体" w:hint="eastAsia"/>
          <w:sz w:val="32"/>
          <w:szCs w:val="32"/>
        </w:rPr>
        <w:t>海洋气象等支出</w:t>
      </w:r>
      <w:r w:rsidR="00BF5DF7">
        <w:rPr>
          <w:rFonts w:ascii="仿宋_GB2312" w:eastAsia="仿宋_GB2312" w:hAnsi="黑体" w:hint="eastAsia"/>
          <w:sz w:val="32"/>
          <w:szCs w:val="32"/>
        </w:rPr>
        <w:t>511.50万元，占总支出的75.40%；</w:t>
      </w:r>
      <w:r w:rsidR="00BF5DF7" w:rsidRPr="006C1AC6">
        <w:rPr>
          <w:rFonts w:ascii="仿宋_GB2312" w:eastAsia="仿宋_GB2312" w:hAnsi="黑体" w:hint="eastAsia"/>
          <w:sz w:val="32"/>
          <w:szCs w:val="32"/>
        </w:rPr>
        <w:t>住房保障支出</w:t>
      </w:r>
      <w:r w:rsidR="00BF5DF7">
        <w:rPr>
          <w:rFonts w:ascii="仿宋_GB2312" w:eastAsia="仿宋_GB2312" w:hAnsi="黑体" w:hint="eastAsia"/>
          <w:sz w:val="32"/>
          <w:szCs w:val="32"/>
        </w:rPr>
        <w:t>54.53万元，占总支出的8.04%。</w:t>
      </w:r>
    </w:p>
    <w:p w:rsidR="00810BEB" w:rsidRDefault="003762A5" w:rsidP="00683E1F">
      <w:pPr>
        <w:ind w:firstLineChars="200" w:firstLine="640"/>
        <w:rPr>
          <w:rFonts w:ascii="仿宋_GB2312" w:eastAsia="仿宋_GB2312" w:hAnsi="黑体"/>
          <w:sz w:val="32"/>
          <w:szCs w:val="32"/>
        </w:rPr>
      </w:pPr>
      <w:r w:rsidRPr="003762A5">
        <w:rPr>
          <w:rFonts w:ascii="仿宋_GB2312" w:eastAsia="仿宋_GB2312" w:hAnsi="黑体"/>
          <w:sz w:val="32"/>
          <w:szCs w:val="32"/>
        </w:rPr>
        <w:t>（三）一般公共预算当年拨款具体使用情况</w:t>
      </w:r>
    </w:p>
    <w:p w:rsidR="00810BEB" w:rsidRDefault="00810BEB" w:rsidP="00810BEB">
      <w:pPr>
        <w:ind w:firstLineChars="200" w:firstLine="640"/>
        <w:rPr>
          <w:rFonts w:ascii="仿宋_GB2312" w:eastAsia="仿宋_GB2312" w:hAnsi="黑体"/>
          <w:sz w:val="32"/>
          <w:szCs w:val="32"/>
        </w:rPr>
      </w:pPr>
      <w:r>
        <w:rPr>
          <w:rFonts w:ascii="仿宋_GB2312" w:eastAsia="仿宋_GB2312" w:hAnsi="黑体" w:hint="eastAsia"/>
          <w:sz w:val="32"/>
          <w:szCs w:val="32"/>
        </w:rPr>
        <w:t>1.社会保障和就业支出</w:t>
      </w:r>
      <w:r w:rsidR="007F1D71">
        <w:rPr>
          <w:rFonts w:ascii="仿宋_GB2312" w:eastAsia="仿宋_GB2312" w:hAnsi="黑体" w:hint="eastAsia"/>
          <w:sz w:val="32"/>
          <w:szCs w:val="32"/>
        </w:rPr>
        <w:t>2021</w:t>
      </w:r>
      <w:r>
        <w:rPr>
          <w:rFonts w:ascii="仿宋_GB2312" w:eastAsia="仿宋_GB2312" w:hAnsi="黑体" w:hint="eastAsia"/>
          <w:sz w:val="32"/>
          <w:szCs w:val="32"/>
        </w:rPr>
        <w:t>年预算数为</w:t>
      </w:r>
      <w:r w:rsidR="007F1D71">
        <w:rPr>
          <w:rFonts w:ascii="仿宋_GB2312" w:eastAsia="仿宋_GB2312" w:hAnsi="黑体" w:hint="eastAsia"/>
          <w:sz w:val="32"/>
          <w:szCs w:val="32"/>
        </w:rPr>
        <w:t>78.24</w:t>
      </w:r>
      <w:r>
        <w:rPr>
          <w:rFonts w:ascii="仿宋_GB2312" w:eastAsia="仿宋_GB2312" w:hAnsi="黑体" w:hint="eastAsia"/>
          <w:sz w:val="32"/>
          <w:szCs w:val="32"/>
        </w:rPr>
        <w:t>万元，其中：</w:t>
      </w:r>
      <w:r w:rsidRPr="00810BEB">
        <w:rPr>
          <w:rFonts w:ascii="仿宋_GB2312" w:eastAsia="仿宋_GB2312" w:hAnsi="黑体" w:hint="eastAsia"/>
          <w:sz w:val="32"/>
          <w:szCs w:val="32"/>
        </w:rPr>
        <w:t>机关事业单位基本养老保险缴费支出</w:t>
      </w:r>
      <w:r>
        <w:rPr>
          <w:rFonts w:ascii="仿宋_GB2312" w:eastAsia="仿宋_GB2312" w:hAnsi="黑体" w:hint="eastAsia"/>
          <w:sz w:val="32"/>
          <w:szCs w:val="32"/>
        </w:rPr>
        <w:t>（2080505）为</w:t>
      </w:r>
      <w:r w:rsidR="007F1D71">
        <w:rPr>
          <w:rFonts w:ascii="仿宋_GB2312" w:eastAsia="仿宋_GB2312" w:hAnsi="黑体" w:hint="eastAsia"/>
          <w:sz w:val="32"/>
          <w:szCs w:val="32"/>
        </w:rPr>
        <w:t>52.16</w:t>
      </w:r>
      <w:r>
        <w:rPr>
          <w:rFonts w:ascii="仿宋_GB2312" w:eastAsia="仿宋_GB2312" w:hAnsi="黑体" w:hint="eastAsia"/>
          <w:sz w:val="32"/>
          <w:szCs w:val="32"/>
        </w:rPr>
        <w:t>万元，</w:t>
      </w:r>
      <w:r w:rsidRPr="00810BEB">
        <w:rPr>
          <w:rFonts w:ascii="仿宋_GB2312" w:eastAsia="仿宋_GB2312" w:hAnsi="黑体" w:hint="eastAsia"/>
          <w:sz w:val="32"/>
          <w:szCs w:val="32"/>
        </w:rPr>
        <w:t>机关事业单位职业年金缴费支出</w:t>
      </w:r>
      <w:r>
        <w:rPr>
          <w:rFonts w:ascii="仿宋_GB2312" w:eastAsia="仿宋_GB2312" w:hAnsi="黑体" w:hint="eastAsia"/>
          <w:sz w:val="32"/>
          <w:szCs w:val="32"/>
        </w:rPr>
        <w:t>（2080506）为</w:t>
      </w:r>
      <w:r w:rsidR="007F1D71">
        <w:rPr>
          <w:rFonts w:ascii="仿宋_GB2312" w:eastAsia="仿宋_GB2312" w:hAnsi="黑体" w:hint="eastAsia"/>
          <w:sz w:val="32"/>
          <w:szCs w:val="32"/>
        </w:rPr>
        <w:t>26.08</w:t>
      </w:r>
      <w:r>
        <w:rPr>
          <w:rFonts w:ascii="仿宋_GB2312" w:eastAsia="仿宋_GB2312" w:hAnsi="黑体" w:hint="eastAsia"/>
          <w:sz w:val="32"/>
          <w:szCs w:val="32"/>
        </w:rPr>
        <w:t>万元</w:t>
      </w:r>
      <w:r w:rsidR="00B13320">
        <w:rPr>
          <w:rFonts w:ascii="仿宋_GB2312" w:eastAsia="仿宋_GB2312" w:hAnsi="黑体" w:hint="eastAsia"/>
          <w:sz w:val="32"/>
          <w:szCs w:val="32"/>
        </w:rPr>
        <w:t>。</w:t>
      </w:r>
      <w:r>
        <w:rPr>
          <w:rFonts w:ascii="仿宋_GB2312" w:eastAsia="仿宋_GB2312" w:hAnsi="黑体" w:hint="eastAsia"/>
          <w:sz w:val="32"/>
          <w:szCs w:val="32"/>
        </w:rPr>
        <w:t>主要用于单位职工基本养老保险和职业年金。</w:t>
      </w:r>
    </w:p>
    <w:p w:rsidR="00810BEB" w:rsidRDefault="00810BEB" w:rsidP="00810BEB">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1B032C" w:rsidRPr="001B032C">
        <w:rPr>
          <w:rFonts w:ascii="仿宋_GB2312" w:eastAsia="仿宋_GB2312" w:hAnsi="黑体" w:hint="eastAsia"/>
          <w:sz w:val="32"/>
          <w:szCs w:val="32"/>
        </w:rPr>
        <w:t xml:space="preserve"> </w:t>
      </w:r>
      <w:r w:rsidR="001B032C" w:rsidRPr="006C1AC6">
        <w:rPr>
          <w:rFonts w:ascii="仿宋_GB2312" w:eastAsia="仿宋_GB2312" w:hAnsi="黑体" w:hint="eastAsia"/>
          <w:sz w:val="32"/>
          <w:szCs w:val="32"/>
        </w:rPr>
        <w:t>医疗卫生与计划生育</w:t>
      </w:r>
      <w:r w:rsidR="00C33497">
        <w:rPr>
          <w:rFonts w:ascii="仿宋_GB2312" w:eastAsia="仿宋_GB2312" w:hAnsi="黑体" w:hint="eastAsia"/>
          <w:sz w:val="32"/>
          <w:szCs w:val="32"/>
        </w:rPr>
        <w:t>(卫生健康)</w:t>
      </w:r>
      <w:r w:rsidR="001B032C">
        <w:rPr>
          <w:rFonts w:ascii="仿宋_GB2312" w:eastAsia="仿宋_GB2312" w:hAnsi="黑体" w:hint="eastAsia"/>
          <w:sz w:val="32"/>
          <w:szCs w:val="32"/>
        </w:rPr>
        <w:t>支出</w:t>
      </w:r>
      <w:r w:rsidR="000415B9">
        <w:rPr>
          <w:rFonts w:ascii="仿宋_GB2312" w:eastAsia="仿宋_GB2312" w:hAnsi="黑体" w:hint="eastAsia"/>
          <w:sz w:val="32"/>
          <w:szCs w:val="32"/>
        </w:rPr>
        <w:t>2</w:t>
      </w:r>
      <w:r w:rsidR="007F1D71">
        <w:rPr>
          <w:rFonts w:ascii="仿宋_GB2312" w:eastAsia="仿宋_GB2312" w:hAnsi="黑体" w:hint="eastAsia"/>
          <w:sz w:val="32"/>
          <w:szCs w:val="32"/>
        </w:rPr>
        <w:t>021</w:t>
      </w:r>
      <w:r>
        <w:rPr>
          <w:rFonts w:ascii="仿宋_GB2312" w:eastAsia="仿宋_GB2312" w:hAnsi="黑体" w:hint="eastAsia"/>
          <w:sz w:val="32"/>
          <w:szCs w:val="32"/>
        </w:rPr>
        <w:t>年预算数为</w:t>
      </w:r>
      <w:r w:rsidR="007F1D71">
        <w:rPr>
          <w:rFonts w:ascii="仿宋_GB2312" w:eastAsia="仿宋_GB2312" w:hAnsi="黑体" w:hint="eastAsia"/>
          <w:sz w:val="32"/>
          <w:szCs w:val="32"/>
        </w:rPr>
        <w:t>29.01</w:t>
      </w:r>
      <w:r>
        <w:rPr>
          <w:rFonts w:ascii="仿宋_GB2312" w:eastAsia="仿宋_GB2312" w:hAnsi="黑体" w:hint="eastAsia"/>
          <w:sz w:val="32"/>
          <w:szCs w:val="32"/>
        </w:rPr>
        <w:t>万元（2101101），主要用于行政单位职工医疗保险</w:t>
      </w:r>
      <w:r w:rsidR="005B2FC6">
        <w:rPr>
          <w:rFonts w:ascii="仿宋_GB2312" w:eastAsia="仿宋_GB2312" w:hAnsi="黑体" w:hint="eastAsia"/>
          <w:sz w:val="32"/>
          <w:szCs w:val="32"/>
        </w:rPr>
        <w:t>和事业单位医疗保险</w:t>
      </w:r>
      <w:r>
        <w:rPr>
          <w:rFonts w:ascii="仿宋_GB2312" w:eastAsia="仿宋_GB2312" w:hAnsi="黑体" w:hint="eastAsia"/>
          <w:sz w:val="32"/>
          <w:szCs w:val="32"/>
        </w:rPr>
        <w:t>。</w:t>
      </w:r>
    </w:p>
    <w:p w:rsidR="00A07763" w:rsidRDefault="00A07763" w:rsidP="00810BEB">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Pr="00A07763">
        <w:rPr>
          <w:rFonts w:ascii="仿宋_GB2312" w:eastAsia="仿宋_GB2312" w:hAnsi="黑体" w:hint="eastAsia"/>
          <w:sz w:val="32"/>
          <w:szCs w:val="32"/>
        </w:rPr>
        <w:t xml:space="preserve"> </w:t>
      </w:r>
      <w:r w:rsidR="00F9530A">
        <w:rPr>
          <w:rFonts w:ascii="仿宋_GB2312" w:eastAsia="仿宋_GB2312" w:hAnsi="黑体" w:hint="eastAsia"/>
          <w:sz w:val="32"/>
          <w:szCs w:val="32"/>
        </w:rPr>
        <w:t>城乡社区</w:t>
      </w:r>
      <w:r w:rsidRPr="00A07763">
        <w:rPr>
          <w:rFonts w:ascii="仿宋_GB2312" w:eastAsia="仿宋_GB2312" w:hAnsi="黑体" w:hint="eastAsia"/>
          <w:sz w:val="32"/>
          <w:szCs w:val="32"/>
        </w:rPr>
        <w:t>支出</w:t>
      </w:r>
      <w:r>
        <w:rPr>
          <w:rFonts w:ascii="仿宋_GB2312" w:eastAsia="仿宋_GB2312" w:hAnsi="黑体" w:hint="eastAsia"/>
          <w:sz w:val="32"/>
          <w:szCs w:val="32"/>
        </w:rPr>
        <w:t>（2120</w:t>
      </w:r>
      <w:r w:rsidR="00F9530A">
        <w:rPr>
          <w:rFonts w:ascii="仿宋_GB2312" w:eastAsia="仿宋_GB2312" w:hAnsi="黑体" w:hint="eastAsia"/>
          <w:sz w:val="32"/>
          <w:szCs w:val="32"/>
        </w:rPr>
        <w:t>802</w:t>
      </w:r>
      <w:r>
        <w:rPr>
          <w:rFonts w:ascii="仿宋_GB2312" w:eastAsia="仿宋_GB2312" w:hAnsi="黑体" w:hint="eastAsia"/>
          <w:sz w:val="32"/>
          <w:szCs w:val="32"/>
        </w:rPr>
        <w:t>）</w:t>
      </w:r>
      <w:r w:rsidR="00F9530A">
        <w:rPr>
          <w:rFonts w:ascii="仿宋_GB2312" w:eastAsia="仿宋_GB2312" w:hAnsi="黑体" w:hint="eastAsia"/>
          <w:sz w:val="32"/>
          <w:szCs w:val="32"/>
        </w:rPr>
        <w:t>202</w:t>
      </w:r>
      <w:r w:rsidR="007F1D71">
        <w:rPr>
          <w:rFonts w:ascii="仿宋_GB2312" w:eastAsia="仿宋_GB2312" w:hAnsi="黑体" w:hint="eastAsia"/>
          <w:sz w:val="32"/>
          <w:szCs w:val="32"/>
        </w:rPr>
        <w:t>1</w:t>
      </w:r>
      <w:r>
        <w:rPr>
          <w:rFonts w:ascii="仿宋_GB2312" w:eastAsia="仿宋_GB2312" w:hAnsi="黑体" w:hint="eastAsia"/>
          <w:sz w:val="32"/>
          <w:szCs w:val="32"/>
        </w:rPr>
        <w:t>年预算数为5万元，主要用于</w:t>
      </w:r>
      <w:r w:rsidR="0034074D">
        <w:rPr>
          <w:rFonts w:ascii="仿宋_GB2312" w:eastAsia="仿宋_GB2312" w:hAnsi="黑体" w:hint="eastAsia"/>
          <w:sz w:val="32"/>
          <w:szCs w:val="32"/>
        </w:rPr>
        <w:t>耕地质量等别年度更新与监测评价</w:t>
      </w:r>
      <w:r>
        <w:rPr>
          <w:rFonts w:ascii="仿宋_GB2312" w:eastAsia="仿宋_GB2312" w:hAnsi="黑体" w:hint="eastAsia"/>
          <w:sz w:val="32"/>
          <w:szCs w:val="32"/>
        </w:rPr>
        <w:t>。</w:t>
      </w:r>
    </w:p>
    <w:p w:rsidR="00810BEB" w:rsidRDefault="00A07763" w:rsidP="0085737B">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810BEB">
        <w:rPr>
          <w:rFonts w:ascii="仿宋_GB2312" w:eastAsia="仿宋_GB2312" w:hAnsi="黑体" w:hint="eastAsia"/>
          <w:sz w:val="32"/>
          <w:szCs w:val="32"/>
        </w:rPr>
        <w:t>.</w:t>
      </w:r>
      <w:r w:rsidR="0085737B" w:rsidRPr="0085737B">
        <w:rPr>
          <w:rFonts w:ascii="仿宋_GB2312" w:eastAsia="仿宋_GB2312" w:hAnsi="黑体" w:hint="eastAsia"/>
          <w:sz w:val="32"/>
          <w:szCs w:val="32"/>
        </w:rPr>
        <w:t xml:space="preserve"> </w:t>
      </w:r>
      <w:r w:rsidR="0085737B">
        <w:rPr>
          <w:rFonts w:ascii="仿宋_GB2312" w:eastAsia="仿宋_GB2312" w:hAnsi="黑体" w:hint="eastAsia"/>
          <w:sz w:val="32"/>
          <w:szCs w:val="32"/>
        </w:rPr>
        <w:t>自然资源</w:t>
      </w:r>
      <w:r w:rsidR="00810BEB">
        <w:rPr>
          <w:rFonts w:ascii="仿宋_GB2312" w:eastAsia="仿宋_GB2312" w:hAnsi="黑体" w:hint="eastAsia"/>
          <w:sz w:val="32"/>
          <w:szCs w:val="32"/>
        </w:rPr>
        <w:t>海洋气象等支出</w:t>
      </w:r>
      <w:r w:rsidR="00660E63">
        <w:rPr>
          <w:rFonts w:ascii="仿宋_GB2312" w:eastAsia="仿宋_GB2312" w:hAnsi="黑体" w:hint="eastAsia"/>
          <w:sz w:val="32"/>
          <w:szCs w:val="32"/>
        </w:rPr>
        <w:t>2</w:t>
      </w:r>
      <w:r w:rsidR="007F1D71">
        <w:rPr>
          <w:rFonts w:ascii="仿宋_GB2312" w:eastAsia="仿宋_GB2312" w:hAnsi="黑体" w:hint="eastAsia"/>
          <w:sz w:val="32"/>
          <w:szCs w:val="32"/>
        </w:rPr>
        <w:t>021</w:t>
      </w:r>
      <w:r w:rsidR="00810BEB">
        <w:rPr>
          <w:rFonts w:ascii="仿宋_GB2312" w:eastAsia="仿宋_GB2312" w:hAnsi="黑体" w:hint="eastAsia"/>
          <w:sz w:val="32"/>
          <w:szCs w:val="32"/>
        </w:rPr>
        <w:t>年预算数为</w:t>
      </w:r>
      <w:r w:rsidR="007F1D71">
        <w:rPr>
          <w:rFonts w:ascii="仿宋_GB2312" w:eastAsia="仿宋_GB2312" w:hAnsi="黑体" w:hint="eastAsia"/>
          <w:sz w:val="32"/>
          <w:szCs w:val="32"/>
        </w:rPr>
        <w:t>511.50</w:t>
      </w:r>
      <w:r w:rsidR="00810BEB">
        <w:rPr>
          <w:rFonts w:ascii="仿宋_GB2312" w:eastAsia="仿宋_GB2312" w:hAnsi="黑体" w:hint="eastAsia"/>
          <w:sz w:val="32"/>
          <w:szCs w:val="32"/>
        </w:rPr>
        <w:t>万元，其中：行政运行（2200101）为</w:t>
      </w:r>
      <w:r w:rsidR="007F1D71">
        <w:rPr>
          <w:rFonts w:ascii="仿宋_GB2312" w:eastAsia="仿宋_GB2312" w:hAnsi="黑体" w:hint="eastAsia"/>
          <w:sz w:val="32"/>
          <w:szCs w:val="32"/>
        </w:rPr>
        <w:t>230.60</w:t>
      </w:r>
      <w:r w:rsidR="00B13320">
        <w:rPr>
          <w:rFonts w:ascii="仿宋_GB2312" w:eastAsia="仿宋_GB2312" w:hAnsi="黑体" w:hint="eastAsia"/>
          <w:sz w:val="32"/>
          <w:szCs w:val="32"/>
        </w:rPr>
        <w:t>万元，</w:t>
      </w:r>
      <w:r w:rsidR="007F1D71">
        <w:rPr>
          <w:rFonts w:ascii="仿宋_GB2312" w:eastAsia="仿宋_GB2312" w:hAnsi="黑体" w:hint="eastAsia"/>
          <w:sz w:val="32"/>
          <w:szCs w:val="32"/>
        </w:rPr>
        <w:t>事业运</w:t>
      </w:r>
      <w:r w:rsidR="007F1D71">
        <w:rPr>
          <w:rFonts w:ascii="仿宋_GB2312" w:eastAsia="仿宋_GB2312" w:hAnsi="黑体" w:hint="eastAsia"/>
          <w:sz w:val="32"/>
          <w:szCs w:val="32"/>
        </w:rPr>
        <w:lastRenderedPageBreak/>
        <w:t>行（2200150）为275.92</w:t>
      </w:r>
      <w:r w:rsidR="00745904">
        <w:rPr>
          <w:rFonts w:ascii="仿宋_GB2312" w:eastAsia="仿宋_GB2312" w:hAnsi="黑体" w:hint="eastAsia"/>
          <w:sz w:val="32"/>
          <w:szCs w:val="32"/>
        </w:rPr>
        <w:t>万元，</w:t>
      </w:r>
      <w:r w:rsidR="007F1D71" w:rsidRPr="007F1D71">
        <w:rPr>
          <w:rFonts w:ascii="仿宋_GB2312" w:eastAsia="仿宋_GB2312" w:hAnsi="黑体" w:hint="eastAsia"/>
          <w:sz w:val="32"/>
          <w:szCs w:val="32"/>
        </w:rPr>
        <w:t>其他自然资源海洋气象等支出</w:t>
      </w:r>
      <w:r w:rsidR="007F1D71">
        <w:rPr>
          <w:rFonts w:ascii="仿宋_GB2312" w:eastAsia="仿宋_GB2312" w:hAnsi="黑体" w:hint="eastAsia"/>
          <w:sz w:val="32"/>
          <w:szCs w:val="32"/>
        </w:rPr>
        <w:t>（2209999）为4.98万元。</w:t>
      </w:r>
      <w:r w:rsidR="00507DE0">
        <w:rPr>
          <w:rFonts w:ascii="仿宋_GB2312" w:eastAsia="仿宋_GB2312" w:hAnsi="黑体" w:hint="eastAsia"/>
          <w:sz w:val="32"/>
          <w:szCs w:val="32"/>
        </w:rPr>
        <w:t>主要用于单位职工工资福利支出、商品和服务支出，耕地质量等别年度更新与监测评价，</w:t>
      </w:r>
      <w:r w:rsidR="00D84130">
        <w:rPr>
          <w:rFonts w:ascii="仿宋_GB2312" w:eastAsia="仿宋_GB2312" w:hAnsi="黑体" w:hint="eastAsia"/>
          <w:sz w:val="32"/>
          <w:szCs w:val="32"/>
        </w:rPr>
        <w:t>地质灾害相关工作经费等</w:t>
      </w:r>
      <w:r w:rsidR="00507DE0">
        <w:rPr>
          <w:rFonts w:ascii="仿宋_GB2312" w:eastAsia="仿宋_GB2312" w:hAnsi="黑体" w:hint="eastAsia"/>
          <w:sz w:val="32"/>
          <w:szCs w:val="32"/>
        </w:rPr>
        <w:t>。</w:t>
      </w:r>
    </w:p>
    <w:p w:rsidR="00B13320" w:rsidRPr="00B13320" w:rsidRDefault="00A07763" w:rsidP="00810BEB">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B13320">
        <w:rPr>
          <w:rFonts w:ascii="仿宋_GB2312" w:eastAsia="仿宋_GB2312" w:hAnsi="黑体" w:hint="eastAsia"/>
          <w:sz w:val="32"/>
          <w:szCs w:val="32"/>
        </w:rPr>
        <w:t>.住房保障支出</w:t>
      </w:r>
      <w:r>
        <w:rPr>
          <w:rFonts w:ascii="仿宋_GB2312" w:eastAsia="仿宋_GB2312" w:hAnsi="黑体" w:hint="eastAsia"/>
          <w:sz w:val="32"/>
          <w:szCs w:val="32"/>
        </w:rPr>
        <w:t>2</w:t>
      </w:r>
      <w:r w:rsidR="007F1D71">
        <w:rPr>
          <w:rFonts w:ascii="仿宋_GB2312" w:eastAsia="仿宋_GB2312" w:hAnsi="黑体" w:hint="eastAsia"/>
          <w:sz w:val="32"/>
          <w:szCs w:val="32"/>
        </w:rPr>
        <w:t>021</w:t>
      </w:r>
      <w:r w:rsidR="00B13320">
        <w:rPr>
          <w:rFonts w:ascii="仿宋_GB2312" w:eastAsia="仿宋_GB2312" w:hAnsi="黑体" w:hint="eastAsia"/>
          <w:sz w:val="32"/>
          <w:szCs w:val="32"/>
        </w:rPr>
        <w:t>年预算数为</w:t>
      </w:r>
      <w:r w:rsidR="007F1D71">
        <w:rPr>
          <w:rFonts w:ascii="仿宋_GB2312" w:eastAsia="仿宋_GB2312" w:hAnsi="黑体" w:hint="eastAsia"/>
          <w:sz w:val="32"/>
          <w:szCs w:val="32"/>
        </w:rPr>
        <w:t>54.53</w:t>
      </w:r>
      <w:r w:rsidR="00B13320">
        <w:rPr>
          <w:rFonts w:ascii="仿宋_GB2312" w:eastAsia="仿宋_GB2312" w:hAnsi="黑体" w:hint="eastAsia"/>
          <w:sz w:val="32"/>
          <w:szCs w:val="32"/>
        </w:rPr>
        <w:t>万元（2210201），主要用于单位支出住房公积金支出。</w:t>
      </w:r>
    </w:p>
    <w:p w:rsidR="00B32B4D" w:rsidRDefault="003762A5" w:rsidP="00EE2356">
      <w:pPr>
        <w:ind w:firstLineChars="200" w:firstLine="640"/>
        <w:rPr>
          <w:rFonts w:ascii="黑体" w:eastAsia="黑体" w:hAnsi="黑体"/>
          <w:sz w:val="32"/>
          <w:szCs w:val="32"/>
        </w:rPr>
      </w:pPr>
      <w:r w:rsidRPr="003762A5">
        <w:rPr>
          <w:rFonts w:ascii="黑体" w:eastAsia="黑体" w:hAnsi="黑体"/>
          <w:sz w:val="32"/>
          <w:szCs w:val="32"/>
        </w:rPr>
        <w:t>六、一般公共预算基本支出情况说明</w:t>
      </w:r>
    </w:p>
    <w:p w:rsidR="004538B1" w:rsidRDefault="00B32B4D" w:rsidP="00B32B4D">
      <w:pPr>
        <w:ind w:firstLineChars="200" w:firstLine="640"/>
        <w:rPr>
          <w:rFonts w:ascii="黑体" w:eastAsia="黑体" w:hAnsi="黑体"/>
          <w:sz w:val="32"/>
          <w:szCs w:val="32"/>
        </w:rPr>
      </w:pPr>
      <w:r w:rsidRPr="00D03658">
        <w:rPr>
          <w:rFonts w:ascii="仿宋_GB2312" w:eastAsia="仿宋_GB2312" w:hAnsi="黑体" w:hint="eastAsia"/>
          <w:sz w:val="32"/>
          <w:szCs w:val="32"/>
        </w:rPr>
        <w:t>汶川县</w:t>
      </w:r>
      <w:r w:rsidR="00063CAD">
        <w:rPr>
          <w:rFonts w:ascii="仿宋_GB2312" w:eastAsia="仿宋_GB2312" w:hAnsi="黑体" w:hint="eastAsia"/>
          <w:sz w:val="32"/>
          <w:szCs w:val="32"/>
        </w:rPr>
        <w:t>自然</w:t>
      </w:r>
      <w:r w:rsidRPr="00D03658">
        <w:rPr>
          <w:rFonts w:ascii="仿宋_GB2312" w:eastAsia="仿宋_GB2312" w:hAnsi="黑体" w:hint="eastAsia"/>
          <w:sz w:val="32"/>
          <w:szCs w:val="32"/>
        </w:rPr>
        <w:t>资</w:t>
      </w:r>
      <w:r>
        <w:rPr>
          <w:rFonts w:ascii="仿宋_GB2312" w:eastAsia="仿宋_GB2312" w:hAnsi="黑体" w:hint="eastAsia"/>
          <w:sz w:val="32"/>
          <w:szCs w:val="32"/>
        </w:rPr>
        <w:t>源局</w:t>
      </w:r>
      <w:r w:rsidR="00C35A4C">
        <w:rPr>
          <w:rFonts w:ascii="仿宋_GB2312" w:eastAsia="仿宋_GB2312" w:hAnsi="黑体" w:hint="eastAsia"/>
          <w:sz w:val="32"/>
          <w:szCs w:val="32"/>
        </w:rPr>
        <w:t>2021</w:t>
      </w:r>
      <w:r>
        <w:rPr>
          <w:rFonts w:ascii="仿宋_GB2312" w:eastAsia="仿宋_GB2312" w:hAnsi="黑体" w:hint="eastAsia"/>
          <w:sz w:val="32"/>
          <w:szCs w:val="32"/>
        </w:rPr>
        <w:t>年一般公共预算基本支出</w:t>
      </w:r>
      <w:r w:rsidR="00C35A4C">
        <w:rPr>
          <w:rFonts w:ascii="仿宋_GB2312" w:eastAsia="仿宋_GB2312" w:hAnsi="黑体" w:hint="eastAsia"/>
          <w:sz w:val="32"/>
          <w:szCs w:val="32"/>
        </w:rPr>
        <w:t>560.10</w:t>
      </w:r>
      <w:r>
        <w:rPr>
          <w:rFonts w:ascii="仿宋_GB2312" w:eastAsia="仿宋_GB2312" w:hAnsi="黑体" w:hint="eastAsia"/>
          <w:sz w:val="32"/>
          <w:szCs w:val="32"/>
        </w:rPr>
        <w:t>万元，其中：人员经费</w:t>
      </w:r>
      <w:r w:rsidR="00C35A4C">
        <w:rPr>
          <w:rFonts w:ascii="仿宋_GB2312" w:eastAsia="仿宋_GB2312" w:hAnsi="黑体" w:hint="eastAsia"/>
          <w:sz w:val="32"/>
          <w:szCs w:val="32"/>
        </w:rPr>
        <w:t>495.81</w:t>
      </w:r>
      <w:r>
        <w:rPr>
          <w:rFonts w:ascii="仿宋_GB2312" w:eastAsia="仿宋_GB2312" w:hAnsi="黑体" w:hint="eastAsia"/>
          <w:sz w:val="32"/>
          <w:szCs w:val="32"/>
        </w:rPr>
        <w:t>万元，主要包括</w:t>
      </w:r>
      <w:r w:rsidRPr="00B32B4D">
        <w:rPr>
          <w:rFonts w:ascii="仿宋_GB2312" w:eastAsia="仿宋_GB2312" w:hAnsi="黑体"/>
          <w:sz w:val="32"/>
          <w:szCs w:val="32"/>
        </w:rPr>
        <w:t>基本工资、津贴补贴、奖金、其他社会保障缴费、绩效工资、机关事业单位基本养老保险缴费、职业年金缴费、其他工资福利支出、离休费、奖励金、住房公积金、其他对个人和家庭的补助支出。公用经费</w:t>
      </w:r>
      <w:r w:rsidR="00C35A4C">
        <w:rPr>
          <w:rFonts w:ascii="仿宋_GB2312" w:eastAsia="仿宋_GB2312" w:hAnsi="黑体" w:hint="eastAsia"/>
          <w:sz w:val="32"/>
          <w:szCs w:val="32"/>
        </w:rPr>
        <w:t>64.30</w:t>
      </w:r>
      <w:r w:rsidRPr="00B32B4D">
        <w:rPr>
          <w:rFonts w:ascii="仿宋_GB2312" w:eastAsia="仿宋_GB2312" w:hAnsi="黑体"/>
          <w:sz w:val="32"/>
          <w:szCs w:val="32"/>
        </w:rPr>
        <w:t>万元，主要包括：办公费、印刷费、手续费、水费、电费、邮电费、差旅费、维修（护）费、租赁费、会议费、培训费、劳务费、工会经费、福利费、其他交通工具运行维护费、其他商品和服务支出。</w:t>
      </w:r>
      <w:r w:rsidRPr="00B32B4D">
        <w:rPr>
          <w:rFonts w:ascii="仿宋_GB2312" w:eastAsia="仿宋_GB2312" w:hAnsi="黑体"/>
          <w:sz w:val="32"/>
          <w:szCs w:val="32"/>
        </w:rPr>
        <w:br/>
      </w:r>
      <w:r w:rsidR="00EE2356">
        <w:rPr>
          <w:rFonts w:ascii="黑体" w:eastAsia="黑体" w:hAnsi="黑体" w:hint="eastAsia"/>
          <w:sz w:val="32"/>
          <w:szCs w:val="32"/>
        </w:rPr>
        <w:t xml:space="preserve">    </w:t>
      </w:r>
      <w:r w:rsidR="003762A5" w:rsidRPr="003762A5">
        <w:rPr>
          <w:rFonts w:ascii="黑体" w:eastAsia="黑体" w:hAnsi="黑体"/>
          <w:sz w:val="32"/>
          <w:szCs w:val="32"/>
        </w:rPr>
        <w:t>七、“三公”经费财政拨款预算安排情况说明</w:t>
      </w:r>
    </w:p>
    <w:p w:rsidR="00002C14" w:rsidRDefault="004538B1" w:rsidP="00B32B4D">
      <w:pPr>
        <w:ind w:firstLineChars="200" w:firstLine="640"/>
        <w:rPr>
          <w:rFonts w:ascii="仿宋_GB2312" w:eastAsia="仿宋_GB2312" w:hAnsi="黑体"/>
          <w:sz w:val="32"/>
          <w:szCs w:val="32"/>
        </w:rPr>
      </w:pPr>
      <w:r w:rsidRPr="004538B1">
        <w:rPr>
          <w:rFonts w:ascii="仿宋_GB2312" w:eastAsia="仿宋_GB2312" w:hAnsi="黑体" w:hint="eastAsia"/>
          <w:sz w:val="32"/>
          <w:szCs w:val="32"/>
        </w:rPr>
        <w:t>汶川县</w:t>
      </w:r>
      <w:r w:rsidR="00E20A32">
        <w:rPr>
          <w:rFonts w:ascii="仿宋_GB2312" w:eastAsia="仿宋_GB2312" w:hAnsi="黑体" w:hint="eastAsia"/>
          <w:sz w:val="32"/>
          <w:szCs w:val="32"/>
        </w:rPr>
        <w:t>自然</w:t>
      </w:r>
      <w:r>
        <w:rPr>
          <w:rFonts w:ascii="仿宋_GB2312" w:eastAsia="仿宋_GB2312" w:hAnsi="黑体" w:hint="eastAsia"/>
          <w:sz w:val="32"/>
          <w:szCs w:val="32"/>
        </w:rPr>
        <w:t>资源局</w:t>
      </w:r>
      <w:r w:rsidR="00E22CFF">
        <w:rPr>
          <w:rFonts w:ascii="仿宋_GB2312" w:eastAsia="仿宋_GB2312" w:hAnsi="黑体" w:hint="eastAsia"/>
          <w:sz w:val="32"/>
          <w:szCs w:val="32"/>
        </w:rPr>
        <w:t>2021</w:t>
      </w:r>
      <w:r>
        <w:rPr>
          <w:rFonts w:ascii="仿宋_GB2312" w:eastAsia="仿宋_GB2312" w:hAnsi="黑体" w:hint="eastAsia"/>
          <w:sz w:val="32"/>
          <w:szCs w:val="32"/>
        </w:rPr>
        <w:t>年“三公”经费财政拨款预算数</w:t>
      </w:r>
      <w:r w:rsidR="00E22CFF">
        <w:rPr>
          <w:rFonts w:ascii="仿宋_GB2312" w:eastAsia="仿宋_GB2312" w:hAnsi="黑体" w:hint="eastAsia"/>
          <w:sz w:val="32"/>
          <w:szCs w:val="32"/>
        </w:rPr>
        <w:t>16.67</w:t>
      </w:r>
      <w:r w:rsidR="00002C14">
        <w:rPr>
          <w:rFonts w:ascii="仿宋_GB2312" w:eastAsia="仿宋_GB2312" w:hAnsi="黑体" w:hint="eastAsia"/>
          <w:sz w:val="32"/>
          <w:szCs w:val="32"/>
        </w:rPr>
        <w:t>万元，其中：无因公出国（境）经费，公务接待费</w:t>
      </w:r>
      <w:r w:rsidR="00E22CFF">
        <w:rPr>
          <w:rFonts w:ascii="仿宋_GB2312" w:eastAsia="仿宋_GB2312" w:hAnsi="黑体" w:hint="eastAsia"/>
          <w:sz w:val="32"/>
          <w:szCs w:val="32"/>
        </w:rPr>
        <w:t>0.67</w:t>
      </w:r>
      <w:r w:rsidR="00002C14">
        <w:rPr>
          <w:rFonts w:ascii="仿宋_GB2312" w:eastAsia="仿宋_GB2312" w:hAnsi="黑体" w:hint="eastAsia"/>
          <w:sz w:val="32"/>
          <w:szCs w:val="32"/>
        </w:rPr>
        <w:t>万元，公务用车运行维护费</w:t>
      </w:r>
      <w:r w:rsidR="00E22CFF">
        <w:rPr>
          <w:rFonts w:ascii="仿宋_GB2312" w:eastAsia="仿宋_GB2312" w:hAnsi="黑体" w:hint="eastAsia"/>
          <w:sz w:val="32"/>
          <w:szCs w:val="32"/>
        </w:rPr>
        <w:t>16</w:t>
      </w:r>
      <w:r w:rsidR="00002C14">
        <w:rPr>
          <w:rFonts w:ascii="仿宋_GB2312" w:eastAsia="仿宋_GB2312" w:hAnsi="黑体" w:hint="eastAsia"/>
          <w:sz w:val="32"/>
          <w:szCs w:val="32"/>
        </w:rPr>
        <w:t>万元。</w:t>
      </w:r>
    </w:p>
    <w:p w:rsidR="00002C14" w:rsidRDefault="00002C14" w:rsidP="00B32B4D">
      <w:pPr>
        <w:ind w:firstLineChars="200" w:firstLine="640"/>
        <w:rPr>
          <w:rFonts w:ascii="仿宋_GB2312" w:eastAsia="仿宋_GB2312" w:hAnsi="黑体"/>
          <w:sz w:val="32"/>
          <w:szCs w:val="32"/>
        </w:rPr>
      </w:pPr>
      <w:r>
        <w:rPr>
          <w:rFonts w:ascii="仿宋_GB2312" w:eastAsia="仿宋_GB2312" w:hAnsi="黑体" w:hint="eastAsia"/>
          <w:sz w:val="32"/>
          <w:szCs w:val="32"/>
        </w:rPr>
        <w:t>（一）</w:t>
      </w:r>
      <w:r w:rsidR="00EE1DF7">
        <w:rPr>
          <w:rFonts w:ascii="仿宋_GB2312" w:eastAsia="仿宋_GB2312" w:hAnsi="黑体" w:hint="eastAsia"/>
          <w:sz w:val="32"/>
          <w:szCs w:val="32"/>
        </w:rPr>
        <w:t>20</w:t>
      </w:r>
      <w:r w:rsidR="00F70FEE">
        <w:rPr>
          <w:rFonts w:ascii="仿宋_GB2312" w:eastAsia="仿宋_GB2312" w:hAnsi="黑体" w:hint="eastAsia"/>
          <w:sz w:val="32"/>
          <w:szCs w:val="32"/>
        </w:rPr>
        <w:t>21</w:t>
      </w:r>
      <w:r>
        <w:rPr>
          <w:rFonts w:ascii="仿宋_GB2312" w:eastAsia="仿宋_GB2312" w:hAnsi="黑体" w:hint="eastAsia"/>
          <w:sz w:val="32"/>
          <w:szCs w:val="32"/>
        </w:rPr>
        <w:t>年因公出国（境）经费：</w:t>
      </w:r>
      <w:r w:rsidR="00F70FEE">
        <w:rPr>
          <w:rFonts w:ascii="仿宋_GB2312" w:eastAsia="仿宋_GB2312" w:hAnsi="黑体" w:hint="eastAsia"/>
          <w:sz w:val="32"/>
          <w:szCs w:val="32"/>
        </w:rPr>
        <w:t>2021</w:t>
      </w:r>
      <w:r>
        <w:rPr>
          <w:rFonts w:ascii="仿宋_GB2312" w:eastAsia="仿宋_GB2312" w:hAnsi="黑体" w:hint="eastAsia"/>
          <w:sz w:val="32"/>
          <w:szCs w:val="32"/>
        </w:rPr>
        <w:t>年</w:t>
      </w:r>
      <w:r w:rsidR="004B6A1D" w:rsidRPr="0096778F">
        <w:rPr>
          <w:rFonts w:ascii="仿宋_GB2312" w:eastAsia="仿宋_GB2312" w:hAnsi="黑体" w:hint="eastAsia"/>
          <w:sz w:val="32"/>
          <w:szCs w:val="32"/>
        </w:rPr>
        <w:t>预算未</w:t>
      </w:r>
      <w:r w:rsidR="004B6A1D">
        <w:rPr>
          <w:rFonts w:ascii="仿宋_GB2312" w:eastAsia="仿宋_GB2312" w:hAnsi="黑体" w:hint="eastAsia"/>
          <w:sz w:val="32"/>
          <w:szCs w:val="32"/>
        </w:rPr>
        <w:t>安排</w:t>
      </w:r>
      <w:r>
        <w:rPr>
          <w:rFonts w:ascii="仿宋_GB2312" w:eastAsia="仿宋_GB2312" w:hAnsi="黑体" w:hint="eastAsia"/>
          <w:sz w:val="32"/>
          <w:szCs w:val="32"/>
        </w:rPr>
        <w:t>因公出国（境）经费。</w:t>
      </w:r>
    </w:p>
    <w:p w:rsidR="00DE5828" w:rsidRDefault="00002C14" w:rsidP="00B32B4D">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（二）</w:t>
      </w:r>
      <w:r w:rsidR="006A61EE">
        <w:rPr>
          <w:rFonts w:ascii="仿宋_GB2312" w:eastAsia="仿宋_GB2312" w:hAnsi="黑体" w:hint="eastAsia"/>
          <w:sz w:val="32"/>
          <w:szCs w:val="32"/>
        </w:rPr>
        <w:t>20</w:t>
      </w:r>
      <w:r w:rsidR="000927D8">
        <w:rPr>
          <w:rFonts w:ascii="仿宋_GB2312" w:eastAsia="仿宋_GB2312" w:hAnsi="黑体" w:hint="eastAsia"/>
          <w:sz w:val="32"/>
          <w:szCs w:val="32"/>
        </w:rPr>
        <w:t>21</w:t>
      </w:r>
      <w:r>
        <w:rPr>
          <w:rFonts w:ascii="仿宋_GB2312" w:eastAsia="仿宋_GB2312" w:hAnsi="黑体" w:hint="eastAsia"/>
          <w:sz w:val="32"/>
          <w:szCs w:val="32"/>
        </w:rPr>
        <w:t>年公务接待费：</w:t>
      </w:r>
      <w:r w:rsidR="000927D8">
        <w:rPr>
          <w:rFonts w:ascii="仿宋_GB2312" w:eastAsia="仿宋_GB2312" w:hAnsi="黑体" w:hint="eastAsia"/>
          <w:sz w:val="32"/>
          <w:szCs w:val="32"/>
        </w:rPr>
        <w:t>2021</w:t>
      </w:r>
      <w:r>
        <w:rPr>
          <w:rFonts w:ascii="仿宋_GB2312" w:eastAsia="仿宋_GB2312" w:hAnsi="黑体" w:hint="eastAsia"/>
          <w:sz w:val="32"/>
          <w:szCs w:val="32"/>
        </w:rPr>
        <w:t>年公务</w:t>
      </w:r>
      <w:r w:rsidR="00DE5828">
        <w:rPr>
          <w:rFonts w:ascii="仿宋_GB2312" w:eastAsia="仿宋_GB2312" w:hAnsi="黑体" w:hint="eastAsia"/>
          <w:sz w:val="32"/>
          <w:szCs w:val="32"/>
        </w:rPr>
        <w:t>接待费</w:t>
      </w:r>
      <w:r w:rsidR="00004A2B">
        <w:rPr>
          <w:rFonts w:ascii="仿宋_GB2312" w:eastAsia="仿宋_GB2312" w:hAnsi="黑体" w:hint="eastAsia"/>
          <w:sz w:val="32"/>
          <w:szCs w:val="32"/>
        </w:rPr>
        <w:t>0.67万元</w:t>
      </w:r>
      <w:r w:rsidR="00D018C5">
        <w:rPr>
          <w:rFonts w:ascii="仿宋_GB2312" w:eastAsia="仿宋_GB2312" w:hAnsi="黑体" w:hint="eastAsia"/>
          <w:sz w:val="32"/>
          <w:szCs w:val="32"/>
        </w:rPr>
        <w:t>0.72</w:t>
      </w:r>
      <w:r w:rsidR="00DE5828">
        <w:rPr>
          <w:rFonts w:ascii="仿宋_GB2312" w:eastAsia="仿宋_GB2312" w:hAnsi="黑体" w:hint="eastAsia"/>
          <w:sz w:val="32"/>
          <w:szCs w:val="32"/>
        </w:rPr>
        <w:t>万元，较</w:t>
      </w:r>
      <w:r w:rsidR="000927D8">
        <w:rPr>
          <w:rFonts w:ascii="仿宋_GB2312" w:eastAsia="仿宋_GB2312" w:hAnsi="黑体" w:hint="eastAsia"/>
          <w:sz w:val="32"/>
          <w:szCs w:val="32"/>
        </w:rPr>
        <w:t>2020</w:t>
      </w:r>
      <w:r w:rsidR="00DE5828">
        <w:rPr>
          <w:rFonts w:ascii="仿宋_GB2312" w:eastAsia="仿宋_GB2312" w:hAnsi="黑体" w:hint="eastAsia"/>
          <w:sz w:val="32"/>
          <w:szCs w:val="32"/>
        </w:rPr>
        <w:t>年</w:t>
      </w:r>
      <w:r w:rsidR="000927D8">
        <w:rPr>
          <w:rFonts w:ascii="仿宋_GB2312" w:eastAsia="仿宋_GB2312" w:hAnsi="黑体" w:hint="eastAsia"/>
          <w:sz w:val="32"/>
          <w:szCs w:val="32"/>
        </w:rPr>
        <w:t>减少</w:t>
      </w:r>
      <w:r w:rsidR="00004A2B">
        <w:rPr>
          <w:rFonts w:ascii="仿宋_GB2312" w:eastAsia="仿宋_GB2312" w:hAnsi="黑体" w:hint="eastAsia"/>
          <w:sz w:val="32"/>
          <w:szCs w:val="32"/>
        </w:rPr>
        <w:t>6.94</w:t>
      </w:r>
      <w:r w:rsidR="00DE5828">
        <w:rPr>
          <w:rFonts w:ascii="仿宋_GB2312" w:eastAsia="仿宋_GB2312" w:hAnsi="黑体" w:hint="eastAsia"/>
          <w:sz w:val="32"/>
          <w:szCs w:val="32"/>
        </w:rPr>
        <w:t>%，主要原因：单位职工人数</w:t>
      </w:r>
      <w:r w:rsidR="00004A2B">
        <w:rPr>
          <w:rFonts w:ascii="仿宋_GB2312" w:eastAsia="仿宋_GB2312" w:hAnsi="黑体" w:hint="eastAsia"/>
          <w:sz w:val="32"/>
          <w:szCs w:val="32"/>
        </w:rPr>
        <w:t>减少</w:t>
      </w:r>
      <w:r w:rsidR="00DE5828">
        <w:rPr>
          <w:rFonts w:ascii="仿宋_GB2312" w:eastAsia="仿宋_GB2312" w:hAnsi="黑体" w:hint="eastAsia"/>
          <w:sz w:val="32"/>
          <w:szCs w:val="32"/>
        </w:rPr>
        <w:t>。</w:t>
      </w:r>
    </w:p>
    <w:p w:rsidR="004552A2" w:rsidRDefault="00DE5828" w:rsidP="00B32B4D">
      <w:pPr>
        <w:ind w:firstLineChars="200" w:firstLine="640"/>
        <w:rPr>
          <w:rFonts w:ascii="仿宋_GB2312" w:eastAsia="仿宋_GB2312" w:hAnsi="黑体"/>
          <w:sz w:val="32"/>
          <w:szCs w:val="32"/>
        </w:rPr>
      </w:pPr>
      <w:r>
        <w:rPr>
          <w:rFonts w:ascii="仿宋_GB2312" w:eastAsia="仿宋_GB2312" w:hAnsi="黑体" w:hint="eastAsia"/>
          <w:sz w:val="32"/>
          <w:szCs w:val="32"/>
        </w:rPr>
        <w:t>（三）</w:t>
      </w:r>
      <w:r w:rsidR="0036423C">
        <w:rPr>
          <w:rFonts w:ascii="仿宋_GB2312" w:eastAsia="仿宋_GB2312" w:hAnsi="黑体" w:hint="eastAsia"/>
          <w:sz w:val="32"/>
          <w:szCs w:val="32"/>
        </w:rPr>
        <w:t>2021</w:t>
      </w:r>
      <w:r>
        <w:rPr>
          <w:rFonts w:ascii="仿宋_GB2312" w:eastAsia="仿宋_GB2312" w:hAnsi="黑体" w:hint="eastAsia"/>
          <w:sz w:val="32"/>
          <w:szCs w:val="32"/>
        </w:rPr>
        <w:t>年公务用车购置及运行维护费</w:t>
      </w:r>
      <w:r w:rsidR="0036423C">
        <w:rPr>
          <w:rFonts w:ascii="仿宋_GB2312" w:eastAsia="仿宋_GB2312" w:hAnsi="黑体" w:hint="eastAsia"/>
          <w:sz w:val="32"/>
          <w:szCs w:val="32"/>
        </w:rPr>
        <w:t>16</w:t>
      </w:r>
      <w:r>
        <w:rPr>
          <w:rFonts w:ascii="仿宋_GB2312" w:eastAsia="仿宋_GB2312" w:hAnsi="黑体" w:hint="eastAsia"/>
          <w:sz w:val="32"/>
          <w:szCs w:val="32"/>
        </w:rPr>
        <w:t>万元，与</w:t>
      </w:r>
      <w:r w:rsidR="0036423C">
        <w:rPr>
          <w:rFonts w:ascii="仿宋_GB2312" w:eastAsia="仿宋_GB2312" w:hAnsi="黑体" w:hint="eastAsia"/>
          <w:sz w:val="32"/>
          <w:szCs w:val="32"/>
        </w:rPr>
        <w:t>2020年减少</w:t>
      </w:r>
      <w:r w:rsidR="003D572F">
        <w:rPr>
          <w:rFonts w:ascii="仿宋_GB2312" w:eastAsia="仿宋_GB2312" w:hAnsi="黑体" w:hint="eastAsia"/>
          <w:sz w:val="32"/>
          <w:szCs w:val="32"/>
        </w:rPr>
        <w:t>2</w:t>
      </w:r>
      <w:r w:rsidR="0036423C">
        <w:rPr>
          <w:rFonts w:ascii="仿宋_GB2312" w:eastAsia="仿宋_GB2312" w:hAnsi="黑体" w:hint="eastAsia"/>
          <w:sz w:val="32"/>
          <w:szCs w:val="32"/>
        </w:rPr>
        <w:t>0</w:t>
      </w:r>
      <w:r w:rsidR="006F6B31">
        <w:rPr>
          <w:rFonts w:ascii="仿宋_GB2312" w:eastAsia="仿宋_GB2312" w:hAnsi="黑体" w:hint="eastAsia"/>
          <w:sz w:val="32"/>
          <w:szCs w:val="32"/>
        </w:rPr>
        <w:t>%，主要是规划中心</w:t>
      </w:r>
      <w:r w:rsidR="00AF245D">
        <w:rPr>
          <w:rFonts w:ascii="仿宋_GB2312" w:eastAsia="仿宋_GB2312" w:hAnsi="黑体" w:hint="eastAsia"/>
          <w:sz w:val="32"/>
          <w:szCs w:val="32"/>
        </w:rPr>
        <w:t>公务用车</w:t>
      </w:r>
      <w:r w:rsidR="0036423C">
        <w:rPr>
          <w:rFonts w:ascii="仿宋_GB2312" w:eastAsia="仿宋_GB2312" w:hAnsi="黑体" w:hint="eastAsia"/>
          <w:sz w:val="32"/>
          <w:szCs w:val="32"/>
        </w:rPr>
        <w:t>实际编制数为1辆。</w:t>
      </w:r>
    </w:p>
    <w:p w:rsidR="00C163D0" w:rsidRDefault="003762A5" w:rsidP="00B32B4D">
      <w:pPr>
        <w:ind w:firstLineChars="200" w:firstLine="640"/>
        <w:rPr>
          <w:rFonts w:ascii="黑体" w:eastAsia="黑体" w:hAnsi="黑体"/>
          <w:sz w:val="32"/>
          <w:szCs w:val="32"/>
        </w:rPr>
      </w:pPr>
      <w:r w:rsidRPr="003762A5">
        <w:rPr>
          <w:rFonts w:ascii="黑体" w:eastAsia="黑体" w:hAnsi="黑体"/>
          <w:sz w:val="32"/>
          <w:szCs w:val="32"/>
        </w:rPr>
        <w:t>八、政府性基金预算支出情况说明</w:t>
      </w:r>
    </w:p>
    <w:p w:rsidR="00E052BD" w:rsidRDefault="00C163D0" w:rsidP="00B32B4D">
      <w:pPr>
        <w:ind w:firstLineChars="200" w:firstLine="640"/>
        <w:rPr>
          <w:rFonts w:ascii="黑体" w:eastAsia="黑体" w:hAnsi="黑体"/>
          <w:sz w:val="32"/>
          <w:szCs w:val="32"/>
        </w:rPr>
      </w:pPr>
      <w:r w:rsidRPr="00C163D0">
        <w:rPr>
          <w:rFonts w:ascii="仿宋_GB2312" w:eastAsia="仿宋_GB2312" w:hAnsi="黑体" w:hint="eastAsia"/>
          <w:sz w:val="32"/>
          <w:szCs w:val="32"/>
        </w:rPr>
        <w:t>汶川县</w:t>
      </w:r>
      <w:r w:rsidR="009745CE">
        <w:rPr>
          <w:rFonts w:ascii="仿宋_GB2312" w:eastAsia="仿宋_GB2312" w:hAnsi="黑体" w:hint="eastAsia"/>
          <w:sz w:val="32"/>
          <w:szCs w:val="32"/>
        </w:rPr>
        <w:t>自然</w:t>
      </w:r>
      <w:r>
        <w:rPr>
          <w:rFonts w:ascii="仿宋_GB2312" w:eastAsia="仿宋_GB2312" w:hAnsi="黑体" w:hint="eastAsia"/>
          <w:sz w:val="32"/>
          <w:szCs w:val="32"/>
        </w:rPr>
        <w:t>资源局</w:t>
      </w:r>
      <w:r w:rsidR="004552A2">
        <w:rPr>
          <w:rFonts w:ascii="仿宋_GB2312" w:eastAsia="仿宋_GB2312" w:hAnsi="黑体" w:hint="eastAsia"/>
          <w:sz w:val="32"/>
          <w:szCs w:val="32"/>
        </w:rPr>
        <w:t>2021</w:t>
      </w:r>
      <w:r>
        <w:rPr>
          <w:rFonts w:ascii="仿宋_GB2312" w:eastAsia="仿宋_GB2312" w:hAnsi="黑体" w:hint="eastAsia"/>
          <w:sz w:val="32"/>
          <w:szCs w:val="32"/>
        </w:rPr>
        <w:t>年</w:t>
      </w:r>
      <w:r w:rsidR="004B024F">
        <w:rPr>
          <w:rFonts w:ascii="仿宋_GB2312" w:eastAsia="仿宋_GB2312" w:hAnsi="黑体" w:hint="eastAsia"/>
          <w:sz w:val="32"/>
          <w:szCs w:val="32"/>
        </w:rPr>
        <w:t>无</w:t>
      </w:r>
      <w:r>
        <w:rPr>
          <w:rFonts w:ascii="仿宋_GB2312" w:eastAsia="仿宋_GB2312" w:hAnsi="黑体" w:hint="eastAsia"/>
          <w:sz w:val="32"/>
          <w:szCs w:val="32"/>
        </w:rPr>
        <w:t>政府性基金预算拨款安排的支出。</w:t>
      </w:r>
      <w:r w:rsidR="003762A5" w:rsidRPr="00C163D0">
        <w:rPr>
          <w:rFonts w:ascii="仿宋_GB2312" w:eastAsia="仿宋_GB2312" w:hAnsi="黑体"/>
          <w:sz w:val="32"/>
          <w:szCs w:val="32"/>
        </w:rPr>
        <w:br/>
      </w:r>
      <w:r w:rsidR="00EE2356">
        <w:rPr>
          <w:rFonts w:ascii="黑体" w:eastAsia="黑体" w:hAnsi="黑体" w:hint="eastAsia"/>
          <w:sz w:val="32"/>
          <w:szCs w:val="32"/>
        </w:rPr>
        <w:t xml:space="preserve">    </w:t>
      </w:r>
      <w:r w:rsidR="003762A5" w:rsidRPr="003762A5">
        <w:rPr>
          <w:rFonts w:ascii="黑体" w:eastAsia="黑体" w:hAnsi="黑体"/>
          <w:sz w:val="32"/>
          <w:szCs w:val="32"/>
        </w:rPr>
        <w:t>九、其他重要事项的情况说明</w:t>
      </w:r>
    </w:p>
    <w:p w:rsidR="00E052BD" w:rsidRPr="00CB594E" w:rsidRDefault="00E052BD" w:rsidP="00CB594E">
      <w:pPr>
        <w:pStyle w:val="a6"/>
        <w:numPr>
          <w:ilvl w:val="0"/>
          <w:numId w:val="7"/>
        </w:numPr>
        <w:ind w:firstLineChars="0"/>
        <w:rPr>
          <w:rFonts w:ascii="仿宋_GB2312" w:eastAsia="仿宋_GB2312" w:hAnsi="黑体"/>
          <w:sz w:val="32"/>
          <w:szCs w:val="32"/>
        </w:rPr>
      </w:pPr>
      <w:r w:rsidRPr="00CB594E">
        <w:rPr>
          <w:rFonts w:ascii="仿宋_GB2312" w:eastAsia="仿宋_GB2312" w:hAnsi="黑体" w:hint="eastAsia"/>
          <w:sz w:val="32"/>
          <w:szCs w:val="32"/>
        </w:rPr>
        <w:t>机关运行经费</w:t>
      </w:r>
    </w:p>
    <w:p w:rsidR="00E052BD" w:rsidRDefault="00E052BD" w:rsidP="00E052BD">
      <w:pPr>
        <w:ind w:firstLineChars="200" w:firstLine="640"/>
        <w:rPr>
          <w:rFonts w:ascii="仿宋_GB2312" w:eastAsia="仿宋_GB2312" w:hAnsi="黑体"/>
          <w:sz w:val="32"/>
          <w:szCs w:val="32"/>
        </w:rPr>
      </w:pPr>
      <w:r>
        <w:rPr>
          <w:rFonts w:ascii="仿宋_GB2312" w:eastAsia="仿宋_GB2312" w:hAnsi="黑体" w:hint="eastAsia"/>
          <w:sz w:val="32"/>
          <w:szCs w:val="32"/>
        </w:rPr>
        <w:t>汶川县</w:t>
      </w:r>
      <w:r w:rsidR="002925FE">
        <w:rPr>
          <w:rFonts w:ascii="仿宋_GB2312" w:eastAsia="仿宋_GB2312" w:hAnsi="黑体" w:hint="eastAsia"/>
          <w:sz w:val="32"/>
          <w:szCs w:val="32"/>
        </w:rPr>
        <w:t>自然</w:t>
      </w:r>
      <w:r>
        <w:rPr>
          <w:rFonts w:ascii="仿宋_GB2312" w:eastAsia="仿宋_GB2312" w:hAnsi="黑体" w:hint="eastAsia"/>
          <w:sz w:val="32"/>
          <w:szCs w:val="32"/>
        </w:rPr>
        <w:t>资源局</w:t>
      </w:r>
      <w:r w:rsidR="00406D82">
        <w:rPr>
          <w:rFonts w:ascii="仿宋_GB2312" w:eastAsia="仿宋_GB2312" w:hAnsi="黑体" w:hint="eastAsia"/>
          <w:sz w:val="32"/>
          <w:szCs w:val="32"/>
        </w:rPr>
        <w:t>2021</w:t>
      </w:r>
      <w:r>
        <w:rPr>
          <w:rFonts w:ascii="仿宋_GB2312" w:eastAsia="仿宋_GB2312" w:hAnsi="黑体" w:hint="eastAsia"/>
          <w:sz w:val="32"/>
          <w:szCs w:val="32"/>
        </w:rPr>
        <w:t>年机关运行经费财政拨款预算数为</w:t>
      </w:r>
      <w:r w:rsidR="004E0938">
        <w:rPr>
          <w:rFonts w:ascii="仿宋_GB2312" w:eastAsia="仿宋_GB2312" w:hAnsi="黑体" w:hint="eastAsia"/>
          <w:sz w:val="32"/>
          <w:szCs w:val="32"/>
        </w:rPr>
        <w:t>64.30</w:t>
      </w:r>
      <w:r w:rsidR="00ED4AFF">
        <w:rPr>
          <w:rFonts w:ascii="仿宋_GB2312" w:eastAsia="仿宋_GB2312" w:hAnsi="黑体" w:hint="eastAsia"/>
          <w:sz w:val="32"/>
          <w:szCs w:val="32"/>
        </w:rPr>
        <w:t>万元，较</w:t>
      </w:r>
      <w:r w:rsidR="004E0938">
        <w:rPr>
          <w:rFonts w:ascii="仿宋_GB2312" w:eastAsia="仿宋_GB2312" w:hAnsi="黑体" w:hint="eastAsia"/>
          <w:sz w:val="32"/>
          <w:szCs w:val="32"/>
        </w:rPr>
        <w:t>2020</w:t>
      </w:r>
      <w:r w:rsidR="00ED4AFF">
        <w:rPr>
          <w:rFonts w:ascii="仿宋_GB2312" w:eastAsia="仿宋_GB2312" w:hAnsi="黑体" w:hint="eastAsia"/>
          <w:sz w:val="32"/>
          <w:szCs w:val="32"/>
        </w:rPr>
        <w:t>年预算数</w:t>
      </w:r>
      <w:r w:rsidR="004E0938">
        <w:rPr>
          <w:rFonts w:ascii="仿宋_GB2312" w:eastAsia="仿宋_GB2312" w:hAnsi="黑体" w:hint="eastAsia"/>
          <w:sz w:val="32"/>
          <w:szCs w:val="32"/>
        </w:rPr>
        <w:t>74.23</w:t>
      </w:r>
      <w:r w:rsidR="00ED4AFF">
        <w:rPr>
          <w:rFonts w:ascii="仿宋_GB2312" w:eastAsia="仿宋_GB2312" w:hAnsi="黑体" w:hint="eastAsia"/>
          <w:sz w:val="32"/>
          <w:szCs w:val="32"/>
        </w:rPr>
        <w:t>万元</w:t>
      </w:r>
      <w:r w:rsidR="004E0938">
        <w:rPr>
          <w:rFonts w:ascii="仿宋_GB2312" w:eastAsia="仿宋_GB2312" w:hAnsi="黑体" w:hint="eastAsia"/>
          <w:sz w:val="32"/>
          <w:szCs w:val="32"/>
        </w:rPr>
        <w:t>减少13.38</w:t>
      </w:r>
      <w:r w:rsidR="008A7425">
        <w:rPr>
          <w:rFonts w:ascii="仿宋_GB2312" w:eastAsia="仿宋_GB2312" w:hAnsi="黑体" w:hint="eastAsia"/>
          <w:sz w:val="32"/>
          <w:szCs w:val="32"/>
        </w:rPr>
        <w:t>%</w:t>
      </w:r>
      <w:r w:rsidR="00AC491C">
        <w:rPr>
          <w:rFonts w:ascii="仿宋_GB2312" w:eastAsia="仿宋_GB2312" w:hAnsi="黑体" w:hint="eastAsia"/>
          <w:sz w:val="32"/>
          <w:szCs w:val="32"/>
        </w:rPr>
        <w:t>，主要为</w:t>
      </w:r>
      <w:r w:rsidR="0033641B">
        <w:rPr>
          <w:rFonts w:ascii="仿宋_GB2312" w:eastAsia="仿宋_GB2312" w:hAnsi="黑体" w:hint="eastAsia"/>
          <w:sz w:val="32"/>
          <w:szCs w:val="32"/>
        </w:rPr>
        <w:t>人员变动</w:t>
      </w:r>
      <w:r w:rsidR="008A7425">
        <w:rPr>
          <w:rFonts w:ascii="仿宋_GB2312" w:eastAsia="仿宋_GB2312" w:hAnsi="黑体" w:hint="eastAsia"/>
          <w:sz w:val="32"/>
          <w:szCs w:val="32"/>
        </w:rPr>
        <w:t>。</w:t>
      </w:r>
    </w:p>
    <w:p w:rsidR="00E052BD" w:rsidRDefault="00E052BD" w:rsidP="00E052BD">
      <w:pPr>
        <w:ind w:firstLineChars="200" w:firstLine="640"/>
        <w:rPr>
          <w:rFonts w:ascii="仿宋_GB2312" w:eastAsia="仿宋_GB2312" w:hAnsi="黑体"/>
          <w:sz w:val="32"/>
          <w:szCs w:val="32"/>
        </w:rPr>
      </w:pPr>
      <w:r>
        <w:rPr>
          <w:rFonts w:ascii="仿宋_GB2312" w:eastAsia="仿宋_GB2312" w:hAnsi="黑体" w:hint="eastAsia"/>
          <w:sz w:val="32"/>
          <w:szCs w:val="32"/>
        </w:rPr>
        <w:t>（二）政府采购情况</w:t>
      </w:r>
    </w:p>
    <w:p w:rsidR="00AA3096" w:rsidRPr="004B6A1D" w:rsidRDefault="002564F6" w:rsidP="00D767E9">
      <w:pPr>
        <w:pStyle w:val="a6"/>
        <w:ind w:leftChars="171" w:left="359" w:firstLineChars="100" w:firstLine="320"/>
        <w:rPr>
          <w:rFonts w:ascii="仿宋_GB2312" w:eastAsia="仿宋_GB2312" w:hAnsi="黑体"/>
          <w:sz w:val="32"/>
          <w:szCs w:val="32"/>
        </w:rPr>
      </w:pPr>
      <w:r>
        <w:rPr>
          <w:rFonts w:ascii="仿宋_GB2312" w:eastAsia="仿宋_GB2312" w:hAnsi="黑体" w:hint="eastAsia"/>
          <w:sz w:val="32"/>
          <w:szCs w:val="32"/>
        </w:rPr>
        <w:t>2021</w:t>
      </w:r>
      <w:r w:rsidR="00C86148">
        <w:rPr>
          <w:rFonts w:ascii="仿宋_GB2312" w:eastAsia="仿宋_GB2312" w:hAnsi="黑体" w:hint="eastAsia"/>
          <w:sz w:val="32"/>
          <w:szCs w:val="32"/>
        </w:rPr>
        <w:t>年汶川县自然</w:t>
      </w:r>
      <w:r w:rsidR="00E052BD" w:rsidRPr="004B6A1D">
        <w:rPr>
          <w:rFonts w:ascii="仿宋_GB2312" w:eastAsia="仿宋_GB2312" w:hAnsi="黑体" w:hint="eastAsia"/>
          <w:sz w:val="32"/>
          <w:szCs w:val="32"/>
        </w:rPr>
        <w:t>资源局未安排政府采购预算经费。</w:t>
      </w:r>
    </w:p>
    <w:p w:rsidR="00ED4AFF" w:rsidRPr="004B6A1D" w:rsidRDefault="004B6A1D" w:rsidP="00D767E9">
      <w:pPr>
        <w:pStyle w:val="a6"/>
        <w:ind w:leftChars="171" w:left="359" w:firstLineChars="100" w:firstLine="320"/>
        <w:rPr>
          <w:rFonts w:ascii="仿宋_GB2312" w:eastAsia="仿宋_GB2312" w:hAnsi="黑体"/>
          <w:sz w:val="32"/>
          <w:szCs w:val="32"/>
        </w:rPr>
      </w:pPr>
      <w:r w:rsidRPr="0096778F">
        <w:rPr>
          <w:rFonts w:ascii="仿宋_GB2312" w:eastAsia="仿宋_GB2312" w:hAnsi="黑体" w:hint="eastAsia"/>
          <w:sz w:val="32"/>
          <w:szCs w:val="32"/>
        </w:rPr>
        <w:t>（三）</w:t>
      </w:r>
      <w:r w:rsidR="001B111F" w:rsidRPr="004B6A1D">
        <w:rPr>
          <w:rFonts w:ascii="仿宋_GB2312" w:eastAsia="仿宋_GB2312" w:hAnsi="黑体" w:hint="eastAsia"/>
          <w:sz w:val="32"/>
          <w:szCs w:val="32"/>
        </w:rPr>
        <w:t>国有资产占有使用情况</w:t>
      </w:r>
    </w:p>
    <w:p w:rsidR="004B6A1D" w:rsidRDefault="003068BB" w:rsidP="00D767E9">
      <w:pPr>
        <w:ind w:firstLineChars="200" w:firstLine="640"/>
        <w:rPr>
          <w:rFonts w:ascii="仿宋_GB2312" w:eastAsia="仿宋_GB2312" w:hAnsi="黑体"/>
          <w:sz w:val="32"/>
          <w:szCs w:val="32"/>
        </w:rPr>
      </w:pPr>
      <w:r>
        <w:rPr>
          <w:rFonts w:ascii="仿宋_GB2312" w:eastAsia="仿宋_GB2312" w:hAnsi="黑体" w:hint="eastAsia"/>
          <w:sz w:val="32"/>
          <w:szCs w:val="32"/>
        </w:rPr>
        <w:t>截止2</w:t>
      </w:r>
      <w:r w:rsidR="00E8084C">
        <w:rPr>
          <w:rFonts w:ascii="仿宋_GB2312" w:eastAsia="仿宋_GB2312" w:hAnsi="黑体" w:hint="eastAsia"/>
          <w:sz w:val="32"/>
          <w:szCs w:val="32"/>
        </w:rPr>
        <w:t>020</w:t>
      </w:r>
      <w:r>
        <w:rPr>
          <w:rFonts w:ascii="仿宋_GB2312" w:eastAsia="仿宋_GB2312" w:hAnsi="黑体" w:hint="eastAsia"/>
          <w:sz w:val="32"/>
          <w:szCs w:val="32"/>
        </w:rPr>
        <w:t>年12月31日，</w:t>
      </w:r>
      <w:r w:rsidR="006B264B">
        <w:rPr>
          <w:rFonts w:ascii="仿宋_GB2312" w:eastAsia="仿宋_GB2312" w:hAnsi="黑体" w:hint="eastAsia"/>
          <w:sz w:val="32"/>
          <w:szCs w:val="32"/>
        </w:rPr>
        <w:t>汶川县</w:t>
      </w:r>
      <w:r w:rsidR="009D785D">
        <w:rPr>
          <w:rFonts w:ascii="仿宋_GB2312" w:eastAsia="仿宋_GB2312" w:hAnsi="黑体" w:hint="eastAsia"/>
          <w:sz w:val="32"/>
          <w:szCs w:val="32"/>
        </w:rPr>
        <w:t>自然</w:t>
      </w:r>
      <w:r w:rsidR="006B264B">
        <w:rPr>
          <w:rFonts w:ascii="仿宋_GB2312" w:eastAsia="仿宋_GB2312" w:hAnsi="黑体" w:hint="eastAsia"/>
          <w:sz w:val="32"/>
          <w:szCs w:val="32"/>
        </w:rPr>
        <w:t>资源局固定资产总额为</w:t>
      </w:r>
      <w:r w:rsidR="00441769">
        <w:rPr>
          <w:rFonts w:ascii="仿宋_GB2312" w:eastAsia="仿宋_GB2312" w:hAnsi="黑体" w:hint="eastAsia"/>
          <w:sz w:val="32"/>
          <w:szCs w:val="32"/>
        </w:rPr>
        <w:t>441.69</w:t>
      </w:r>
      <w:r w:rsidR="006B264B">
        <w:rPr>
          <w:rFonts w:ascii="仿宋_GB2312" w:eastAsia="仿宋_GB2312" w:hAnsi="黑体" w:hint="eastAsia"/>
          <w:sz w:val="32"/>
          <w:szCs w:val="32"/>
        </w:rPr>
        <w:t>万元</w:t>
      </w:r>
      <w:r w:rsidR="00070596">
        <w:rPr>
          <w:rFonts w:ascii="仿宋_GB2312" w:eastAsia="仿宋_GB2312" w:hAnsi="黑体" w:hint="eastAsia"/>
          <w:sz w:val="32"/>
          <w:szCs w:val="32"/>
        </w:rPr>
        <w:t>,较</w:t>
      </w:r>
      <w:r w:rsidR="003B2DC2">
        <w:rPr>
          <w:rFonts w:ascii="仿宋_GB2312" w:eastAsia="仿宋_GB2312" w:hAnsi="黑体" w:hint="eastAsia"/>
          <w:sz w:val="32"/>
          <w:szCs w:val="32"/>
        </w:rPr>
        <w:t>2020</w:t>
      </w:r>
      <w:r w:rsidR="00070596">
        <w:rPr>
          <w:rFonts w:ascii="仿宋_GB2312" w:eastAsia="仿宋_GB2312" w:hAnsi="黑体" w:hint="eastAsia"/>
          <w:sz w:val="32"/>
          <w:szCs w:val="32"/>
        </w:rPr>
        <w:t>年</w:t>
      </w:r>
      <w:r w:rsidR="003B2DC2">
        <w:rPr>
          <w:rFonts w:ascii="仿宋_GB2312" w:eastAsia="仿宋_GB2312" w:hAnsi="黑体" w:hint="eastAsia"/>
          <w:sz w:val="32"/>
          <w:szCs w:val="32"/>
        </w:rPr>
        <w:t>421.76</w:t>
      </w:r>
      <w:r w:rsidR="00070596">
        <w:rPr>
          <w:rFonts w:ascii="仿宋_GB2312" w:eastAsia="仿宋_GB2312" w:hAnsi="黑体" w:hint="eastAsia"/>
          <w:sz w:val="32"/>
          <w:szCs w:val="32"/>
        </w:rPr>
        <w:t>万元增加</w:t>
      </w:r>
      <w:r w:rsidR="00441769">
        <w:rPr>
          <w:rFonts w:ascii="仿宋_GB2312" w:eastAsia="仿宋_GB2312" w:hAnsi="黑体" w:hint="eastAsia"/>
          <w:sz w:val="32"/>
          <w:szCs w:val="32"/>
        </w:rPr>
        <w:t>19.93</w:t>
      </w:r>
      <w:r w:rsidR="00070596">
        <w:rPr>
          <w:rFonts w:ascii="仿宋_GB2312" w:eastAsia="仿宋_GB2312" w:hAnsi="黑体" w:hint="eastAsia"/>
          <w:sz w:val="32"/>
          <w:szCs w:val="32"/>
        </w:rPr>
        <w:t>万元</w:t>
      </w:r>
      <w:r w:rsidR="00C611FC">
        <w:rPr>
          <w:rFonts w:ascii="仿宋_GB2312" w:eastAsia="仿宋_GB2312" w:hAnsi="黑体" w:hint="eastAsia"/>
          <w:sz w:val="32"/>
          <w:szCs w:val="32"/>
        </w:rPr>
        <w:t>,主要用于购买办公设备</w:t>
      </w:r>
      <w:r>
        <w:rPr>
          <w:rFonts w:ascii="仿宋_GB2312" w:eastAsia="仿宋_GB2312" w:hAnsi="黑体" w:hint="eastAsia"/>
          <w:sz w:val="32"/>
          <w:szCs w:val="32"/>
        </w:rPr>
        <w:t>；公有车辆</w:t>
      </w:r>
      <w:r w:rsidR="00441769">
        <w:rPr>
          <w:rFonts w:ascii="仿宋_GB2312" w:eastAsia="仿宋_GB2312" w:hAnsi="黑体" w:hint="eastAsia"/>
          <w:sz w:val="32"/>
          <w:szCs w:val="32"/>
        </w:rPr>
        <w:t>4</w:t>
      </w:r>
      <w:r>
        <w:rPr>
          <w:rFonts w:ascii="仿宋_GB2312" w:eastAsia="仿宋_GB2312" w:hAnsi="黑体" w:hint="eastAsia"/>
          <w:sz w:val="32"/>
          <w:szCs w:val="32"/>
        </w:rPr>
        <w:t>辆，其中：</w:t>
      </w:r>
      <w:r w:rsidR="003C2A70">
        <w:rPr>
          <w:rFonts w:ascii="仿宋_GB2312" w:eastAsia="仿宋_GB2312" w:hAnsi="黑体" w:hint="eastAsia"/>
          <w:sz w:val="32"/>
          <w:szCs w:val="32"/>
        </w:rPr>
        <w:t>主要领导干部用车5</w:t>
      </w:r>
      <w:r w:rsidR="00A21655">
        <w:rPr>
          <w:rFonts w:ascii="仿宋_GB2312" w:eastAsia="仿宋_GB2312" w:hAnsi="黑体" w:hint="eastAsia"/>
          <w:sz w:val="32"/>
          <w:szCs w:val="32"/>
        </w:rPr>
        <w:t>辆</w:t>
      </w:r>
      <w:r w:rsidR="003C2A70">
        <w:rPr>
          <w:rFonts w:ascii="仿宋_GB2312" w:eastAsia="仿宋_GB2312" w:hAnsi="黑体" w:hint="eastAsia"/>
          <w:sz w:val="32"/>
          <w:szCs w:val="32"/>
        </w:rPr>
        <w:t>（自然资源局3辆，规划中心</w:t>
      </w:r>
      <w:r w:rsidR="00686D15">
        <w:rPr>
          <w:rFonts w:ascii="仿宋_GB2312" w:eastAsia="仿宋_GB2312" w:hAnsi="黑体" w:hint="eastAsia"/>
          <w:sz w:val="32"/>
          <w:szCs w:val="32"/>
        </w:rPr>
        <w:t>1</w:t>
      </w:r>
      <w:r w:rsidR="003C2A70">
        <w:rPr>
          <w:rFonts w:ascii="仿宋_GB2312" w:eastAsia="仿宋_GB2312" w:hAnsi="黑体" w:hint="eastAsia"/>
          <w:sz w:val="32"/>
          <w:szCs w:val="32"/>
        </w:rPr>
        <w:t>辆）</w:t>
      </w:r>
      <w:r w:rsidR="006B264B">
        <w:rPr>
          <w:rFonts w:ascii="仿宋_GB2312" w:eastAsia="仿宋_GB2312" w:hAnsi="黑体" w:hint="eastAsia"/>
          <w:sz w:val="32"/>
          <w:szCs w:val="32"/>
        </w:rPr>
        <w:t>。</w:t>
      </w:r>
    </w:p>
    <w:p w:rsidR="004B16F9" w:rsidRDefault="004B6A1D" w:rsidP="004B16F9">
      <w:pPr>
        <w:ind w:firstLineChars="200" w:firstLine="640"/>
        <w:rPr>
          <w:rFonts w:ascii="仿宋_GB2312" w:eastAsia="仿宋_GB2312" w:hAnsi="黑体"/>
          <w:sz w:val="32"/>
          <w:szCs w:val="32"/>
        </w:rPr>
      </w:pPr>
      <w:r w:rsidRPr="0096778F">
        <w:rPr>
          <w:rFonts w:ascii="仿宋_GB2312" w:eastAsia="仿宋_GB2312" w:hAnsi="黑体"/>
          <w:sz w:val="32"/>
          <w:szCs w:val="32"/>
        </w:rPr>
        <w:t>（四）绩效目标设置情况</w:t>
      </w:r>
      <w:r w:rsidRPr="0096778F">
        <w:rPr>
          <w:rFonts w:ascii="仿宋_GB2312" w:eastAsia="仿宋_GB2312" w:hAnsi="黑体"/>
          <w:sz w:val="32"/>
          <w:szCs w:val="32"/>
        </w:rPr>
        <w:br/>
      </w:r>
      <w:r w:rsidRPr="0096778F">
        <w:rPr>
          <w:rFonts w:ascii="仿宋_GB2312" w:eastAsia="仿宋_GB2312" w:hAnsi="黑体"/>
          <w:sz w:val="32"/>
          <w:szCs w:val="32"/>
        </w:rPr>
        <w:lastRenderedPageBreak/>
        <w:t xml:space="preserve">　　</w:t>
      </w:r>
      <w:r w:rsidRPr="0096778F">
        <w:rPr>
          <w:rFonts w:ascii="仿宋_GB2312" w:eastAsia="仿宋_GB2312" w:hAnsi="黑体" w:hint="eastAsia"/>
          <w:sz w:val="32"/>
          <w:szCs w:val="32"/>
        </w:rPr>
        <w:t>2</w:t>
      </w:r>
      <w:r w:rsidRPr="0096778F">
        <w:rPr>
          <w:rFonts w:ascii="仿宋_GB2312" w:eastAsia="仿宋_GB2312" w:hAnsi="黑体"/>
          <w:sz w:val="32"/>
          <w:szCs w:val="32"/>
        </w:rPr>
        <w:t>0</w:t>
      </w:r>
      <w:r w:rsidR="005B6997">
        <w:rPr>
          <w:rFonts w:ascii="仿宋_GB2312" w:eastAsia="仿宋_GB2312" w:hAnsi="黑体" w:hint="eastAsia"/>
          <w:sz w:val="32"/>
          <w:szCs w:val="32"/>
        </w:rPr>
        <w:t>21</w:t>
      </w:r>
      <w:r w:rsidRPr="0096778F">
        <w:rPr>
          <w:rFonts w:ascii="仿宋_GB2312" w:eastAsia="仿宋_GB2312" w:hAnsi="黑体"/>
          <w:sz w:val="32"/>
          <w:szCs w:val="32"/>
        </w:rPr>
        <w:t>年</w:t>
      </w:r>
      <w:r w:rsidR="00C83C6D">
        <w:rPr>
          <w:rFonts w:ascii="仿宋_GB2312" w:eastAsia="仿宋_GB2312" w:hAnsi="黑体" w:hint="eastAsia"/>
          <w:sz w:val="32"/>
          <w:szCs w:val="32"/>
        </w:rPr>
        <w:t>汶川县自然</w:t>
      </w:r>
      <w:r w:rsidRPr="0096778F">
        <w:rPr>
          <w:rFonts w:ascii="仿宋_GB2312" w:eastAsia="仿宋_GB2312" w:hAnsi="黑体" w:hint="eastAsia"/>
          <w:sz w:val="32"/>
          <w:szCs w:val="32"/>
        </w:rPr>
        <w:t>资源局</w:t>
      </w:r>
      <w:r w:rsidR="0034550A">
        <w:rPr>
          <w:rFonts w:ascii="仿宋_GB2312" w:eastAsia="仿宋_GB2312" w:hAnsi="黑体" w:hint="eastAsia"/>
          <w:sz w:val="32"/>
          <w:szCs w:val="32"/>
        </w:rPr>
        <w:t>通用项目和专用项目均按要求实行</w:t>
      </w:r>
      <w:r w:rsidR="003068BB">
        <w:rPr>
          <w:rFonts w:ascii="仿宋_GB2312" w:eastAsia="仿宋_GB2312" w:hAnsi="黑体" w:hint="eastAsia"/>
          <w:sz w:val="32"/>
          <w:szCs w:val="32"/>
        </w:rPr>
        <w:t>绩效目标管理，涉及一般公共预算当年拨款</w:t>
      </w:r>
      <w:r w:rsidR="00DB5999">
        <w:rPr>
          <w:rFonts w:ascii="仿宋_GB2312" w:eastAsia="仿宋_GB2312" w:hAnsi="黑体" w:hint="eastAsia"/>
          <w:sz w:val="32"/>
          <w:szCs w:val="32"/>
        </w:rPr>
        <w:t>9.98万元</w:t>
      </w:r>
      <w:r w:rsidR="00213BD6">
        <w:rPr>
          <w:rFonts w:ascii="仿宋_GB2312" w:eastAsia="仿宋_GB2312" w:hAnsi="黑体" w:hint="eastAsia"/>
          <w:sz w:val="32"/>
          <w:szCs w:val="32"/>
        </w:rPr>
        <w:t>。</w:t>
      </w:r>
      <w:r w:rsidR="004E0D10">
        <w:rPr>
          <w:rFonts w:ascii="仿宋_GB2312" w:eastAsia="仿宋_GB2312" w:hAnsi="黑体" w:hint="eastAsia"/>
          <w:sz w:val="32"/>
          <w:szCs w:val="32"/>
        </w:rPr>
        <w:t>主要为</w:t>
      </w:r>
      <w:r w:rsidR="00DB5999" w:rsidRPr="00DB5999">
        <w:rPr>
          <w:rFonts w:ascii="仿宋_GB2312" w:eastAsia="仿宋_GB2312" w:hAnsi="黑体" w:hint="eastAsia"/>
          <w:sz w:val="32"/>
          <w:szCs w:val="32"/>
        </w:rPr>
        <w:t>年度土地变更调查</w:t>
      </w:r>
      <w:r w:rsidR="00DB5999">
        <w:rPr>
          <w:rFonts w:ascii="仿宋_GB2312" w:eastAsia="仿宋_GB2312" w:hAnsi="黑体" w:hint="eastAsia"/>
          <w:sz w:val="32"/>
          <w:szCs w:val="32"/>
        </w:rPr>
        <w:t>4.98</w:t>
      </w:r>
      <w:r w:rsidR="001558E9">
        <w:rPr>
          <w:rFonts w:ascii="仿宋_GB2312" w:eastAsia="仿宋_GB2312" w:hAnsi="黑体" w:hint="eastAsia"/>
          <w:sz w:val="32"/>
          <w:szCs w:val="32"/>
        </w:rPr>
        <w:t>万元；</w:t>
      </w:r>
      <w:r w:rsidR="001558E9" w:rsidRPr="001558E9">
        <w:rPr>
          <w:rFonts w:ascii="仿宋_GB2312" w:eastAsia="仿宋_GB2312" w:hAnsi="黑体" w:hint="eastAsia"/>
          <w:sz w:val="32"/>
          <w:szCs w:val="32"/>
        </w:rPr>
        <w:t>年度耕地质量等别监测评价</w:t>
      </w:r>
      <w:r w:rsidR="001558E9">
        <w:rPr>
          <w:rFonts w:ascii="仿宋_GB2312" w:eastAsia="仿宋_GB2312" w:hAnsi="黑体" w:hint="eastAsia"/>
          <w:sz w:val="32"/>
          <w:szCs w:val="32"/>
        </w:rPr>
        <w:t>5万元。</w:t>
      </w:r>
    </w:p>
    <w:p w:rsidR="00FF11B9" w:rsidRPr="001558E9" w:rsidRDefault="00C4047D" w:rsidP="004B16F9">
      <w:pPr>
        <w:ind w:firstLineChars="200" w:firstLine="640"/>
        <w:rPr>
          <w:rFonts w:ascii="仿宋_GB2312" w:eastAsia="仿宋_GB2312" w:hAnsi="黑体"/>
          <w:sz w:val="32"/>
          <w:szCs w:val="32"/>
        </w:rPr>
      </w:pPr>
      <w:r>
        <w:rPr>
          <w:rFonts w:ascii="仿宋_GB2312" w:eastAsia="仿宋_GB2312" w:hAnsi="黑体" w:hint="eastAsia"/>
          <w:sz w:val="32"/>
          <w:szCs w:val="32"/>
        </w:rPr>
        <w:t>2021年汶川县自然</w:t>
      </w:r>
      <w:r w:rsidRPr="0096778F">
        <w:rPr>
          <w:rFonts w:ascii="仿宋_GB2312" w:eastAsia="仿宋_GB2312" w:hAnsi="黑体" w:hint="eastAsia"/>
          <w:sz w:val="32"/>
          <w:szCs w:val="32"/>
        </w:rPr>
        <w:t>资源局</w:t>
      </w:r>
      <w:r>
        <w:rPr>
          <w:rFonts w:ascii="仿宋_GB2312" w:eastAsia="仿宋_GB2312" w:hAnsi="黑体" w:hint="eastAsia"/>
          <w:sz w:val="32"/>
          <w:szCs w:val="32"/>
        </w:rPr>
        <w:t>部门整体支出绩效目标年度任务主要为</w:t>
      </w:r>
      <w:r w:rsidR="00E87583">
        <w:rPr>
          <w:rFonts w:ascii="仿宋_GB2312" w:eastAsia="仿宋_GB2312" w:hAnsi="黑体" w:hint="eastAsia"/>
          <w:sz w:val="32"/>
          <w:szCs w:val="32"/>
        </w:rPr>
        <w:t>完成</w:t>
      </w:r>
      <w:r w:rsidR="00773E9A">
        <w:rPr>
          <w:rFonts w:ascii="仿宋_GB2312" w:eastAsia="仿宋_GB2312" w:hAnsi="黑体" w:hint="eastAsia"/>
          <w:sz w:val="32"/>
          <w:szCs w:val="32"/>
        </w:rPr>
        <w:t>年度耕地质量等别评价、年度土地变更调查、年度地质灾害综合防治等相关工作。</w:t>
      </w:r>
      <w:r w:rsidR="003762A5" w:rsidRPr="00402D5C">
        <w:rPr>
          <w:rFonts w:ascii="仿宋_GB2312" w:eastAsia="仿宋_GB2312" w:hAnsi="黑体"/>
          <w:color w:val="FF0000"/>
          <w:sz w:val="32"/>
          <w:szCs w:val="32"/>
        </w:rPr>
        <w:br/>
      </w:r>
      <w:r w:rsidR="00CB594E">
        <w:rPr>
          <w:rFonts w:ascii="黑体" w:eastAsia="黑体" w:hAnsi="黑体" w:hint="eastAsia"/>
          <w:sz w:val="32"/>
          <w:szCs w:val="32"/>
        </w:rPr>
        <w:t xml:space="preserve">    </w:t>
      </w:r>
      <w:r w:rsidR="003762A5" w:rsidRPr="00ED4AFF">
        <w:rPr>
          <w:rFonts w:ascii="黑体" w:eastAsia="黑体" w:hAnsi="黑体" w:hint="eastAsia"/>
          <w:sz w:val="32"/>
          <w:szCs w:val="32"/>
        </w:rPr>
        <w:t>十、</w:t>
      </w:r>
      <w:r w:rsidR="00FF11B9" w:rsidRPr="00ED4AFF">
        <w:rPr>
          <w:rFonts w:ascii="黑体" w:eastAsia="黑体" w:hAnsi="黑体" w:hint="eastAsia"/>
          <w:sz w:val="32"/>
          <w:szCs w:val="32"/>
        </w:rPr>
        <w:t>名称解释</w:t>
      </w:r>
    </w:p>
    <w:p w:rsidR="00FF11B9" w:rsidRPr="009B71EE" w:rsidRDefault="009B71EE" w:rsidP="009B71EE">
      <w:pPr>
        <w:ind w:firstLineChars="200" w:firstLine="640"/>
        <w:rPr>
          <w:rFonts w:ascii="仿宋_GB2312" w:eastAsia="仿宋_GB2312" w:hAnsi="黑体"/>
          <w:sz w:val="32"/>
          <w:szCs w:val="32"/>
        </w:rPr>
      </w:pPr>
      <w:r w:rsidRPr="009B71EE">
        <w:rPr>
          <w:rFonts w:ascii="仿宋_GB2312" w:eastAsia="仿宋_GB2312" w:hAnsi="黑体"/>
          <w:sz w:val="32"/>
          <w:szCs w:val="32"/>
        </w:rPr>
        <w:t>（一）财政拨款收入：指由财政拨款形成的部门收入。按现行管理制度，部门预算中反映的财政拨款仅包括一般公共预算拨款和政府性基金预算拨款。</w:t>
      </w:r>
      <w:r w:rsidRPr="009B71EE">
        <w:rPr>
          <w:rFonts w:ascii="仿宋_GB2312" w:eastAsia="仿宋_GB2312" w:hAnsi="黑体"/>
          <w:sz w:val="32"/>
          <w:szCs w:val="32"/>
        </w:rPr>
        <w:br/>
        <w:t xml:space="preserve">　　（二）事业收入：指所属事业单位开展专业业务活动及辅助活动所取得的收入。</w:t>
      </w:r>
      <w:r w:rsidRPr="009B71EE">
        <w:rPr>
          <w:rFonts w:ascii="仿宋_GB2312" w:eastAsia="仿宋_GB2312" w:hAnsi="黑体"/>
          <w:sz w:val="32"/>
          <w:szCs w:val="32"/>
        </w:rPr>
        <w:br/>
        <w:t xml:space="preserve">　　（三）事业单位经营收入：指所属事业单位在专业业务活动及其辅助活动之外开展非独立核算经营活动取得的收入。</w:t>
      </w:r>
      <w:r w:rsidRPr="009B71EE">
        <w:rPr>
          <w:rFonts w:ascii="仿宋_GB2312" w:eastAsia="仿宋_GB2312" w:hAnsi="黑体"/>
          <w:sz w:val="32"/>
          <w:szCs w:val="32"/>
        </w:rPr>
        <w:br/>
        <w:t xml:space="preserve">　　（四）其他收入：指除上述</w:t>
      </w:r>
      <w:r w:rsidRPr="009B71EE">
        <w:rPr>
          <w:rFonts w:ascii="仿宋_GB2312" w:eastAsia="仿宋_GB2312" w:hAnsi="黑体"/>
          <w:sz w:val="32"/>
          <w:szCs w:val="32"/>
        </w:rPr>
        <w:t>“</w:t>
      </w:r>
      <w:r w:rsidRPr="009B71EE">
        <w:rPr>
          <w:rFonts w:ascii="仿宋_GB2312" w:eastAsia="仿宋_GB2312" w:hAnsi="黑体"/>
          <w:sz w:val="32"/>
          <w:szCs w:val="32"/>
        </w:rPr>
        <w:t>财政拨款收入</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事业收入</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事业单位经营收入</w:t>
      </w:r>
      <w:r w:rsidRPr="009B71EE">
        <w:rPr>
          <w:rFonts w:ascii="仿宋_GB2312" w:eastAsia="仿宋_GB2312" w:hAnsi="黑体"/>
          <w:sz w:val="32"/>
          <w:szCs w:val="32"/>
        </w:rPr>
        <w:t>”</w:t>
      </w:r>
      <w:r w:rsidRPr="009B71EE">
        <w:rPr>
          <w:rFonts w:ascii="仿宋_GB2312" w:eastAsia="仿宋_GB2312" w:hAnsi="黑体"/>
          <w:sz w:val="32"/>
          <w:szCs w:val="32"/>
        </w:rPr>
        <w:t>等以外的收入，主要是所属行政事业单位按规定动用的售房收入、存款利息收入等。</w:t>
      </w:r>
      <w:r w:rsidRPr="009B71EE">
        <w:rPr>
          <w:rFonts w:ascii="仿宋_GB2312" w:eastAsia="仿宋_GB2312" w:hAnsi="黑体"/>
          <w:sz w:val="32"/>
          <w:szCs w:val="32"/>
        </w:rPr>
        <w:br/>
        <w:t xml:space="preserve">　　（五）用事业基金弥补收支差额：指所属事业单位在预计用当年的</w:t>
      </w:r>
      <w:r w:rsidRPr="009B71EE">
        <w:rPr>
          <w:rFonts w:ascii="仿宋_GB2312" w:eastAsia="仿宋_GB2312" w:hAnsi="黑体"/>
          <w:sz w:val="32"/>
          <w:szCs w:val="32"/>
        </w:rPr>
        <w:t>“</w:t>
      </w:r>
      <w:r w:rsidRPr="009B71EE">
        <w:rPr>
          <w:rFonts w:ascii="仿宋_GB2312" w:eastAsia="仿宋_GB2312" w:hAnsi="黑体"/>
          <w:sz w:val="32"/>
          <w:szCs w:val="32"/>
        </w:rPr>
        <w:t>财政拨款收入</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事业收入</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事业单位经营收入</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w:t>
      </w:r>
      <w:r w:rsidRPr="009B71EE">
        <w:rPr>
          <w:rFonts w:ascii="仿宋_GB2312" w:eastAsia="仿宋_GB2312" w:hAnsi="黑体"/>
          <w:sz w:val="32"/>
          <w:szCs w:val="32"/>
        </w:rPr>
        <w:t>其他收入</w:t>
      </w:r>
      <w:r w:rsidRPr="009B71EE">
        <w:rPr>
          <w:rFonts w:ascii="仿宋_GB2312" w:eastAsia="仿宋_GB2312" w:hAnsi="黑体"/>
          <w:sz w:val="32"/>
          <w:szCs w:val="32"/>
        </w:rPr>
        <w:t>”</w:t>
      </w:r>
      <w:r w:rsidRPr="009B71EE">
        <w:rPr>
          <w:rFonts w:ascii="仿宋_GB2312" w:eastAsia="仿宋_GB2312" w:hAnsi="黑体"/>
          <w:sz w:val="32"/>
          <w:szCs w:val="32"/>
        </w:rPr>
        <w:t>不足以安排当年支出的情况下，</w:t>
      </w:r>
      <w:r w:rsidRPr="009B71EE">
        <w:rPr>
          <w:rFonts w:ascii="仿宋_GB2312" w:eastAsia="仿宋_GB2312" w:hAnsi="黑体"/>
          <w:sz w:val="32"/>
          <w:szCs w:val="32"/>
        </w:rPr>
        <w:lastRenderedPageBreak/>
        <w:t>使用以前年度积累的事业基金弥补本年度收支缺口的资金。</w:t>
      </w:r>
      <w:r w:rsidRPr="009B71EE">
        <w:rPr>
          <w:rFonts w:ascii="仿宋_GB2312" w:eastAsia="仿宋_GB2312" w:hAnsi="黑体"/>
          <w:sz w:val="32"/>
          <w:szCs w:val="32"/>
        </w:rPr>
        <w:br/>
        <w:t xml:space="preserve">　　（六）上年结转：指所属行政事业单位以前年度尚未完成、结转至本年按原规定用途继续使用的资金和以前年度已完成项目剩余资金经批准用于新用途使用的资金。</w:t>
      </w:r>
    </w:p>
    <w:p w:rsidR="00352854" w:rsidRPr="00352854" w:rsidRDefault="00352854" w:rsidP="003762A5">
      <w:pPr>
        <w:widowControl/>
        <w:shd w:val="clear" w:color="auto" w:fill="FFFFFF"/>
        <w:spacing w:before="100" w:beforeAutospacing="1" w:after="100" w:afterAutospacing="1" w:line="290" w:lineRule="atLeast"/>
        <w:ind w:right="300"/>
        <w:jc w:val="left"/>
        <w:rPr>
          <w:rFonts w:ascii="ˎ̥" w:eastAsia="宋体" w:hAnsi="ˎ̥" w:cs="宋体" w:hint="eastAsia"/>
          <w:kern w:val="0"/>
          <w:sz w:val="12"/>
          <w:szCs w:val="12"/>
        </w:rPr>
      </w:pPr>
    </w:p>
    <w:p w:rsidR="00F743F0" w:rsidRDefault="00F743F0"/>
    <w:sectPr w:rsidR="00F743F0" w:rsidSect="0087763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97" w:rsidRDefault="00A94D97" w:rsidP="00352854">
      <w:r>
        <w:separator/>
      </w:r>
    </w:p>
  </w:endnote>
  <w:endnote w:type="continuationSeparator" w:id="0">
    <w:p w:rsidR="00A94D97" w:rsidRDefault="00A94D97" w:rsidP="0035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97" w:rsidRDefault="00A94D97" w:rsidP="00352854">
      <w:r>
        <w:separator/>
      </w:r>
    </w:p>
  </w:footnote>
  <w:footnote w:type="continuationSeparator" w:id="0">
    <w:p w:rsidR="00A94D97" w:rsidRDefault="00A94D97" w:rsidP="00352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60" w:rsidRDefault="00652660" w:rsidP="00600DD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891"/>
    <w:multiLevelType w:val="hybridMultilevel"/>
    <w:tmpl w:val="8AE60662"/>
    <w:lvl w:ilvl="0" w:tplc="3F44A2D8">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8607511"/>
    <w:multiLevelType w:val="hybridMultilevel"/>
    <w:tmpl w:val="F2DA15D2"/>
    <w:lvl w:ilvl="0" w:tplc="8BF6FAAA">
      <w:start w:val="1"/>
      <w:numFmt w:val="japaneseCounting"/>
      <w:lvlText w:val="（%1）"/>
      <w:lvlJc w:val="left"/>
      <w:pPr>
        <w:ind w:left="1719" w:hanging="108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abstractNum w:abstractNumId="2">
    <w:nsid w:val="28F27FE7"/>
    <w:multiLevelType w:val="hybridMultilevel"/>
    <w:tmpl w:val="F356EBF6"/>
    <w:lvl w:ilvl="0" w:tplc="36CED1A6">
      <w:start w:val="1"/>
      <w:numFmt w:val="none"/>
      <w:lvlText w:val="一、"/>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B53CB1"/>
    <w:multiLevelType w:val="hybridMultilevel"/>
    <w:tmpl w:val="112C17F4"/>
    <w:lvl w:ilvl="0" w:tplc="0B9CAC6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B552A7"/>
    <w:multiLevelType w:val="hybridMultilevel"/>
    <w:tmpl w:val="A618959A"/>
    <w:lvl w:ilvl="0" w:tplc="9E64E56A">
      <w:start w:val="1"/>
      <w:numFmt w:val="japaneseCounting"/>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5">
    <w:nsid w:val="660A52F8"/>
    <w:multiLevelType w:val="hybridMultilevel"/>
    <w:tmpl w:val="AB66D5C0"/>
    <w:lvl w:ilvl="0" w:tplc="A2366EA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643C3E"/>
    <w:multiLevelType w:val="hybridMultilevel"/>
    <w:tmpl w:val="9AE01B1C"/>
    <w:lvl w:ilvl="0" w:tplc="CE204F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854"/>
    <w:rsid w:val="000011BC"/>
    <w:rsid w:val="00002C14"/>
    <w:rsid w:val="00004A2B"/>
    <w:rsid w:val="00014804"/>
    <w:rsid w:val="00015185"/>
    <w:rsid w:val="00021994"/>
    <w:rsid w:val="0002306F"/>
    <w:rsid w:val="00031038"/>
    <w:rsid w:val="000415B9"/>
    <w:rsid w:val="000564BC"/>
    <w:rsid w:val="00063CAD"/>
    <w:rsid w:val="00070596"/>
    <w:rsid w:val="000708EE"/>
    <w:rsid w:val="00081150"/>
    <w:rsid w:val="00082ADD"/>
    <w:rsid w:val="00085137"/>
    <w:rsid w:val="000927D8"/>
    <w:rsid w:val="000A471A"/>
    <w:rsid w:val="000B2FDE"/>
    <w:rsid w:val="000B7EA1"/>
    <w:rsid w:val="000F16C8"/>
    <w:rsid w:val="000F5318"/>
    <w:rsid w:val="000F79D3"/>
    <w:rsid w:val="001228EA"/>
    <w:rsid w:val="0013447D"/>
    <w:rsid w:val="001558E9"/>
    <w:rsid w:val="00161BA6"/>
    <w:rsid w:val="00163142"/>
    <w:rsid w:val="00174635"/>
    <w:rsid w:val="001851C0"/>
    <w:rsid w:val="001A1BD2"/>
    <w:rsid w:val="001A4A1B"/>
    <w:rsid w:val="001B032C"/>
    <w:rsid w:val="001B111F"/>
    <w:rsid w:val="001E11AE"/>
    <w:rsid w:val="001E1BE4"/>
    <w:rsid w:val="001F5514"/>
    <w:rsid w:val="00207824"/>
    <w:rsid w:val="00213BD6"/>
    <w:rsid w:val="00214B5D"/>
    <w:rsid w:val="00230DFC"/>
    <w:rsid w:val="00251531"/>
    <w:rsid w:val="002564F6"/>
    <w:rsid w:val="002618F9"/>
    <w:rsid w:val="00261A82"/>
    <w:rsid w:val="002925FE"/>
    <w:rsid w:val="002A26A4"/>
    <w:rsid w:val="002A3F5E"/>
    <w:rsid w:val="002B1BFD"/>
    <w:rsid w:val="002C2103"/>
    <w:rsid w:val="002C3EA1"/>
    <w:rsid w:val="002D298A"/>
    <w:rsid w:val="002F537E"/>
    <w:rsid w:val="003068BB"/>
    <w:rsid w:val="003070FC"/>
    <w:rsid w:val="003113F1"/>
    <w:rsid w:val="00314811"/>
    <w:rsid w:val="0033641B"/>
    <w:rsid w:val="0034074D"/>
    <w:rsid w:val="0034550A"/>
    <w:rsid w:val="003518EA"/>
    <w:rsid w:val="00352854"/>
    <w:rsid w:val="0036423C"/>
    <w:rsid w:val="00366DE7"/>
    <w:rsid w:val="00375B3B"/>
    <w:rsid w:val="003762A5"/>
    <w:rsid w:val="00380EA3"/>
    <w:rsid w:val="00386991"/>
    <w:rsid w:val="003A03DF"/>
    <w:rsid w:val="003B2D50"/>
    <w:rsid w:val="003B2DC2"/>
    <w:rsid w:val="003B7628"/>
    <w:rsid w:val="003C2A70"/>
    <w:rsid w:val="003D441A"/>
    <w:rsid w:val="003D572F"/>
    <w:rsid w:val="003E0647"/>
    <w:rsid w:val="003E3B43"/>
    <w:rsid w:val="003F63E3"/>
    <w:rsid w:val="003F7ED5"/>
    <w:rsid w:val="00402D5C"/>
    <w:rsid w:val="00406D82"/>
    <w:rsid w:val="00416F79"/>
    <w:rsid w:val="00430BE5"/>
    <w:rsid w:val="00433768"/>
    <w:rsid w:val="00434F26"/>
    <w:rsid w:val="00441769"/>
    <w:rsid w:val="00445CCF"/>
    <w:rsid w:val="004538B1"/>
    <w:rsid w:val="004552A2"/>
    <w:rsid w:val="0045677D"/>
    <w:rsid w:val="00460695"/>
    <w:rsid w:val="00470A40"/>
    <w:rsid w:val="00470FBA"/>
    <w:rsid w:val="00485FFF"/>
    <w:rsid w:val="00487192"/>
    <w:rsid w:val="00490FAD"/>
    <w:rsid w:val="0049797C"/>
    <w:rsid w:val="004B024F"/>
    <w:rsid w:val="004B0B45"/>
    <w:rsid w:val="004B16F9"/>
    <w:rsid w:val="004B6A1D"/>
    <w:rsid w:val="004C2B83"/>
    <w:rsid w:val="004C5BA5"/>
    <w:rsid w:val="004E0583"/>
    <w:rsid w:val="004E0938"/>
    <w:rsid w:val="004E0D10"/>
    <w:rsid w:val="004E3E4F"/>
    <w:rsid w:val="004E580A"/>
    <w:rsid w:val="004E5A72"/>
    <w:rsid w:val="004F22D6"/>
    <w:rsid w:val="004F66FA"/>
    <w:rsid w:val="00507DE0"/>
    <w:rsid w:val="0052162C"/>
    <w:rsid w:val="00543E4B"/>
    <w:rsid w:val="00555453"/>
    <w:rsid w:val="005655CC"/>
    <w:rsid w:val="00581C69"/>
    <w:rsid w:val="00587EA6"/>
    <w:rsid w:val="005A5C9C"/>
    <w:rsid w:val="005B0838"/>
    <w:rsid w:val="005B1711"/>
    <w:rsid w:val="005B2FC6"/>
    <w:rsid w:val="005B6997"/>
    <w:rsid w:val="005C32CE"/>
    <w:rsid w:val="005C3505"/>
    <w:rsid w:val="005C4943"/>
    <w:rsid w:val="005D65AC"/>
    <w:rsid w:val="00600DDA"/>
    <w:rsid w:val="00602DB2"/>
    <w:rsid w:val="006100F6"/>
    <w:rsid w:val="0061683F"/>
    <w:rsid w:val="0062152B"/>
    <w:rsid w:val="0062505B"/>
    <w:rsid w:val="00643C37"/>
    <w:rsid w:val="00644522"/>
    <w:rsid w:val="00652660"/>
    <w:rsid w:val="00660E63"/>
    <w:rsid w:val="00675A58"/>
    <w:rsid w:val="00683E1F"/>
    <w:rsid w:val="00686D15"/>
    <w:rsid w:val="00691C6C"/>
    <w:rsid w:val="00693EDE"/>
    <w:rsid w:val="006A4CC5"/>
    <w:rsid w:val="006A5F2F"/>
    <w:rsid w:val="006A61EE"/>
    <w:rsid w:val="006B264B"/>
    <w:rsid w:val="006C1AC6"/>
    <w:rsid w:val="006D4389"/>
    <w:rsid w:val="006D60AE"/>
    <w:rsid w:val="006F5207"/>
    <w:rsid w:val="006F6B31"/>
    <w:rsid w:val="0070538A"/>
    <w:rsid w:val="00714972"/>
    <w:rsid w:val="00714CD6"/>
    <w:rsid w:val="00726E9A"/>
    <w:rsid w:val="0073570C"/>
    <w:rsid w:val="00740975"/>
    <w:rsid w:val="00745904"/>
    <w:rsid w:val="0075650A"/>
    <w:rsid w:val="0075668D"/>
    <w:rsid w:val="00761B86"/>
    <w:rsid w:val="00773E9A"/>
    <w:rsid w:val="00785304"/>
    <w:rsid w:val="00785C88"/>
    <w:rsid w:val="00792869"/>
    <w:rsid w:val="007954F3"/>
    <w:rsid w:val="007A0C88"/>
    <w:rsid w:val="007A0ED9"/>
    <w:rsid w:val="007A6939"/>
    <w:rsid w:val="007B3677"/>
    <w:rsid w:val="007B7FE2"/>
    <w:rsid w:val="007C100F"/>
    <w:rsid w:val="007E3264"/>
    <w:rsid w:val="007F1D71"/>
    <w:rsid w:val="00810BEB"/>
    <w:rsid w:val="008129BE"/>
    <w:rsid w:val="008273EA"/>
    <w:rsid w:val="00840DF3"/>
    <w:rsid w:val="008441A9"/>
    <w:rsid w:val="00853A72"/>
    <w:rsid w:val="0085737B"/>
    <w:rsid w:val="00866D00"/>
    <w:rsid w:val="00877639"/>
    <w:rsid w:val="008A50C1"/>
    <w:rsid w:val="008A7425"/>
    <w:rsid w:val="008D1A60"/>
    <w:rsid w:val="008D6E16"/>
    <w:rsid w:val="008E363D"/>
    <w:rsid w:val="008F5C86"/>
    <w:rsid w:val="008F63EB"/>
    <w:rsid w:val="00900975"/>
    <w:rsid w:val="00903240"/>
    <w:rsid w:val="0090647F"/>
    <w:rsid w:val="00926FA7"/>
    <w:rsid w:val="00940575"/>
    <w:rsid w:val="0095656F"/>
    <w:rsid w:val="0096778F"/>
    <w:rsid w:val="009745CE"/>
    <w:rsid w:val="0097555D"/>
    <w:rsid w:val="00987B5A"/>
    <w:rsid w:val="00990225"/>
    <w:rsid w:val="009921E5"/>
    <w:rsid w:val="009A14AA"/>
    <w:rsid w:val="009B01AC"/>
    <w:rsid w:val="009B2E24"/>
    <w:rsid w:val="009B68DA"/>
    <w:rsid w:val="009B71EE"/>
    <w:rsid w:val="009C16C3"/>
    <w:rsid w:val="009D785D"/>
    <w:rsid w:val="009F097B"/>
    <w:rsid w:val="00A07763"/>
    <w:rsid w:val="00A21655"/>
    <w:rsid w:val="00A222F6"/>
    <w:rsid w:val="00A241C9"/>
    <w:rsid w:val="00A32BB9"/>
    <w:rsid w:val="00A43341"/>
    <w:rsid w:val="00A460A7"/>
    <w:rsid w:val="00A51D1E"/>
    <w:rsid w:val="00A631D9"/>
    <w:rsid w:val="00A7602D"/>
    <w:rsid w:val="00A94D97"/>
    <w:rsid w:val="00A954EF"/>
    <w:rsid w:val="00A966E7"/>
    <w:rsid w:val="00AA3096"/>
    <w:rsid w:val="00AA3499"/>
    <w:rsid w:val="00AB7168"/>
    <w:rsid w:val="00AC491C"/>
    <w:rsid w:val="00AC50C3"/>
    <w:rsid w:val="00AD3F2A"/>
    <w:rsid w:val="00AD4F3B"/>
    <w:rsid w:val="00AF245D"/>
    <w:rsid w:val="00B01918"/>
    <w:rsid w:val="00B13320"/>
    <w:rsid w:val="00B25F7D"/>
    <w:rsid w:val="00B32B4D"/>
    <w:rsid w:val="00B360AC"/>
    <w:rsid w:val="00B4493E"/>
    <w:rsid w:val="00B464A0"/>
    <w:rsid w:val="00B75114"/>
    <w:rsid w:val="00B7566B"/>
    <w:rsid w:val="00BA1018"/>
    <w:rsid w:val="00BA2637"/>
    <w:rsid w:val="00BC3136"/>
    <w:rsid w:val="00BE08A8"/>
    <w:rsid w:val="00BE2DD3"/>
    <w:rsid w:val="00BF5DF7"/>
    <w:rsid w:val="00C05335"/>
    <w:rsid w:val="00C062E7"/>
    <w:rsid w:val="00C12B32"/>
    <w:rsid w:val="00C163D0"/>
    <w:rsid w:val="00C257D8"/>
    <w:rsid w:val="00C33497"/>
    <w:rsid w:val="00C35A4C"/>
    <w:rsid w:val="00C373C1"/>
    <w:rsid w:val="00C4047D"/>
    <w:rsid w:val="00C531BB"/>
    <w:rsid w:val="00C611FC"/>
    <w:rsid w:val="00C6150D"/>
    <w:rsid w:val="00C76A58"/>
    <w:rsid w:val="00C8183B"/>
    <w:rsid w:val="00C81FA0"/>
    <w:rsid w:val="00C83C6D"/>
    <w:rsid w:val="00C83E8B"/>
    <w:rsid w:val="00C86148"/>
    <w:rsid w:val="00C9644F"/>
    <w:rsid w:val="00C97F25"/>
    <w:rsid w:val="00CB594E"/>
    <w:rsid w:val="00CC0343"/>
    <w:rsid w:val="00CC19B4"/>
    <w:rsid w:val="00CC302E"/>
    <w:rsid w:val="00CD691A"/>
    <w:rsid w:val="00CE4E2B"/>
    <w:rsid w:val="00CE6870"/>
    <w:rsid w:val="00CE69B5"/>
    <w:rsid w:val="00D018C5"/>
    <w:rsid w:val="00D03658"/>
    <w:rsid w:val="00D037AA"/>
    <w:rsid w:val="00D0600E"/>
    <w:rsid w:val="00D22494"/>
    <w:rsid w:val="00D27173"/>
    <w:rsid w:val="00D306B7"/>
    <w:rsid w:val="00D30840"/>
    <w:rsid w:val="00D40F1D"/>
    <w:rsid w:val="00D45D08"/>
    <w:rsid w:val="00D45F27"/>
    <w:rsid w:val="00D57D26"/>
    <w:rsid w:val="00D6341C"/>
    <w:rsid w:val="00D66ACF"/>
    <w:rsid w:val="00D7083C"/>
    <w:rsid w:val="00D708EC"/>
    <w:rsid w:val="00D72C72"/>
    <w:rsid w:val="00D767E9"/>
    <w:rsid w:val="00D7735F"/>
    <w:rsid w:val="00D84130"/>
    <w:rsid w:val="00DB5177"/>
    <w:rsid w:val="00DB5999"/>
    <w:rsid w:val="00DE0D91"/>
    <w:rsid w:val="00DE3720"/>
    <w:rsid w:val="00DE5828"/>
    <w:rsid w:val="00DE7358"/>
    <w:rsid w:val="00DF5719"/>
    <w:rsid w:val="00DF66F0"/>
    <w:rsid w:val="00DF6AE8"/>
    <w:rsid w:val="00E052BD"/>
    <w:rsid w:val="00E06979"/>
    <w:rsid w:val="00E15E59"/>
    <w:rsid w:val="00E2011F"/>
    <w:rsid w:val="00E20A32"/>
    <w:rsid w:val="00E22CFF"/>
    <w:rsid w:val="00E243AF"/>
    <w:rsid w:val="00E5405F"/>
    <w:rsid w:val="00E54BAE"/>
    <w:rsid w:val="00E6159B"/>
    <w:rsid w:val="00E62E7A"/>
    <w:rsid w:val="00E71F30"/>
    <w:rsid w:val="00E73495"/>
    <w:rsid w:val="00E75895"/>
    <w:rsid w:val="00E8084C"/>
    <w:rsid w:val="00E84FED"/>
    <w:rsid w:val="00E8526D"/>
    <w:rsid w:val="00E8551A"/>
    <w:rsid w:val="00E87583"/>
    <w:rsid w:val="00ED31B3"/>
    <w:rsid w:val="00ED4AFF"/>
    <w:rsid w:val="00EE1DF7"/>
    <w:rsid w:val="00EE2356"/>
    <w:rsid w:val="00F01452"/>
    <w:rsid w:val="00F103C3"/>
    <w:rsid w:val="00F117A3"/>
    <w:rsid w:val="00F15CAD"/>
    <w:rsid w:val="00F23681"/>
    <w:rsid w:val="00F3122E"/>
    <w:rsid w:val="00F33FA9"/>
    <w:rsid w:val="00F3754A"/>
    <w:rsid w:val="00F40C09"/>
    <w:rsid w:val="00F45176"/>
    <w:rsid w:val="00F539B0"/>
    <w:rsid w:val="00F543B6"/>
    <w:rsid w:val="00F566EB"/>
    <w:rsid w:val="00F70FEE"/>
    <w:rsid w:val="00F743F0"/>
    <w:rsid w:val="00F74A18"/>
    <w:rsid w:val="00F76E26"/>
    <w:rsid w:val="00F9530A"/>
    <w:rsid w:val="00FA2F2E"/>
    <w:rsid w:val="00FC04B4"/>
    <w:rsid w:val="00FE2025"/>
    <w:rsid w:val="00FF11B9"/>
    <w:rsid w:val="00FF18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854"/>
    <w:rPr>
      <w:sz w:val="18"/>
      <w:szCs w:val="18"/>
    </w:rPr>
  </w:style>
  <w:style w:type="paragraph" w:styleId="a4">
    <w:name w:val="footer"/>
    <w:basedOn w:val="a"/>
    <w:link w:val="Char0"/>
    <w:uiPriority w:val="99"/>
    <w:semiHidden/>
    <w:unhideWhenUsed/>
    <w:rsid w:val="003528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2854"/>
    <w:rPr>
      <w:sz w:val="18"/>
      <w:szCs w:val="18"/>
    </w:rPr>
  </w:style>
  <w:style w:type="character" w:styleId="a5">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6">
    <w:name w:val="List Paragraph"/>
    <w:basedOn w:val="a"/>
    <w:uiPriority w:val="34"/>
    <w:qFormat/>
    <w:rsid w:val="00FF11B9"/>
    <w:pPr>
      <w:ind w:firstLineChars="200" w:firstLine="420"/>
    </w:pPr>
  </w:style>
  <w:style w:type="paragraph" w:styleId="a7">
    <w:name w:val="Body Text"/>
    <w:basedOn w:val="a"/>
    <w:link w:val="Char1"/>
    <w:rsid w:val="001851C0"/>
    <w:pPr>
      <w:spacing w:beforeLines="30"/>
    </w:pPr>
    <w:rPr>
      <w:rFonts w:ascii="仿宋_GB2312" w:eastAsia="仿宋_GB2312" w:hAnsi="Times New Roman" w:cs="Times New Roman"/>
      <w:kern w:val="0"/>
      <w:sz w:val="30"/>
      <w:szCs w:val="24"/>
    </w:rPr>
  </w:style>
  <w:style w:type="character" w:customStyle="1" w:styleId="Char1">
    <w:name w:val="正文文本 Char"/>
    <w:basedOn w:val="a0"/>
    <w:link w:val="a7"/>
    <w:rsid w:val="001851C0"/>
    <w:rPr>
      <w:rFonts w:ascii="仿宋_GB2312" w:eastAsia="仿宋_GB2312" w:hAnsi="Times New Roman" w:cs="Times New Roman"/>
      <w:kern w:val="0"/>
      <w:sz w:val="30"/>
      <w:szCs w:val="24"/>
    </w:rPr>
  </w:style>
  <w:style w:type="paragraph" w:customStyle="1" w:styleId="CharCharCharCharCharCharCharCharCharChar">
    <w:name w:val="Char Char Char Char Char Char Char Char Char Char"/>
    <w:basedOn w:val="a"/>
    <w:next w:val="a"/>
    <w:rsid w:val="00EE2356"/>
    <w:pPr>
      <w:spacing w:line="240" w:lineRule="atLeast"/>
      <w:ind w:left="420" w:firstLine="420"/>
      <w:jc w:val="left"/>
    </w:pPr>
    <w:rPr>
      <w:rFonts w:ascii="Times New Roman" w:eastAsia="宋体" w:hAnsi="Times New Roman" w:cs="Times New Roman"/>
      <w:szCs w:val="20"/>
    </w:rPr>
  </w:style>
  <w:style w:type="paragraph" w:customStyle="1" w:styleId="11">
    <w:name w:val="列出段落1"/>
    <w:basedOn w:val="a"/>
    <w:uiPriority w:val="34"/>
    <w:qFormat/>
    <w:rsid w:val="00EE2356"/>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41425">
      <w:bodyDiv w:val="1"/>
      <w:marLeft w:val="0"/>
      <w:marRight w:val="0"/>
      <w:marTop w:val="0"/>
      <w:marBottom w:val="0"/>
      <w:divBdr>
        <w:top w:val="none" w:sz="0" w:space="0" w:color="auto"/>
        <w:left w:val="none" w:sz="0" w:space="0" w:color="auto"/>
        <w:bottom w:val="none" w:sz="0" w:space="0" w:color="auto"/>
        <w:right w:val="none" w:sz="0" w:space="0" w:color="auto"/>
      </w:divBdr>
    </w:div>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6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薛永萍</dc:creator>
  <cp:keywords/>
  <dc:description/>
  <cp:lastModifiedBy>任萍</cp:lastModifiedBy>
  <cp:revision>295</cp:revision>
  <dcterms:created xsi:type="dcterms:W3CDTF">2017-12-15T01:50:00Z</dcterms:created>
  <dcterms:modified xsi:type="dcterms:W3CDTF">2021-04-27T02:34:00Z</dcterms:modified>
</cp:coreProperties>
</file>