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ind w:firstLine="1050" w:firstLineChars="500"/>
      </w:pPr>
    </w:p>
    <w:p>
      <w:pPr>
        <w:ind w:firstLine="1050" w:firstLineChars="500"/>
      </w:pPr>
    </w:p>
    <w:p>
      <w:pPr>
        <w:ind w:firstLine="1760" w:firstLineChars="400"/>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汶川县水磨中学校</w:t>
      </w:r>
    </w:p>
    <w:p>
      <w:pPr>
        <w:jc w:val="center"/>
        <w:rPr>
          <w:rFonts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1</w:t>
      </w:r>
      <w:r>
        <w:rPr>
          <w:rFonts w:hint="eastAsia" w:ascii="黑体" w:hAnsi="黑体" w:eastAsia="黑体"/>
          <w:sz w:val="44"/>
          <w:szCs w:val="44"/>
        </w:rPr>
        <w:t>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3200" w:firstLineChars="1000"/>
        <w:rPr>
          <w:rFonts w:ascii="黑体" w:hAnsi="黑体" w:eastAsia="黑体"/>
          <w:sz w:val="32"/>
          <w:szCs w:val="32"/>
        </w:rPr>
      </w:pPr>
      <w:r>
        <w:rPr>
          <w:rFonts w:hint="eastAsia"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w:t>
      </w:r>
      <w:r>
        <w:rPr>
          <w:rFonts w:hint="eastAsia" w:ascii="黑体" w:hAnsi="黑体" w:eastAsia="黑体"/>
          <w:sz w:val="32"/>
          <w:szCs w:val="32"/>
          <w:lang w:val="en-US" w:eastAsia="zh-CN"/>
        </w:rPr>
        <w:t>4</w:t>
      </w:r>
      <w:r>
        <w:rPr>
          <w:rFonts w:hint="eastAsia" w:ascii="黑体" w:hAnsi="黑体" w:eastAsia="黑体"/>
          <w:sz w:val="32"/>
          <w:szCs w:val="32"/>
        </w:rPr>
        <w:t>月</w:t>
      </w:r>
      <w:r>
        <w:rPr>
          <w:rFonts w:hint="eastAsia" w:ascii="黑体" w:hAnsi="黑体" w:eastAsia="黑体"/>
          <w:sz w:val="32"/>
          <w:szCs w:val="32"/>
          <w:lang w:val="en-US" w:eastAsia="zh-CN"/>
        </w:rPr>
        <w:t>20</w:t>
      </w:r>
      <w:r>
        <w:rPr>
          <w:rFonts w:hint="eastAsia" w:ascii="黑体" w:hAnsi="黑体" w:eastAsia="黑体"/>
          <w:sz w:val="32"/>
          <w:szCs w:val="32"/>
        </w:rPr>
        <w:t>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080" w:firstLineChars="700"/>
        <w:rPr>
          <w:rFonts w:ascii="黑体" w:hAnsi="黑体" w:eastAsia="黑体"/>
          <w:sz w:val="44"/>
          <w:szCs w:val="44"/>
        </w:rPr>
      </w:pP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基本职能及主要工作</w:t>
      </w:r>
    </w:p>
    <w:p>
      <w:pPr>
        <w:rPr>
          <w:rFonts w:ascii="仿宋_GB2312" w:hAnsi="黑体" w:eastAsia="仿宋_GB2312"/>
          <w:sz w:val="32"/>
          <w:szCs w:val="32"/>
        </w:rPr>
      </w:pPr>
      <w:r>
        <w:rPr>
          <w:rFonts w:hint="eastAsia" w:ascii="仿宋_GB2312" w:hAnsi="黑体" w:eastAsia="仿宋_GB2312"/>
          <w:sz w:val="32"/>
          <w:szCs w:val="32"/>
        </w:rPr>
        <w:t>（一）部门职能简介</w:t>
      </w:r>
    </w:p>
    <w:p>
      <w:pPr>
        <w:rPr>
          <w:rFonts w:ascii="仿宋_GB2312" w:hAnsi="黑体" w:eastAsia="仿宋_GB2312"/>
          <w:sz w:val="32"/>
          <w:szCs w:val="32"/>
        </w:rPr>
      </w:pPr>
      <w:r>
        <w:rPr>
          <w:rFonts w:hint="eastAsia" w:ascii="仿宋_GB2312" w:hAnsi="黑体" w:eastAsia="仿宋_GB2312"/>
          <w:sz w:val="32"/>
          <w:szCs w:val="32"/>
        </w:rPr>
        <w:t>（二）202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仿宋_GB2312" w:hAnsi="黑体" w:eastAsia="仿宋_GB2312"/>
          <w:sz w:val="32"/>
          <w:szCs w:val="32"/>
        </w:rPr>
      </w:pPr>
      <w:r>
        <w:rPr>
          <w:rFonts w:hint="eastAsia" w:ascii="黑体" w:hAnsi="黑体" w:eastAsia="黑体"/>
          <w:sz w:val="32"/>
          <w:szCs w:val="32"/>
        </w:rPr>
        <w:t>（</w:t>
      </w:r>
      <w:r>
        <w:rPr>
          <w:rFonts w:hint="eastAsia" w:ascii="仿宋_GB2312" w:hAnsi="黑体" w:eastAsia="仿宋_GB2312"/>
          <w:sz w:val="32"/>
          <w:szCs w:val="32"/>
        </w:rPr>
        <w:t>一）收入预算情况</w:t>
      </w:r>
    </w:p>
    <w:p>
      <w:pPr>
        <w:rPr>
          <w:rFonts w:ascii="仿宋_GB2312" w:hAnsi="黑体" w:eastAsia="仿宋_GB2312"/>
          <w:sz w:val="32"/>
          <w:szCs w:val="32"/>
        </w:rPr>
      </w:pPr>
      <w:r>
        <w:rPr>
          <w:rFonts w:hint="eastAsia" w:ascii="仿宋_GB2312" w:hAnsi="黑体" w:eastAsia="仿宋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ascii="仿宋_GB2312" w:hAnsi="黑体" w:eastAsia="仿宋_GB2312"/>
          <w:sz w:val="32"/>
          <w:szCs w:val="32"/>
        </w:rPr>
        <w:t>（一）一般公共预算当年拨款规模变化情况</w:t>
      </w:r>
      <w:r>
        <w:rPr>
          <w:rFonts w:ascii="仿宋_GB2312" w:hAnsi="黑体" w:eastAsia="仿宋_GB2312"/>
          <w:sz w:val="32"/>
          <w:szCs w:val="32"/>
        </w:rPr>
        <w:br w:type="textWrapping"/>
      </w:r>
      <w:r>
        <w:rPr>
          <w:rFonts w:ascii="仿宋_GB2312" w:hAnsi="黑体" w:eastAsia="仿宋_GB2312"/>
          <w:sz w:val="32"/>
          <w:szCs w:val="32"/>
        </w:rPr>
        <w:t>（二）一般公共预算当年拨款结构情况</w:t>
      </w:r>
      <w:r>
        <w:rPr>
          <w:rFonts w:ascii="仿宋_GB2312" w:hAnsi="黑体" w:eastAsia="仿宋_GB2312"/>
          <w:sz w:val="32"/>
          <w:szCs w:val="32"/>
        </w:rPr>
        <w:br w:type="textWrapping"/>
      </w:r>
      <w:r>
        <w:rPr>
          <w:rFonts w:ascii="仿宋_GB2312" w:hAnsi="黑体" w:eastAsia="仿宋_GB2312"/>
          <w:sz w:val="32"/>
          <w:szCs w:val="32"/>
        </w:rPr>
        <w:t>（三）一般公共预算当年拨款具体使用情况</w:t>
      </w:r>
      <w:r>
        <w:rPr>
          <w:rFonts w:ascii="ˎ̥" w:hAnsi="ˎ̥" w:cs="宋体"/>
          <w:kern w:val="0"/>
          <w:sz w:val="16"/>
          <w:szCs w:val="16"/>
        </w:rPr>
        <w:br w:type="textWrapping"/>
      </w:r>
      <w:r>
        <w:rPr>
          <w:rFonts w:ascii="黑体" w:hAnsi="黑体" w:eastAsia="黑体"/>
          <w:sz w:val="32"/>
          <w:szCs w:val="32"/>
        </w:rPr>
        <w:t>六、一般公共预算基本支出情况说明</w:t>
      </w:r>
      <w:r>
        <w:rPr>
          <w:rFonts w:ascii="黑体" w:hAnsi="黑体" w:eastAsia="黑体"/>
          <w:sz w:val="32"/>
          <w:szCs w:val="32"/>
        </w:rPr>
        <w:br w:type="textWrapping"/>
      </w:r>
      <w:r>
        <w:rPr>
          <w:rFonts w:ascii="黑体" w:hAnsi="黑体" w:eastAsia="黑体"/>
          <w:sz w:val="32"/>
          <w:szCs w:val="32"/>
        </w:rPr>
        <w:t>七、“三公”经费财政拨款预算安排情况说明</w:t>
      </w:r>
      <w:r>
        <w:rPr>
          <w:rFonts w:ascii="黑体" w:hAnsi="黑体" w:eastAsia="黑体"/>
          <w:sz w:val="32"/>
          <w:szCs w:val="32"/>
        </w:rPr>
        <w:br w:type="textWrapping"/>
      </w:r>
      <w:r>
        <w:rPr>
          <w:rFonts w:ascii="黑体" w:hAnsi="黑体" w:eastAsia="黑体"/>
          <w:sz w:val="32"/>
          <w:szCs w:val="32"/>
        </w:rPr>
        <w:t>八、政府性基金预算支出情况说明</w:t>
      </w:r>
      <w:r>
        <w:rPr>
          <w:rFonts w:ascii="黑体" w:hAnsi="黑体" w:eastAsia="黑体"/>
          <w:sz w:val="32"/>
          <w:szCs w:val="32"/>
        </w:rPr>
        <w:br w:type="textWrapping"/>
      </w:r>
      <w:r>
        <w:rPr>
          <w:rFonts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rPr>
          <w:rFonts w:ascii="黑体" w:hAnsi="黑体" w:eastAsia="黑体"/>
          <w:sz w:val="32"/>
          <w:szCs w:val="32"/>
        </w:rPr>
      </w:pPr>
    </w:p>
    <w:p>
      <w:pPr>
        <w:widowControl/>
        <w:shd w:val="clear" w:color="auto" w:fill="FFFFFF"/>
        <w:spacing w:before="100" w:beforeAutospacing="1" w:after="100" w:afterAutospacing="1" w:line="290" w:lineRule="atLeast"/>
        <w:ind w:right="300"/>
        <w:jc w:val="left"/>
        <w:rPr>
          <w:rFonts w:hint="eastAsia" w:ascii="ˎ̥" w:hAnsi="ˎ̥" w:cs="宋体"/>
          <w:kern w:val="0"/>
          <w:sz w:val="12"/>
          <w:szCs w:val="12"/>
        </w:rPr>
      </w:pPr>
    </w:p>
    <w:tbl>
      <w:tblPr>
        <w:tblStyle w:val="4"/>
        <w:tblpPr w:leftFromText="30" w:rightFromText="230" w:vertAnchor="text" w:tblpXSpec="right" w:tblpYSpec="center"/>
        <w:tblW w:w="636" w:type="dxa"/>
        <w:tblCellSpacing w:w="15" w:type="dxa"/>
        <w:tblInd w:w="0" w:type="dxa"/>
        <w:tblLayout w:type="fixed"/>
        <w:tblCellMar>
          <w:top w:w="15" w:type="dxa"/>
          <w:left w:w="15" w:type="dxa"/>
          <w:bottom w:w="15" w:type="dxa"/>
          <w:right w:w="15" w:type="dxa"/>
        </w:tblCellMar>
      </w:tblPr>
      <w:tblGrid>
        <w:gridCol w:w="541"/>
        <w:gridCol w:w="95"/>
      </w:tblGrid>
      <w:tr>
        <w:tblPrEx>
          <w:tblCellMar>
            <w:top w:w="15" w:type="dxa"/>
            <w:left w:w="15" w:type="dxa"/>
            <w:bottom w:w="15" w:type="dxa"/>
            <w:right w:w="15" w:type="dxa"/>
          </w:tblCellMar>
        </w:tblPrEx>
        <w:trPr>
          <w:tblCellSpacing w:w="15" w:type="dxa"/>
        </w:trPr>
        <w:tc>
          <w:tcPr>
            <w:tcW w:w="510" w:type="dxa"/>
            <w:vAlign w:val="center"/>
          </w:tcPr>
          <w:p>
            <w:pPr>
              <w:widowControl/>
              <w:spacing w:line="180" w:lineRule="atLeast"/>
              <w:jc w:val="center"/>
              <w:rPr>
                <w:rFonts w:hint="eastAsia" w:ascii="ˎ̥" w:hAnsi="ˎ̥" w:cs="宋体"/>
                <w:kern w:val="0"/>
                <w:sz w:val="12"/>
                <w:szCs w:val="12"/>
              </w:rPr>
            </w:pPr>
          </w:p>
        </w:tc>
        <w:tc>
          <w:tcPr>
            <w:tcW w:w="36" w:type="dxa"/>
            <w:vAlign w:val="center"/>
          </w:tcPr>
          <w:p>
            <w:pPr>
              <w:widowControl/>
              <w:spacing w:line="180" w:lineRule="atLeast"/>
              <w:jc w:val="center"/>
              <w:rPr>
                <w:rFonts w:hint="eastAsia" w:ascii="ˎ̥" w:hAnsi="ˎ̥" w:cs="宋体"/>
                <w:kern w:val="0"/>
                <w:sz w:val="12"/>
                <w:szCs w:val="12"/>
              </w:rPr>
            </w:pPr>
          </w:p>
        </w:tc>
      </w:tr>
    </w:tbl>
    <w:p>
      <w:pPr>
        <w:pStyle w:val="9"/>
        <w:numPr>
          <w:ilvl w:val="0"/>
          <w:numId w:val="2"/>
        </w:numPr>
        <w:spacing w:before="0" w:line="360" w:lineRule="auto"/>
        <w:rPr>
          <w:rFonts w:hint="eastAsia" w:ascii="ˎ̥" w:hAnsi="ˎ̥" w:eastAsia="宋体" w:cs="宋体"/>
          <w:sz w:val="28"/>
          <w:szCs w:val="28"/>
        </w:rPr>
      </w:pPr>
      <w:r>
        <w:rPr>
          <w:rFonts w:ascii="ˎ̥" w:hAnsi="ˎ̥" w:eastAsia="宋体" w:cs="宋体"/>
          <w:b/>
          <w:bCs/>
          <w:sz w:val="28"/>
          <w:szCs w:val="28"/>
        </w:rPr>
        <w:t>基本职能及主要工作</w:t>
      </w:r>
      <w:r>
        <w:rPr>
          <w:rFonts w:ascii="ˎ̥" w:hAnsi="ˎ̥" w:eastAsia="宋体" w:cs="宋体"/>
          <w:sz w:val="28"/>
          <w:szCs w:val="28"/>
        </w:rPr>
        <w:br w:type="textWrapping"/>
      </w:r>
      <w:r>
        <w:rPr>
          <w:rFonts w:ascii="ˎ̥" w:hAnsi="ˎ̥" w:eastAsia="宋体" w:cs="宋体"/>
          <w:sz w:val="28"/>
          <w:szCs w:val="28"/>
        </w:rPr>
        <w:t>　　（一）</w:t>
      </w:r>
      <w:r>
        <w:rPr>
          <w:rFonts w:hint="eastAsia" w:ascii="ˎ̥" w:hAnsi="ˎ̥" w:eastAsia="宋体" w:cs="宋体"/>
          <w:sz w:val="28"/>
          <w:szCs w:val="28"/>
        </w:rPr>
        <w:t>汶川县水磨中学校单位</w:t>
      </w:r>
      <w:r>
        <w:rPr>
          <w:rFonts w:ascii="ˎ̥" w:hAnsi="ˎ̥" w:eastAsia="宋体" w:cs="宋体"/>
          <w:sz w:val="28"/>
          <w:szCs w:val="28"/>
        </w:rPr>
        <w:t>职能简介</w:t>
      </w:r>
    </w:p>
    <w:p>
      <w:pPr>
        <w:pStyle w:val="9"/>
        <w:spacing w:before="0" w:line="360" w:lineRule="auto"/>
        <w:ind w:left="321" w:firstLine="560" w:firstLineChars="200"/>
        <w:rPr>
          <w:rFonts w:hint="eastAsia" w:ascii="ˎ̥" w:hAnsi="ˎ̥" w:eastAsia="宋体" w:cs="宋体"/>
          <w:sz w:val="28"/>
          <w:szCs w:val="28"/>
          <w:lang w:val="zh-CN"/>
        </w:rPr>
      </w:pPr>
      <w:r>
        <w:rPr>
          <w:rFonts w:hint="eastAsia" w:ascii="ˎ̥" w:hAnsi="ˎ̥" w:eastAsia="宋体" w:cs="宋体"/>
          <w:sz w:val="28"/>
          <w:szCs w:val="28"/>
        </w:rPr>
        <w:t>汶川县水磨中学校的主要职能是：</w:t>
      </w:r>
      <w:r>
        <w:rPr>
          <w:rFonts w:hint="eastAsia" w:ascii="ˎ̥" w:hAnsi="ˎ̥" w:eastAsia="宋体" w:cs="宋体"/>
          <w:sz w:val="28"/>
          <w:szCs w:val="28"/>
          <w:lang w:val="zh-CN"/>
        </w:rPr>
        <w:t>实施义务教育，促进基础教育发展；负责招收漩口、水磨、三江片区学生完成九年义务教育初中阶段教学及草地四县双语学生的招收教育资源共享双语初高中异地办班工作。</w:t>
      </w:r>
    </w:p>
    <w:p>
      <w:pPr>
        <w:pStyle w:val="9"/>
        <w:spacing w:before="0" w:line="360" w:lineRule="auto"/>
        <w:ind w:left="321"/>
        <w:rPr>
          <w:rFonts w:hint="eastAsia" w:ascii="ˎ̥" w:hAnsi="ˎ̥" w:eastAsia="宋体" w:cs="宋体"/>
          <w:sz w:val="28"/>
          <w:szCs w:val="28"/>
        </w:rPr>
      </w:pPr>
      <w:r>
        <w:rPr>
          <w:rFonts w:ascii="ˎ̥" w:hAnsi="ˎ̥" w:eastAsia="宋体" w:cs="宋体"/>
          <w:sz w:val="28"/>
          <w:szCs w:val="28"/>
        </w:rPr>
        <w:t>　　（二）</w:t>
      </w:r>
      <w:r>
        <w:rPr>
          <w:rFonts w:hint="eastAsia" w:ascii="ˎ̥" w:hAnsi="ˎ̥" w:eastAsia="宋体" w:cs="宋体"/>
          <w:sz w:val="28"/>
          <w:szCs w:val="28"/>
        </w:rPr>
        <w:t>汶川县水磨中学校202</w:t>
      </w:r>
      <w:r>
        <w:rPr>
          <w:rFonts w:hint="eastAsia" w:ascii="ˎ̥" w:hAnsi="ˎ̥" w:eastAsia="宋体" w:cs="宋体"/>
          <w:sz w:val="28"/>
          <w:szCs w:val="28"/>
          <w:lang w:val="en-US" w:eastAsia="zh-CN"/>
        </w:rPr>
        <w:t>1</w:t>
      </w:r>
      <w:r>
        <w:rPr>
          <w:rFonts w:hint="eastAsia" w:ascii="ˎ̥" w:hAnsi="ˎ̥" w:eastAsia="宋体" w:cs="宋体"/>
          <w:sz w:val="28"/>
          <w:szCs w:val="28"/>
        </w:rPr>
        <w:t>年</w:t>
      </w:r>
      <w:r>
        <w:rPr>
          <w:rFonts w:ascii="ˎ̥" w:hAnsi="ˎ̥" w:eastAsia="宋体" w:cs="宋体"/>
          <w:sz w:val="28"/>
          <w:szCs w:val="28"/>
        </w:rPr>
        <w:t>重点工作</w:t>
      </w:r>
    </w:p>
    <w:p>
      <w:pPr>
        <w:widowControl/>
        <w:spacing w:line="600" w:lineRule="exact"/>
        <w:ind w:firstLine="700" w:firstLineChars="250"/>
        <w:jc w:val="left"/>
        <w:rPr>
          <w:rFonts w:hint="eastAsia" w:ascii="ˎ̥" w:hAnsi="ˎ̥" w:cs="宋体"/>
          <w:kern w:val="0"/>
          <w:sz w:val="28"/>
          <w:szCs w:val="28"/>
        </w:rPr>
      </w:pPr>
      <w:r>
        <w:rPr>
          <w:rFonts w:hint="eastAsia" w:ascii="ˎ̥" w:hAnsi="ˎ̥" w:cs="宋体"/>
          <w:kern w:val="0"/>
          <w:sz w:val="28"/>
          <w:szCs w:val="28"/>
        </w:rPr>
        <w:t>贯彻执行党和国家的教育方针、政策、法规。管理和指导学校基础教育工作；确保义务教育均衡发展。</w:t>
      </w:r>
    </w:p>
    <w:p>
      <w:pPr>
        <w:widowControl/>
        <w:spacing w:line="600" w:lineRule="exact"/>
        <w:ind w:firstLine="562" w:firstLineChars="200"/>
        <w:jc w:val="left"/>
        <w:rPr>
          <w:rFonts w:hint="eastAsia" w:ascii="ˎ̥" w:hAnsi="ˎ̥" w:cs="宋体"/>
          <w:sz w:val="28"/>
          <w:szCs w:val="28"/>
        </w:rPr>
      </w:pPr>
      <w:r>
        <w:rPr>
          <w:rFonts w:ascii="ˎ̥" w:hAnsi="ˎ̥" w:cs="宋体"/>
          <w:b/>
          <w:bCs/>
          <w:sz w:val="28"/>
          <w:szCs w:val="28"/>
        </w:rPr>
        <w:t>　　二、部门预算</w:t>
      </w:r>
      <w:bookmarkStart w:id="0" w:name="_GoBack"/>
      <w:r>
        <w:rPr>
          <w:rFonts w:ascii="ˎ̥" w:hAnsi="ˎ̥" w:cs="宋体"/>
          <w:b/>
          <w:bCs/>
          <w:sz w:val="28"/>
          <w:szCs w:val="28"/>
        </w:rPr>
        <w:t>单位</w:t>
      </w:r>
      <w:bookmarkEnd w:id="0"/>
      <w:r>
        <w:rPr>
          <w:rFonts w:ascii="ˎ̥" w:hAnsi="ˎ̥" w:cs="宋体"/>
          <w:b/>
          <w:bCs/>
          <w:sz w:val="28"/>
          <w:szCs w:val="28"/>
        </w:rPr>
        <w:t>构成</w:t>
      </w:r>
      <w:r>
        <w:rPr>
          <w:rFonts w:ascii="ˎ̥" w:hAnsi="ˎ̥" w:cs="宋体"/>
          <w:sz w:val="28"/>
          <w:szCs w:val="28"/>
        </w:rPr>
        <w:br w:type="textWrapping"/>
      </w:r>
      <w:r>
        <w:rPr>
          <w:rFonts w:hint="eastAsia" w:ascii="ˎ̥" w:hAnsi="ˎ̥" w:cs="宋体"/>
          <w:sz w:val="28"/>
          <w:szCs w:val="28"/>
        </w:rPr>
        <w:t xml:space="preserve">     汶川县水磨中学校</w:t>
      </w:r>
      <w:r>
        <w:rPr>
          <w:rFonts w:ascii="ˎ̥" w:hAnsi="ˎ̥" w:cs="宋体"/>
          <w:sz w:val="28"/>
          <w:szCs w:val="28"/>
        </w:rPr>
        <w:t>属一级预算单位，下属二级预算单位</w:t>
      </w:r>
      <w:r>
        <w:rPr>
          <w:rFonts w:hint="eastAsia" w:ascii="ˎ̥" w:hAnsi="ˎ̥" w:cs="宋体"/>
          <w:sz w:val="28"/>
          <w:szCs w:val="28"/>
        </w:rPr>
        <w:t>0</w:t>
      </w:r>
      <w:r>
        <w:rPr>
          <w:rFonts w:ascii="ˎ̥" w:hAnsi="ˎ̥" w:cs="宋体"/>
          <w:sz w:val="28"/>
          <w:szCs w:val="28"/>
        </w:rPr>
        <w:t>个，其中：行政单位</w:t>
      </w:r>
      <w:r>
        <w:rPr>
          <w:rFonts w:hint="eastAsia" w:ascii="ˎ̥" w:hAnsi="ˎ̥" w:cs="宋体"/>
          <w:sz w:val="28"/>
          <w:szCs w:val="28"/>
        </w:rPr>
        <w:t>0</w:t>
      </w:r>
      <w:r>
        <w:rPr>
          <w:rFonts w:ascii="ˎ̥" w:hAnsi="ˎ̥" w:cs="宋体"/>
          <w:sz w:val="28"/>
          <w:szCs w:val="28"/>
        </w:rPr>
        <w:t>个；参照公务员法管理的事业单位</w:t>
      </w:r>
      <w:r>
        <w:rPr>
          <w:rFonts w:hint="eastAsia" w:ascii="ˎ̥" w:hAnsi="ˎ̥" w:cs="宋体"/>
          <w:sz w:val="28"/>
          <w:szCs w:val="28"/>
        </w:rPr>
        <w:t>0</w:t>
      </w:r>
      <w:r>
        <w:rPr>
          <w:rFonts w:ascii="ˎ̥" w:hAnsi="ˎ̥" w:cs="宋体"/>
          <w:sz w:val="28"/>
          <w:szCs w:val="28"/>
        </w:rPr>
        <w:t>个；其他事业单位</w:t>
      </w:r>
      <w:r>
        <w:rPr>
          <w:rFonts w:hint="eastAsia" w:ascii="ˎ̥" w:hAnsi="ˎ̥" w:cs="宋体"/>
          <w:sz w:val="28"/>
          <w:szCs w:val="28"/>
        </w:rPr>
        <w:t>0</w:t>
      </w:r>
      <w:r>
        <w:rPr>
          <w:rFonts w:ascii="ˎ̥" w:hAnsi="ˎ̥" w:cs="宋体"/>
          <w:sz w:val="28"/>
          <w:szCs w:val="28"/>
        </w:rPr>
        <w:t>个。</w:t>
      </w:r>
      <w:r>
        <w:rPr>
          <w:rFonts w:ascii="ˎ̥" w:hAnsi="ˎ̥" w:cs="宋体"/>
          <w:sz w:val="28"/>
          <w:szCs w:val="28"/>
        </w:rPr>
        <w:br w:type="textWrapping"/>
      </w:r>
      <w:r>
        <w:rPr>
          <w:rFonts w:ascii="ˎ̥" w:hAnsi="ˎ̥" w:cs="宋体"/>
          <w:b/>
          <w:bCs/>
          <w:sz w:val="28"/>
          <w:szCs w:val="28"/>
        </w:rPr>
        <w:t>　　三、收支预算情况说明</w:t>
      </w:r>
      <w:r>
        <w:rPr>
          <w:rFonts w:ascii="ˎ̥" w:hAnsi="ˎ̥" w:cs="宋体"/>
          <w:sz w:val="28"/>
          <w:szCs w:val="28"/>
        </w:rPr>
        <w:br w:type="textWrapping"/>
      </w:r>
      <w:r>
        <w:rPr>
          <w:rFonts w:ascii="ˎ̥" w:hAnsi="ˎ̥" w:cs="宋体"/>
          <w:sz w:val="28"/>
          <w:szCs w:val="28"/>
        </w:rPr>
        <w:t>　　按照综合预算的原则，</w:t>
      </w:r>
      <w:r>
        <w:rPr>
          <w:rFonts w:hint="eastAsia" w:ascii="ˎ̥" w:hAnsi="ˎ̥" w:cs="宋体"/>
          <w:sz w:val="28"/>
          <w:szCs w:val="28"/>
        </w:rPr>
        <w:t>汶川县水磨中学校</w:t>
      </w:r>
      <w:r>
        <w:rPr>
          <w:rFonts w:ascii="ˎ̥" w:hAnsi="ˎ̥" w:cs="宋体"/>
          <w:sz w:val="28"/>
          <w:szCs w:val="28"/>
        </w:rPr>
        <w:t>所有收入和支出均纳入部门预算管理。收入包括：一般公共预算拨款收入</w:t>
      </w:r>
      <w:r>
        <w:rPr>
          <w:rFonts w:hint="eastAsia" w:ascii="ˎ̥" w:hAnsi="ˎ̥" w:cs="宋体"/>
          <w:sz w:val="28"/>
          <w:szCs w:val="28"/>
          <w:lang w:val="en-US" w:eastAsia="zh-CN"/>
        </w:rPr>
        <w:t>1873.48</w:t>
      </w:r>
      <w:r>
        <w:rPr>
          <w:rFonts w:ascii="ˎ̥" w:hAnsi="ˎ̥" w:cs="宋体"/>
          <w:sz w:val="28"/>
          <w:szCs w:val="28"/>
        </w:rPr>
        <w:t>万元，事业收入</w:t>
      </w:r>
      <w:r>
        <w:rPr>
          <w:rFonts w:hint="eastAsia" w:ascii="ˎ̥" w:hAnsi="ˎ̥" w:cs="宋体"/>
          <w:sz w:val="28"/>
          <w:szCs w:val="28"/>
        </w:rPr>
        <w:t>0</w:t>
      </w:r>
      <w:r>
        <w:rPr>
          <w:rFonts w:ascii="ˎ̥" w:hAnsi="ˎ̥" w:cs="宋体"/>
          <w:sz w:val="28"/>
          <w:szCs w:val="28"/>
        </w:rPr>
        <w:t>万元，其他收入</w:t>
      </w:r>
      <w:r>
        <w:rPr>
          <w:rFonts w:hint="eastAsia" w:ascii="ˎ̥" w:hAnsi="ˎ̥" w:cs="宋体"/>
          <w:sz w:val="28"/>
          <w:szCs w:val="28"/>
        </w:rPr>
        <w:t>0</w:t>
      </w:r>
      <w:r>
        <w:rPr>
          <w:rFonts w:ascii="ˎ̥" w:hAnsi="ˎ̥" w:cs="宋体"/>
          <w:sz w:val="28"/>
          <w:szCs w:val="28"/>
        </w:rPr>
        <w:t>万元，上年结转</w:t>
      </w:r>
      <w:r>
        <w:rPr>
          <w:rFonts w:hint="eastAsia" w:ascii="ˎ̥" w:hAnsi="ˎ̥" w:cs="宋体"/>
          <w:sz w:val="28"/>
          <w:szCs w:val="28"/>
        </w:rPr>
        <w:t>0</w:t>
      </w:r>
      <w:r>
        <w:rPr>
          <w:rFonts w:ascii="ˎ̥" w:hAnsi="ˎ̥" w:cs="宋体"/>
          <w:sz w:val="28"/>
          <w:szCs w:val="28"/>
        </w:rPr>
        <w:t>万元；支出包括：教育支出</w:t>
      </w:r>
      <w:r>
        <w:rPr>
          <w:rFonts w:hint="eastAsia" w:ascii="ˎ̥" w:hAnsi="ˎ̥" w:cs="宋体"/>
          <w:sz w:val="28"/>
          <w:szCs w:val="28"/>
          <w:lang w:val="en-US" w:eastAsia="zh-CN"/>
        </w:rPr>
        <w:t>1294.02</w:t>
      </w:r>
      <w:r>
        <w:rPr>
          <w:rFonts w:ascii="ˎ̥" w:hAnsi="ˎ̥" w:cs="宋体"/>
          <w:sz w:val="28"/>
          <w:szCs w:val="28"/>
        </w:rPr>
        <w:t>万元，社会保障和就业支出</w:t>
      </w:r>
      <w:r>
        <w:rPr>
          <w:rFonts w:hint="eastAsia" w:ascii="ˎ̥" w:hAnsi="ˎ̥" w:cs="宋体"/>
          <w:sz w:val="28"/>
          <w:szCs w:val="28"/>
          <w:lang w:val="en-US" w:eastAsia="zh-CN"/>
        </w:rPr>
        <w:t>291.16</w:t>
      </w:r>
      <w:r>
        <w:rPr>
          <w:rFonts w:ascii="ˎ̥" w:hAnsi="ˎ̥" w:cs="宋体"/>
          <w:sz w:val="28"/>
          <w:szCs w:val="28"/>
        </w:rPr>
        <w:t>万元，医疗卫生与计划生育支出</w:t>
      </w:r>
      <w:r>
        <w:rPr>
          <w:rFonts w:hint="eastAsia" w:ascii="ˎ̥" w:hAnsi="ˎ̥" w:cs="宋体"/>
          <w:sz w:val="28"/>
          <w:szCs w:val="28"/>
          <w:lang w:val="en-US" w:eastAsia="zh-CN"/>
        </w:rPr>
        <w:t>101.94</w:t>
      </w:r>
      <w:r>
        <w:rPr>
          <w:rFonts w:ascii="ˎ̥" w:hAnsi="ˎ̥" w:cs="宋体"/>
          <w:sz w:val="28"/>
          <w:szCs w:val="28"/>
        </w:rPr>
        <w:t>万元，住房保障支出</w:t>
      </w:r>
      <w:r>
        <w:rPr>
          <w:rFonts w:hint="eastAsia" w:ascii="ˎ̥" w:hAnsi="ˎ̥" w:cs="宋体"/>
          <w:sz w:val="28"/>
          <w:szCs w:val="28"/>
          <w:lang w:val="en-US" w:eastAsia="zh-CN"/>
        </w:rPr>
        <w:t>186.36</w:t>
      </w:r>
      <w:r>
        <w:rPr>
          <w:rFonts w:ascii="ˎ̥" w:hAnsi="ˎ̥" w:cs="宋体"/>
          <w:sz w:val="28"/>
          <w:szCs w:val="28"/>
        </w:rPr>
        <w:t>万元。</w:t>
      </w:r>
      <w:r>
        <w:rPr>
          <w:rFonts w:hint="eastAsia" w:ascii="ˎ̥" w:hAnsi="ˎ̥" w:cs="宋体"/>
          <w:sz w:val="28"/>
          <w:szCs w:val="28"/>
        </w:rPr>
        <w:t>汶川县水磨中学校</w:t>
      </w:r>
      <w:r>
        <w:rPr>
          <w:rFonts w:ascii="ˎ̥" w:hAnsi="ˎ̥" w:cs="宋体"/>
          <w:sz w:val="28"/>
          <w:szCs w:val="28"/>
        </w:rPr>
        <w:t>202</w:t>
      </w:r>
      <w:r>
        <w:rPr>
          <w:rFonts w:hint="eastAsia" w:ascii="ˎ̥" w:hAnsi="ˎ̥" w:cs="宋体"/>
          <w:sz w:val="28"/>
          <w:szCs w:val="28"/>
          <w:lang w:val="en-US" w:eastAsia="zh-CN"/>
        </w:rPr>
        <w:t>1</w:t>
      </w:r>
      <w:r>
        <w:rPr>
          <w:rFonts w:ascii="ˎ̥" w:hAnsi="ˎ̥" w:cs="宋体"/>
          <w:sz w:val="28"/>
          <w:szCs w:val="28"/>
        </w:rPr>
        <w:t>年收支总预算</w:t>
      </w:r>
      <w:r>
        <w:rPr>
          <w:rFonts w:hint="eastAsia" w:ascii="ˎ̥" w:hAnsi="ˎ̥" w:cs="宋体"/>
          <w:sz w:val="28"/>
          <w:szCs w:val="28"/>
          <w:lang w:val="en-US" w:eastAsia="zh-CN"/>
        </w:rPr>
        <w:t>1873.48</w:t>
      </w:r>
      <w:r>
        <w:rPr>
          <w:rFonts w:ascii="ˎ̥" w:hAnsi="ˎ̥" w:cs="宋体"/>
          <w:sz w:val="28"/>
          <w:szCs w:val="28"/>
        </w:rPr>
        <w:t>万元,　</w:t>
      </w:r>
      <w:r>
        <w:rPr>
          <w:rFonts w:hint="eastAsia" w:ascii="ˎ̥" w:hAnsi="ˎ̥" w:cs="宋体"/>
          <w:sz w:val="28"/>
          <w:szCs w:val="28"/>
        </w:rPr>
        <w:t>比20</w:t>
      </w:r>
      <w:r>
        <w:rPr>
          <w:rFonts w:hint="eastAsia" w:ascii="ˎ̥" w:hAnsi="ˎ̥" w:cs="宋体"/>
          <w:sz w:val="28"/>
          <w:szCs w:val="28"/>
          <w:lang w:val="en-US" w:eastAsia="zh-CN"/>
        </w:rPr>
        <w:t>20</w:t>
      </w:r>
      <w:r>
        <w:rPr>
          <w:rFonts w:hint="eastAsia" w:ascii="ˎ̥" w:hAnsi="ˎ̥" w:cs="宋体"/>
          <w:sz w:val="28"/>
          <w:szCs w:val="28"/>
        </w:rPr>
        <w:t>年收支预算总数增加</w:t>
      </w:r>
      <w:r>
        <w:rPr>
          <w:rFonts w:hint="eastAsia" w:ascii="ˎ̥" w:hAnsi="ˎ̥" w:cs="宋体"/>
          <w:sz w:val="28"/>
          <w:szCs w:val="28"/>
          <w:lang w:val="en-US" w:eastAsia="zh-CN"/>
        </w:rPr>
        <w:t>49.88</w:t>
      </w:r>
      <w:r>
        <w:rPr>
          <w:rFonts w:hint="eastAsia" w:ascii="ˎ̥" w:hAnsi="ˎ̥" w:cs="宋体"/>
          <w:sz w:val="28"/>
          <w:szCs w:val="28"/>
        </w:rPr>
        <w:t>万元，主要原因:经费提标、岗位工资变动、工资调标等。</w:t>
      </w:r>
      <w:r>
        <w:rPr>
          <w:rFonts w:ascii="ˎ̥" w:hAnsi="ˎ̥" w:cs="宋体"/>
          <w:sz w:val="28"/>
          <w:szCs w:val="28"/>
        </w:rPr>
        <w:br w:type="textWrapping"/>
      </w:r>
      <w:r>
        <w:rPr>
          <w:rFonts w:ascii="ˎ̥" w:hAnsi="ˎ̥" w:cs="宋体"/>
          <w:sz w:val="28"/>
          <w:szCs w:val="28"/>
        </w:rPr>
        <w:t>　　（一）收入预算情</w:t>
      </w:r>
      <w:r>
        <w:rPr>
          <w:rFonts w:hint="eastAsia" w:ascii="ˎ̥" w:hAnsi="ˎ̥" w:cs="宋体"/>
          <w:sz w:val="28"/>
          <w:szCs w:val="28"/>
        </w:rPr>
        <w:t>况</w:t>
      </w:r>
      <w:r>
        <w:rPr>
          <w:rFonts w:ascii="ˎ̥" w:hAnsi="ˎ̥" w:cs="宋体"/>
          <w:sz w:val="28"/>
          <w:szCs w:val="28"/>
        </w:rPr>
        <w:br w:type="textWrapping"/>
      </w:r>
      <w:r>
        <w:rPr>
          <w:rFonts w:ascii="ˎ̥" w:hAnsi="ˎ̥" w:cs="宋体"/>
          <w:sz w:val="28"/>
          <w:szCs w:val="28"/>
        </w:rPr>
        <w:t>　　</w:t>
      </w:r>
      <w:r>
        <w:rPr>
          <w:rFonts w:hint="eastAsia" w:ascii="ˎ̥" w:hAnsi="ˎ̥" w:cs="宋体"/>
          <w:sz w:val="28"/>
          <w:szCs w:val="28"/>
        </w:rPr>
        <w:t>汶川县水磨中学校</w:t>
      </w:r>
      <w:r>
        <w:rPr>
          <w:rFonts w:ascii="ˎ̥" w:hAnsi="ˎ̥" w:cs="宋体"/>
          <w:sz w:val="28"/>
          <w:szCs w:val="28"/>
        </w:rPr>
        <w:t>202</w:t>
      </w:r>
      <w:r>
        <w:rPr>
          <w:rFonts w:hint="eastAsia" w:ascii="ˎ̥" w:hAnsi="ˎ̥" w:cs="宋体"/>
          <w:sz w:val="28"/>
          <w:szCs w:val="28"/>
          <w:lang w:val="en-US" w:eastAsia="zh-CN"/>
        </w:rPr>
        <w:t>1</w:t>
      </w:r>
      <w:r>
        <w:rPr>
          <w:rFonts w:ascii="ˎ̥" w:hAnsi="ˎ̥" w:cs="宋体"/>
          <w:sz w:val="28"/>
          <w:szCs w:val="28"/>
        </w:rPr>
        <w:t>年收入预算</w:t>
      </w:r>
      <w:r>
        <w:rPr>
          <w:rFonts w:hint="eastAsia" w:ascii="ˎ̥" w:hAnsi="ˎ̥" w:cs="宋体"/>
          <w:sz w:val="28"/>
          <w:szCs w:val="28"/>
          <w:lang w:val="en-US" w:eastAsia="zh-CN"/>
        </w:rPr>
        <w:t>1873.48</w:t>
      </w:r>
      <w:r>
        <w:rPr>
          <w:rFonts w:ascii="ˎ̥" w:hAnsi="ˎ̥" w:cs="宋体"/>
          <w:sz w:val="28"/>
          <w:szCs w:val="28"/>
        </w:rPr>
        <w:t>万元，其中：一般公共预算拨款收入</w:t>
      </w:r>
      <w:r>
        <w:rPr>
          <w:rFonts w:hint="eastAsia" w:ascii="ˎ̥" w:hAnsi="ˎ̥" w:cs="宋体"/>
          <w:sz w:val="28"/>
          <w:szCs w:val="28"/>
          <w:lang w:val="en-US" w:eastAsia="zh-CN"/>
        </w:rPr>
        <w:t>1873.48</w:t>
      </w:r>
      <w:r>
        <w:rPr>
          <w:rFonts w:ascii="ˎ̥" w:hAnsi="ˎ̥" w:cs="宋体"/>
          <w:sz w:val="28"/>
          <w:szCs w:val="28"/>
        </w:rPr>
        <w:t>万元，占</w:t>
      </w:r>
      <w:r>
        <w:rPr>
          <w:rFonts w:hint="eastAsia" w:ascii="ˎ̥" w:hAnsi="ˎ̥" w:cs="宋体"/>
          <w:sz w:val="28"/>
          <w:szCs w:val="28"/>
        </w:rPr>
        <w:t>100</w:t>
      </w:r>
      <w:r>
        <w:rPr>
          <w:rFonts w:ascii="ˎ̥" w:hAnsi="ˎ̥" w:cs="宋体"/>
          <w:sz w:val="28"/>
          <w:szCs w:val="28"/>
        </w:rPr>
        <w:t>%。</w:t>
      </w:r>
      <w:r>
        <w:rPr>
          <w:rFonts w:ascii="ˎ̥" w:hAnsi="ˎ̥" w:cs="宋体"/>
          <w:sz w:val="28"/>
          <w:szCs w:val="28"/>
        </w:rPr>
        <w:br w:type="textWrapping"/>
      </w:r>
      <w:r>
        <w:rPr>
          <w:rFonts w:ascii="ˎ̥" w:hAnsi="ˎ̥" w:cs="宋体"/>
          <w:sz w:val="28"/>
          <w:szCs w:val="28"/>
        </w:rPr>
        <w:t>　　（二）支出预算情况</w:t>
      </w:r>
      <w:r>
        <w:rPr>
          <w:rFonts w:ascii="ˎ̥" w:hAnsi="ˎ̥" w:cs="宋体"/>
          <w:sz w:val="28"/>
          <w:szCs w:val="28"/>
        </w:rPr>
        <w:br w:type="textWrapping"/>
      </w:r>
      <w:r>
        <w:rPr>
          <w:rFonts w:hint="eastAsia" w:ascii="ˎ̥" w:hAnsi="ˎ̥" w:cs="宋体"/>
          <w:sz w:val="28"/>
          <w:szCs w:val="28"/>
        </w:rPr>
        <w:t xml:space="preserve">   汶川县水磨中学校</w:t>
      </w:r>
      <w:r>
        <w:rPr>
          <w:rFonts w:ascii="ˎ̥" w:hAnsi="ˎ̥" w:cs="宋体"/>
          <w:sz w:val="28"/>
          <w:szCs w:val="28"/>
        </w:rPr>
        <w:t>202</w:t>
      </w:r>
      <w:r>
        <w:rPr>
          <w:rFonts w:hint="eastAsia" w:ascii="ˎ̥" w:hAnsi="ˎ̥" w:cs="宋体"/>
          <w:sz w:val="28"/>
          <w:szCs w:val="28"/>
          <w:lang w:val="en-US" w:eastAsia="zh-CN"/>
        </w:rPr>
        <w:t>1</w:t>
      </w:r>
      <w:r>
        <w:rPr>
          <w:rFonts w:ascii="ˎ̥" w:hAnsi="ˎ̥" w:cs="宋体"/>
          <w:sz w:val="28"/>
          <w:szCs w:val="28"/>
        </w:rPr>
        <w:t>年支出预算</w:t>
      </w:r>
      <w:r>
        <w:rPr>
          <w:rFonts w:hint="eastAsia" w:ascii="ˎ̥" w:hAnsi="ˎ̥" w:cs="宋体"/>
          <w:sz w:val="28"/>
          <w:szCs w:val="28"/>
          <w:lang w:val="en-US" w:eastAsia="zh-CN"/>
        </w:rPr>
        <w:t>1873.48</w:t>
      </w:r>
      <w:r>
        <w:rPr>
          <w:rFonts w:ascii="ˎ̥" w:hAnsi="ˎ̥" w:cs="宋体"/>
          <w:sz w:val="28"/>
          <w:szCs w:val="28"/>
        </w:rPr>
        <w:t>万元，其中：基本支出</w:t>
      </w:r>
      <w:r>
        <w:rPr>
          <w:rFonts w:hint="eastAsia" w:ascii="ˎ̥" w:hAnsi="ˎ̥" w:cs="宋体"/>
          <w:sz w:val="28"/>
          <w:szCs w:val="28"/>
          <w:lang w:val="en-US" w:eastAsia="zh-CN"/>
        </w:rPr>
        <w:t>1833.72</w:t>
      </w:r>
      <w:r>
        <w:rPr>
          <w:rFonts w:ascii="ˎ̥" w:hAnsi="ˎ̥" w:cs="宋体"/>
          <w:sz w:val="28"/>
          <w:szCs w:val="28"/>
        </w:rPr>
        <w:t>万元，占</w:t>
      </w:r>
      <w:r>
        <w:rPr>
          <w:rFonts w:hint="eastAsia" w:ascii="ˎ̥" w:hAnsi="ˎ̥" w:cs="宋体"/>
          <w:sz w:val="28"/>
          <w:szCs w:val="28"/>
          <w:lang w:val="en-US" w:eastAsia="zh-CN"/>
        </w:rPr>
        <w:t>97.88</w:t>
      </w:r>
      <w:r>
        <w:rPr>
          <w:rFonts w:ascii="ˎ̥" w:hAnsi="ˎ̥" w:cs="宋体"/>
          <w:sz w:val="28"/>
          <w:szCs w:val="28"/>
        </w:rPr>
        <w:t>%</w:t>
      </w:r>
      <w:r>
        <w:rPr>
          <w:rFonts w:hint="eastAsia" w:ascii="ˎ̥" w:hAnsi="ˎ̥" w:cs="宋体"/>
          <w:sz w:val="28"/>
          <w:szCs w:val="28"/>
          <w:lang w:eastAsia="zh-CN"/>
        </w:rPr>
        <w:t>，</w:t>
      </w:r>
      <w:r>
        <w:rPr>
          <w:rFonts w:hint="eastAsia" w:ascii="ˎ̥" w:hAnsi="ˎ̥" w:cs="宋体"/>
          <w:sz w:val="28"/>
          <w:szCs w:val="28"/>
          <w:lang w:val="en-US" w:eastAsia="zh-CN"/>
        </w:rPr>
        <w:t>项目支出39.75万元，占2.12%</w:t>
      </w:r>
      <w:r>
        <w:rPr>
          <w:rFonts w:ascii="ˎ̥" w:hAnsi="ˎ̥" w:cs="宋体"/>
          <w:sz w:val="28"/>
          <w:szCs w:val="28"/>
        </w:rPr>
        <w:t>。</w:t>
      </w:r>
      <w:r>
        <w:rPr>
          <w:rFonts w:ascii="ˎ̥" w:hAnsi="ˎ̥" w:cs="宋体"/>
          <w:sz w:val="28"/>
          <w:szCs w:val="28"/>
        </w:rPr>
        <w:br w:type="textWrapping"/>
      </w:r>
      <w:r>
        <w:rPr>
          <w:rFonts w:ascii="ˎ̥" w:hAnsi="ˎ̥" w:cs="宋体"/>
          <w:b/>
          <w:bCs/>
          <w:sz w:val="28"/>
          <w:szCs w:val="28"/>
        </w:rPr>
        <w:t>　　四、财政拨款收支预算情况说明</w:t>
      </w:r>
      <w:r>
        <w:rPr>
          <w:rFonts w:ascii="ˎ̥" w:hAnsi="ˎ̥" w:cs="宋体"/>
          <w:sz w:val="28"/>
          <w:szCs w:val="28"/>
        </w:rPr>
        <w:br w:type="textWrapping"/>
      </w:r>
      <w:r>
        <w:rPr>
          <w:rFonts w:ascii="ˎ̥" w:hAnsi="ˎ̥" w:cs="宋体"/>
          <w:sz w:val="28"/>
          <w:szCs w:val="28"/>
        </w:rPr>
        <w:t>　　</w:t>
      </w:r>
      <w:r>
        <w:rPr>
          <w:rFonts w:hint="eastAsia" w:ascii="ˎ̥" w:hAnsi="ˎ̥" w:cs="宋体"/>
          <w:sz w:val="28"/>
          <w:szCs w:val="28"/>
        </w:rPr>
        <w:t>汶川县水磨中学校</w:t>
      </w:r>
      <w:r>
        <w:rPr>
          <w:rFonts w:ascii="ˎ̥" w:hAnsi="ˎ̥" w:cs="宋体"/>
          <w:sz w:val="28"/>
          <w:szCs w:val="28"/>
        </w:rPr>
        <w:t>202</w:t>
      </w:r>
      <w:r>
        <w:rPr>
          <w:rFonts w:hint="eastAsia" w:ascii="ˎ̥" w:hAnsi="ˎ̥" w:cs="宋体"/>
          <w:sz w:val="28"/>
          <w:szCs w:val="28"/>
          <w:lang w:val="en-US" w:eastAsia="zh-CN"/>
        </w:rPr>
        <w:t>1</w:t>
      </w:r>
      <w:r>
        <w:rPr>
          <w:rFonts w:ascii="ˎ̥" w:hAnsi="ˎ̥" w:cs="宋体"/>
          <w:sz w:val="28"/>
          <w:szCs w:val="28"/>
        </w:rPr>
        <w:t>年财政拨款收支总预算</w:t>
      </w:r>
      <w:r>
        <w:rPr>
          <w:rFonts w:hint="eastAsia" w:ascii="ˎ̥" w:hAnsi="ˎ̥" w:cs="宋体"/>
          <w:sz w:val="28"/>
          <w:szCs w:val="28"/>
          <w:lang w:val="en-US" w:eastAsia="zh-CN"/>
        </w:rPr>
        <w:t>1873.48</w:t>
      </w:r>
      <w:r>
        <w:rPr>
          <w:rFonts w:ascii="ˎ̥" w:hAnsi="ˎ̥" w:cs="宋体"/>
          <w:sz w:val="28"/>
          <w:szCs w:val="28"/>
        </w:rPr>
        <w:t>万元,比20</w:t>
      </w:r>
      <w:r>
        <w:rPr>
          <w:rFonts w:hint="eastAsia" w:ascii="ˎ̥" w:hAnsi="ˎ̥" w:cs="宋体"/>
          <w:sz w:val="28"/>
          <w:szCs w:val="28"/>
          <w:lang w:val="en-US" w:eastAsia="zh-CN"/>
        </w:rPr>
        <w:t>20</w:t>
      </w:r>
      <w:r>
        <w:rPr>
          <w:rFonts w:ascii="ˎ̥" w:hAnsi="ˎ̥" w:cs="宋体"/>
          <w:sz w:val="28"/>
          <w:szCs w:val="28"/>
        </w:rPr>
        <w:t>年财政拨款收支总预算</w:t>
      </w:r>
      <w:r>
        <w:rPr>
          <w:rFonts w:hint="eastAsia" w:ascii="ˎ̥" w:hAnsi="ˎ̥" w:cs="宋体"/>
          <w:sz w:val="28"/>
          <w:szCs w:val="28"/>
        </w:rPr>
        <w:t>增加</w:t>
      </w:r>
      <w:r>
        <w:rPr>
          <w:rFonts w:hint="eastAsia" w:ascii="ˎ̥" w:hAnsi="ˎ̥" w:cs="宋体"/>
          <w:sz w:val="28"/>
          <w:szCs w:val="28"/>
          <w:lang w:val="en-US" w:eastAsia="zh-CN"/>
        </w:rPr>
        <w:t>49.88</w:t>
      </w:r>
      <w:r>
        <w:rPr>
          <w:rFonts w:ascii="ˎ̥" w:hAnsi="ˎ̥" w:cs="宋体"/>
          <w:sz w:val="28"/>
          <w:szCs w:val="28"/>
        </w:rPr>
        <w:t>万元，主要原因</w:t>
      </w:r>
      <w:r>
        <w:rPr>
          <w:rFonts w:hint="eastAsia" w:ascii="ˎ̥" w:hAnsi="ˎ̥" w:cs="宋体"/>
          <w:sz w:val="28"/>
          <w:szCs w:val="28"/>
        </w:rPr>
        <w:t>:</w:t>
      </w:r>
      <w:r>
        <w:rPr>
          <w:rFonts w:ascii="ˎ̥" w:hAnsi="ˎ̥" w:cs="宋体"/>
          <w:sz w:val="28"/>
          <w:szCs w:val="28"/>
        </w:rPr>
        <w:t>　</w:t>
      </w:r>
      <w:r>
        <w:rPr>
          <w:rFonts w:hint="eastAsia" w:ascii="ˎ̥" w:hAnsi="ˎ̥" w:cs="宋体"/>
          <w:sz w:val="28"/>
          <w:szCs w:val="28"/>
        </w:rPr>
        <w:t>经费提标、岗位工资变动</w:t>
      </w:r>
      <w:r>
        <w:rPr>
          <w:rFonts w:hint="eastAsia" w:ascii="ˎ̥" w:hAnsi="ˎ̥" w:cs="宋体"/>
          <w:sz w:val="28"/>
          <w:szCs w:val="28"/>
          <w:lang w:eastAsia="zh-CN"/>
        </w:rPr>
        <w:t>、</w:t>
      </w:r>
      <w:r>
        <w:rPr>
          <w:rFonts w:hint="eastAsia" w:ascii="ˎ̥" w:hAnsi="ˎ̥" w:cs="宋体"/>
          <w:sz w:val="28"/>
          <w:szCs w:val="28"/>
        </w:rPr>
        <w:t>调入及新聘人员增加。</w:t>
      </w:r>
    </w:p>
    <w:p>
      <w:pPr>
        <w:pStyle w:val="9"/>
        <w:spacing w:before="0" w:line="360" w:lineRule="auto"/>
        <w:ind w:left="321"/>
        <w:rPr>
          <w:rFonts w:hint="eastAsia" w:ascii="ˎ̥" w:hAnsi="ˎ̥" w:eastAsia="宋体" w:cs="宋体"/>
          <w:sz w:val="28"/>
          <w:szCs w:val="28"/>
        </w:rPr>
      </w:pPr>
      <w:r>
        <w:rPr>
          <w:rFonts w:ascii="ˎ̥" w:hAnsi="ˎ̥" w:eastAsia="宋体" w:cs="宋体"/>
          <w:sz w:val="28"/>
          <w:szCs w:val="28"/>
        </w:rPr>
        <w:t>收入包括：本年一般公共预算拨款收入</w:t>
      </w:r>
      <w:r>
        <w:rPr>
          <w:rFonts w:hint="eastAsia" w:ascii="ˎ̥" w:hAnsi="ˎ̥" w:cs="宋体"/>
          <w:sz w:val="28"/>
          <w:szCs w:val="28"/>
          <w:lang w:val="en-US" w:eastAsia="zh-CN"/>
        </w:rPr>
        <w:t>1873.48</w:t>
      </w:r>
      <w:r>
        <w:rPr>
          <w:rFonts w:ascii="ˎ̥" w:hAnsi="ˎ̥" w:eastAsia="宋体" w:cs="宋体"/>
          <w:sz w:val="28"/>
          <w:szCs w:val="28"/>
        </w:rPr>
        <w:t>万元，上年结转财政拨款资金</w:t>
      </w:r>
      <w:r>
        <w:rPr>
          <w:rFonts w:hint="eastAsia" w:ascii="ˎ̥" w:hAnsi="ˎ̥" w:eastAsia="宋体" w:cs="宋体"/>
          <w:sz w:val="28"/>
          <w:szCs w:val="28"/>
        </w:rPr>
        <w:t>0</w:t>
      </w:r>
      <w:r>
        <w:rPr>
          <w:rFonts w:ascii="ˎ̥" w:hAnsi="ˎ̥" w:eastAsia="宋体" w:cs="宋体"/>
          <w:sz w:val="28"/>
          <w:szCs w:val="28"/>
        </w:rPr>
        <w:t xml:space="preserve">万元　； </w:t>
      </w:r>
      <w:r>
        <w:rPr>
          <w:rFonts w:ascii="ˎ̥" w:hAnsi="ˎ̥" w:eastAsia="宋体" w:cs="宋体"/>
          <w:sz w:val="28"/>
          <w:szCs w:val="28"/>
        </w:rPr>
        <w:br w:type="textWrapping"/>
      </w:r>
      <w:r>
        <w:rPr>
          <w:rFonts w:ascii="ˎ̥" w:hAnsi="ˎ̥" w:eastAsia="宋体" w:cs="宋体"/>
          <w:sz w:val="28"/>
          <w:szCs w:val="28"/>
        </w:rPr>
        <w:t>　　支出包括：一般公共服务支出</w:t>
      </w:r>
      <w:r>
        <w:rPr>
          <w:rFonts w:hint="eastAsia" w:ascii="ˎ̥" w:hAnsi="ˎ̥" w:eastAsia="宋体" w:cs="宋体"/>
          <w:sz w:val="28"/>
          <w:szCs w:val="28"/>
        </w:rPr>
        <w:t>0</w:t>
      </w:r>
      <w:r>
        <w:rPr>
          <w:rFonts w:ascii="ˎ̥" w:hAnsi="ˎ̥" w:eastAsia="宋体" w:cs="宋体"/>
          <w:sz w:val="28"/>
          <w:szCs w:val="28"/>
        </w:rPr>
        <w:t>万元，</w:t>
      </w:r>
      <w:r>
        <w:rPr>
          <w:rFonts w:ascii="ˎ̥" w:hAnsi="ˎ̥" w:cs="宋体"/>
          <w:sz w:val="28"/>
          <w:szCs w:val="28"/>
        </w:rPr>
        <w:t>教育</w:t>
      </w:r>
      <w:r>
        <w:rPr>
          <w:rFonts w:ascii="ˎ̥" w:hAnsi="ˎ̥" w:eastAsia="宋体" w:cs="宋体"/>
          <w:sz w:val="28"/>
          <w:szCs w:val="28"/>
        </w:rPr>
        <w:t>支出</w:t>
      </w:r>
      <w:r>
        <w:rPr>
          <w:rFonts w:hint="eastAsia" w:ascii="ˎ̥" w:hAnsi="ˎ̥" w:eastAsia="宋体" w:cs="宋体"/>
          <w:sz w:val="28"/>
          <w:szCs w:val="28"/>
          <w:lang w:val="en-US" w:eastAsia="zh-CN"/>
        </w:rPr>
        <w:t>129.42</w:t>
      </w:r>
      <w:r>
        <w:rPr>
          <w:rFonts w:ascii="ˎ̥" w:hAnsi="ˎ̥" w:eastAsia="宋体" w:cs="宋体"/>
          <w:sz w:val="28"/>
          <w:szCs w:val="28"/>
        </w:rPr>
        <w:t>万元，社会保障和就业支出</w:t>
      </w:r>
      <w:r>
        <w:rPr>
          <w:rFonts w:hint="eastAsia" w:ascii="ˎ̥" w:hAnsi="ˎ̥" w:eastAsia="宋体" w:cs="宋体"/>
          <w:sz w:val="28"/>
          <w:szCs w:val="28"/>
          <w:lang w:val="en-US" w:eastAsia="zh-CN"/>
        </w:rPr>
        <w:t>291.16</w:t>
      </w:r>
      <w:r>
        <w:rPr>
          <w:rFonts w:ascii="ˎ̥" w:hAnsi="ˎ̥" w:eastAsia="宋体" w:cs="宋体"/>
          <w:sz w:val="28"/>
          <w:szCs w:val="28"/>
        </w:rPr>
        <w:t>万元，医疗卫生与计划生育支出</w:t>
      </w:r>
      <w:r>
        <w:rPr>
          <w:rFonts w:hint="eastAsia" w:ascii="ˎ̥" w:hAnsi="ˎ̥" w:eastAsia="宋体" w:cs="宋体"/>
          <w:sz w:val="28"/>
          <w:szCs w:val="28"/>
        </w:rPr>
        <w:t>101.</w:t>
      </w:r>
      <w:r>
        <w:rPr>
          <w:rFonts w:hint="eastAsia" w:ascii="ˎ̥" w:hAnsi="ˎ̥" w:eastAsia="宋体" w:cs="宋体"/>
          <w:sz w:val="28"/>
          <w:szCs w:val="28"/>
          <w:lang w:val="en-US" w:eastAsia="zh-CN"/>
        </w:rPr>
        <w:t>94</w:t>
      </w:r>
      <w:r>
        <w:rPr>
          <w:rFonts w:ascii="ˎ̥" w:hAnsi="ˎ̥" w:eastAsia="宋体" w:cs="宋体"/>
          <w:sz w:val="28"/>
          <w:szCs w:val="28"/>
        </w:rPr>
        <w:t>万元，住房保障支出</w:t>
      </w:r>
      <w:r>
        <w:rPr>
          <w:rFonts w:hint="eastAsia" w:ascii="ˎ̥" w:hAnsi="ˎ̥" w:eastAsia="宋体" w:cs="宋体"/>
          <w:sz w:val="28"/>
          <w:szCs w:val="28"/>
        </w:rPr>
        <w:t>1</w:t>
      </w:r>
      <w:r>
        <w:rPr>
          <w:rFonts w:hint="eastAsia" w:ascii="ˎ̥" w:hAnsi="ˎ̥" w:eastAsia="宋体" w:cs="宋体"/>
          <w:sz w:val="28"/>
          <w:szCs w:val="28"/>
          <w:lang w:val="en-US" w:eastAsia="zh-CN"/>
        </w:rPr>
        <w:t>86</w:t>
      </w:r>
      <w:r>
        <w:rPr>
          <w:rFonts w:hint="eastAsia" w:ascii="ˎ̥" w:hAnsi="ˎ̥" w:eastAsia="宋体" w:cs="宋体"/>
          <w:sz w:val="28"/>
          <w:szCs w:val="28"/>
        </w:rPr>
        <w:t>.36</w:t>
      </w:r>
      <w:r>
        <w:rPr>
          <w:rFonts w:ascii="ˎ̥" w:hAnsi="ˎ̥" w:eastAsia="宋体" w:cs="宋体"/>
          <w:sz w:val="28"/>
          <w:szCs w:val="28"/>
        </w:rPr>
        <w:t>万元。</w:t>
      </w:r>
      <w:r>
        <w:rPr>
          <w:rFonts w:ascii="ˎ̥" w:hAnsi="ˎ̥" w:eastAsia="宋体" w:cs="宋体"/>
          <w:sz w:val="28"/>
          <w:szCs w:val="28"/>
        </w:rPr>
        <w:br w:type="textWrapping"/>
      </w:r>
      <w:r>
        <w:rPr>
          <w:rFonts w:ascii="ˎ̥" w:hAnsi="ˎ̥" w:eastAsia="宋体" w:cs="宋体"/>
          <w:b/>
          <w:bCs/>
          <w:sz w:val="28"/>
          <w:szCs w:val="28"/>
        </w:rPr>
        <w:t>　　五、一般公共预算当年拨款情况说明</w:t>
      </w:r>
      <w:r>
        <w:rPr>
          <w:rFonts w:ascii="ˎ̥" w:hAnsi="ˎ̥" w:eastAsia="宋体" w:cs="宋体"/>
          <w:sz w:val="28"/>
          <w:szCs w:val="28"/>
        </w:rPr>
        <w:br w:type="textWrapping"/>
      </w:r>
      <w:r>
        <w:rPr>
          <w:rFonts w:ascii="ˎ̥" w:hAnsi="ˎ̥" w:eastAsia="宋体" w:cs="宋体"/>
          <w:sz w:val="28"/>
          <w:szCs w:val="28"/>
        </w:rPr>
        <w:t>　　（一）一般公共预算当年拨款规模变化情况</w:t>
      </w:r>
      <w:r>
        <w:rPr>
          <w:rFonts w:ascii="ˎ̥" w:hAnsi="ˎ̥" w:eastAsia="宋体" w:cs="宋体"/>
          <w:sz w:val="28"/>
          <w:szCs w:val="28"/>
        </w:rPr>
        <w:br w:type="textWrapping"/>
      </w:r>
      <w:r>
        <w:rPr>
          <w:rFonts w:ascii="ˎ̥" w:hAnsi="ˎ̥" w:eastAsia="宋体" w:cs="宋体"/>
          <w:sz w:val="28"/>
          <w:szCs w:val="28"/>
        </w:rPr>
        <w:t>　　</w:t>
      </w:r>
      <w:r>
        <w:rPr>
          <w:rFonts w:hint="eastAsia" w:ascii="ˎ̥" w:hAnsi="ˎ̥" w:eastAsia="宋体" w:cs="宋体"/>
          <w:sz w:val="28"/>
          <w:szCs w:val="28"/>
        </w:rPr>
        <w:t>汶川县水磨中学校</w:t>
      </w:r>
      <w:r>
        <w:rPr>
          <w:rFonts w:ascii="ˎ̥" w:hAnsi="ˎ̥" w:eastAsia="宋体" w:cs="宋体"/>
          <w:sz w:val="28"/>
          <w:szCs w:val="28"/>
        </w:rPr>
        <w:t>20</w:t>
      </w:r>
      <w:r>
        <w:rPr>
          <w:rFonts w:hint="eastAsia" w:ascii="ˎ̥" w:hAnsi="ˎ̥" w:eastAsia="宋体" w:cs="宋体"/>
          <w:sz w:val="28"/>
          <w:szCs w:val="28"/>
          <w:lang w:val="en-US" w:eastAsia="zh-CN"/>
        </w:rPr>
        <w:t>21</w:t>
      </w:r>
      <w:r>
        <w:rPr>
          <w:rFonts w:ascii="ˎ̥" w:hAnsi="ˎ̥" w:eastAsia="宋体" w:cs="宋体"/>
          <w:sz w:val="28"/>
          <w:szCs w:val="28"/>
        </w:rPr>
        <w:t>年一般公共预算当年拨款</w:t>
      </w:r>
      <w:r>
        <w:rPr>
          <w:rFonts w:hint="eastAsia" w:ascii="ˎ̥" w:hAnsi="ˎ̥" w:cs="宋体"/>
          <w:sz w:val="28"/>
          <w:szCs w:val="28"/>
          <w:lang w:val="en-US" w:eastAsia="zh-CN"/>
        </w:rPr>
        <w:t>1873.48</w:t>
      </w:r>
      <w:r>
        <w:rPr>
          <w:rFonts w:ascii="ˎ̥" w:hAnsi="ˎ̥" w:eastAsia="宋体" w:cs="宋体"/>
          <w:sz w:val="28"/>
          <w:szCs w:val="28"/>
        </w:rPr>
        <w:t>万元，比20</w:t>
      </w:r>
      <w:r>
        <w:rPr>
          <w:rFonts w:hint="eastAsia" w:ascii="ˎ̥" w:hAnsi="ˎ̥" w:eastAsia="宋体" w:cs="宋体"/>
          <w:sz w:val="28"/>
          <w:szCs w:val="28"/>
          <w:lang w:val="en-US" w:eastAsia="zh-CN"/>
        </w:rPr>
        <w:t>20</w:t>
      </w:r>
      <w:r>
        <w:rPr>
          <w:rFonts w:ascii="ˎ̥" w:hAnsi="ˎ̥" w:eastAsia="宋体" w:cs="宋体"/>
          <w:sz w:val="28"/>
          <w:szCs w:val="28"/>
        </w:rPr>
        <w:t>年预算数增加</w:t>
      </w:r>
      <w:r>
        <w:rPr>
          <w:rFonts w:hint="eastAsia" w:ascii="ˎ̥" w:hAnsi="ˎ̥" w:eastAsia="宋体" w:cs="宋体"/>
          <w:sz w:val="28"/>
          <w:szCs w:val="28"/>
          <w:lang w:val="en-US" w:eastAsia="zh-CN"/>
        </w:rPr>
        <w:t>49.88</w:t>
      </w:r>
      <w:r>
        <w:rPr>
          <w:rFonts w:ascii="ˎ̥" w:hAnsi="ˎ̥" w:eastAsia="宋体" w:cs="宋体"/>
          <w:sz w:val="28"/>
          <w:szCs w:val="28"/>
        </w:rPr>
        <w:t>万元，主要是基本支出增加</w:t>
      </w:r>
      <w:r>
        <w:rPr>
          <w:rFonts w:hint="eastAsia" w:ascii="ˎ̥" w:hAnsi="ˎ̥" w:eastAsia="宋体" w:cs="宋体"/>
          <w:sz w:val="28"/>
          <w:szCs w:val="28"/>
          <w:lang w:val="en-US" w:eastAsia="zh-CN"/>
        </w:rPr>
        <w:t>10.13</w:t>
      </w:r>
      <w:r>
        <w:rPr>
          <w:rFonts w:ascii="ˎ̥" w:hAnsi="ˎ̥" w:eastAsia="宋体" w:cs="宋体"/>
          <w:sz w:val="28"/>
          <w:szCs w:val="28"/>
        </w:rPr>
        <w:t>万元，</w:t>
      </w:r>
      <w:r>
        <w:rPr>
          <w:rFonts w:hint="eastAsia" w:ascii="ˎ̥" w:hAnsi="ˎ̥" w:eastAsia="宋体" w:cs="宋体"/>
          <w:sz w:val="28"/>
          <w:szCs w:val="28"/>
        </w:rPr>
        <w:t>经费提标、岗位工资变动、工资调标等</w:t>
      </w:r>
      <w:r>
        <w:rPr>
          <w:rFonts w:hint="eastAsia" w:ascii="ˎ̥" w:hAnsi="ˎ̥" w:eastAsia="宋体" w:cs="宋体"/>
          <w:sz w:val="28"/>
          <w:szCs w:val="28"/>
          <w:lang w:eastAsia="zh-CN"/>
        </w:rPr>
        <w:t>，</w:t>
      </w:r>
      <w:r>
        <w:rPr>
          <w:rFonts w:hint="eastAsia" w:ascii="ˎ̥" w:hAnsi="ˎ̥" w:eastAsia="宋体" w:cs="宋体"/>
          <w:sz w:val="28"/>
          <w:szCs w:val="28"/>
          <w:lang w:val="en-US" w:eastAsia="zh-CN"/>
        </w:rPr>
        <w:t>项目支出增加39.75，解决食堂劳务费</w:t>
      </w:r>
      <w:r>
        <w:rPr>
          <w:rFonts w:hint="eastAsia" w:ascii="ˎ̥" w:hAnsi="ˎ̥" w:eastAsia="宋体" w:cs="宋体"/>
          <w:sz w:val="28"/>
          <w:szCs w:val="28"/>
        </w:rPr>
        <w:t>。</w:t>
      </w:r>
      <w:r>
        <w:rPr>
          <w:rFonts w:ascii="ˎ̥" w:hAnsi="ˎ̥" w:eastAsia="宋体" w:cs="宋体"/>
          <w:sz w:val="28"/>
          <w:szCs w:val="28"/>
        </w:rPr>
        <w:br w:type="textWrapping"/>
      </w:r>
      <w:r>
        <w:rPr>
          <w:rFonts w:ascii="ˎ̥" w:hAnsi="ˎ̥" w:eastAsia="宋体" w:cs="宋体"/>
          <w:sz w:val="28"/>
          <w:szCs w:val="28"/>
        </w:rPr>
        <w:t>　　（二）一般公共预算当年拨款结构情况</w:t>
      </w:r>
      <w:r>
        <w:rPr>
          <w:rFonts w:ascii="ˎ̥" w:hAnsi="ˎ̥" w:eastAsia="宋体" w:cs="宋体"/>
          <w:sz w:val="28"/>
          <w:szCs w:val="28"/>
        </w:rPr>
        <w:br w:type="textWrapping"/>
      </w:r>
      <w:r>
        <w:rPr>
          <w:rFonts w:ascii="ˎ̥" w:hAnsi="ˎ̥" w:eastAsia="宋体" w:cs="宋体"/>
          <w:sz w:val="28"/>
          <w:szCs w:val="28"/>
        </w:rPr>
        <w:t>　　一般公共服务支出</w:t>
      </w:r>
      <w:r>
        <w:rPr>
          <w:rFonts w:hint="eastAsia" w:ascii="ˎ̥" w:hAnsi="ˎ̥" w:eastAsia="宋体" w:cs="宋体"/>
          <w:sz w:val="28"/>
          <w:szCs w:val="28"/>
        </w:rPr>
        <w:t>0</w:t>
      </w:r>
      <w:r>
        <w:rPr>
          <w:rFonts w:ascii="ˎ̥" w:hAnsi="ˎ̥" w:eastAsia="宋体" w:cs="宋体"/>
          <w:sz w:val="28"/>
          <w:szCs w:val="28"/>
        </w:rPr>
        <w:t>万元，占</w:t>
      </w:r>
      <w:r>
        <w:rPr>
          <w:rFonts w:hint="eastAsia" w:ascii="ˎ̥" w:hAnsi="ˎ̥" w:eastAsia="宋体" w:cs="宋体"/>
          <w:sz w:val="28"/>
          <w:szCs w:val="28"/>
        </w:rPr>
        <w:t>0</w:t>
      </w:r>
      <w:r>
        <w:rPr>
          <w:rFonts w:ascii="ˎ̥" w:hAnsi="ˎ̥" w:eastAsia="宋体" w:cs="宋体"/>
          <w:sz w:val="28"/>
          <w:szCs w:val="28"/>
        </w:rPr>
        <w:t>%；教育支出</w:t>
      </w:r>
      <w:r>
        <w:rPr>
          <w:rFonts w:hint="eastAsia" w:ascii="ˎ̥" w:hAnsi="ˎ̥" w:eastAsia="宋体" w:cs="宋体"/>
          <w:sz w:val="28"/>
          <w:szCs w:val="28"/>
          <w:lang w:val="en-US" w:eastAsia="zh-CN"/>
        </w:rPr>
        <w:t>1294.02</w:t>
      </w:r>
      <w:r>
        <w:rPr>
          <w:rFonts w:ascii="ˎ̥" w:hAnsi="ˎ̥" w:eastAsia="宋体" w:cs="宋体"/>
          <w:sz w:val="28"/>
          <w:szCs w:val="28"/>
        </w:rPr>
        <w:t>万元，占</w:t>
      </w:r>
      <w:r>
        <w:rPr>
          <w:rFonts w:hint="eastAsia" w:ascii="ˎ̥" w:hAnsi="ˎ̥" w:eastAsia="宋体" w:cs="宋体"/>
          <w:sz w:val="28"/>
          <w:szCs w:val="28"/>
          <w:lang w:val="en-US" w:eastAsia="zh-CN"/>
        </w:rPr>
        <w:t>69</w:t>
      </w:r>
      <w:r>
        <w:rPr>
          <w:rFonts w:ascii="ˎ̥" w:hAnsi="ˎ̥" w:eastAsia="宋体" w:cs="宋体"/>
          <w:sz w:val="28"/>
          <w:szCs w:val="28"/>
        </w:rPr>
        <w:t>%；文化体育与传媒支出</w:t>
      </w:r>
      <w:r>
        <w:rPr>
          <w:rFonts w:hint="eastAsia" w:ascii="ˎ̥" w:hAnsi="ˎ̥" w:eastAsia="宋体" w:cs="宋体"/>
          <w:sz w:val="28"/>
          <w:szCs w:val="28"/>
        </w:rPr>
        <w:t>0</w:t>
      </w:r>
      <w:r>
        <w:rPr>
          <w:rFonts w:ascii="ˎ̥" w:hAnsi="ˎ̥" w:eastAsia="宋体" w:cs="宋体"/>
          <w:sz w:val="28"/>
          <w:szCs w:val="28"/>
        </w:rPr>
        <w:t>万元，占</w:t>
      </w:r>
      <w:r>
        <w:rPr>
          <w:rFonts w:hint="eastAsia" w:ascii="ˎ̥" w:hAnsi="ˎ̥" w:eastAsia="宋体" w:cs="宋体"/>
          <w:sz w:val="28"/>
          <w:szCs w:val="28"/>
        </w:rPr>
        <w:t>0</w:t>
      </w:r>
      <w:r>
        <w:rPr>
          <w:rFonts w:ascii="ˎ̥" w:hAnsi="ˎ̥" w:eastAsia="宋体" w:cs="宋体"/>
          <w:sz w:val="28"/>
          <w:szCs w:val="28"/>
        </w:rPr>
        <w:t>%；社会保障和就业支出</w:t>
      </w:r>
      <w:r>
        <w:rPr>
          <w:rFonts w:hint="eastAsia" w:ascii="ˎ̥" w:hAnsi="ˎ̥" w:eastAsia="宋体" w:cs="宋体"/>
          <w:sz w:val="28"/>
          <w:szCs w:val="28"/>
          <w:lang w:val="en-US" w:eastAsia="zh-CN"/>
        </w:rPr>
        <w:t>291.16</w:t>
      </w:r>
      <w:r>
        <w:rPr>
          <w:rFonts w:ascii="ˎ̥" w:hAnsi="ˎ̥" w:eastAsia="宋体" w:cs="宋体"/>
          <w:sz w:val="28"/>
          <w:szCs w:val="28"/>
        </w:rPr>
        <w:t>万元，占</w:t>
      </w:r>
      <w:r>
        <w:rPr>
          <w:rFonts w:hint="eastAsia" w:ascii="ˎ̥" w:hAnsi="ˎ̥" w:eastAsia="宋体" w:cs="宋体"/>
          <w:sz w:val="28"/>
          <w:szCs w:val="28"/>
        </w:rPr>
        <w:t>1</w:t>
      </w:r>
      <w:r>
        <w:rPr>
          <w:rFonts w:hint="eastAsia" w:ascii="ˎ̥" w:hAnsi="ˎ̥" w:eastAsia="宋体" w:cs="宋体"/>
          <w:sz w:val="28"/>
          <w:szCs w:val="28"/>
          <w:lang w:val="en-US" w:eastAsia="zh-CN"/>
        </w:rPr>
        <w:t>6</w:t>
      </w:r>
      <w:r>
        <w:rPr>
          <w:rFonts w:ascii="ˎ̥" w:hAnsi="ˎ̥" w:eastAsia="宋体" w:cs="宋体"/>
          <w:sz w:val="28"/>
          <w:szCs w:val="28"/>
        </w:rPr>
        <w:t>%；医疗卫生与计划生育支出</w:t>
      </w:r>
      <w:r>
        <w:rPr>
          <w:rFonts w:hint="eastAsia" w:ascii="ˎ̥" w:hAnsi="ˎ̥" w:eastAsia="宋体" w:cs="宋体"/>
          <w:sz w:val="28"/>
          <w:szCs w:val="28"/>
          <w:lang w:val="en-US" w:eastAsia="zh-CN"/>
        </w:rPr>
        <w:t>101.94</w:t>
      </w:r>
      <w:r>
        <w:rPr>
          <w:rFonts w:ascii="ˎ̥" w:hAnsi="ˎ̥" w:eastAsia="宋体" w:cs="宋体"/>
          <w:sz w:val="28"/>
          <w:szCs w:val="28"/>
        </w:rPr>
        <w:t>万元，占</w:t>
      </w:r>
      <w:r>
        <w:rPr>
          <w:rFonts w:hint="eastAsia" w:ascii="ˎ̥" w:hAnsi="ˎ̥" w:eastAsia="宋体" w:cs="宋体"/>
          <w:sz w:val="28"/>
          <w:szCs w:val="28"/>
          <w:lang w:val="en-US" w:eastAsia="zh-CN"/>
        </w:rPr>
        <w:t>5</w:t>
      </w:r>
      <w:r>
        <w:rPr>
          <w:rFonts w:ascii="ˎ̥" w:hAnsi="ˎ̥" w:eastAsia="宋体" w:cs="宋体"/>
          <w:sz w:val="28"/>
          <w:szCs w:val="28"/>
        </w:rPr>
        <w:t>%；住房保障支出</w:t>
      </w:r>
      <w:r>
        <w:rPr>
          <w:rFonts w:hint="eastAsia" w:ascii="ˎ̥" w:hAnsi="ˎ̥" w:eastAsia="宋体" w:cs="宋体"/>
          <w:sz w:val="28"/>
          <w:szCs w:val="28"/>
          <w:lang w:val="en-US" w:eastAsia="zh-CN"/>
        </w:rPr>
        <w:t>186.36</w:t>
      </w:r>
      <w:r>
        <w:rPr>
          <w:rFonts w:ascii="ˎ̥" w:hAnsi="ˎ̥" w:eastAsia="宋体" w:cs="宋体"/>
          <w:sz w:val="28"/>
          <w:szCs w:val="28"/>
        </w:rPr>
        <w:t>万元，占</w:t>
      </w:r>
      <w:r>
        <w:rPr>
          <w:rFonts w:hint="eastAsia" w:ascii="ˎ̥" w:hAnsi="ˎ̥" w:eastAsia="宋体" w:cs="宋体"/>
          <w:sz w:val="28"/>
          <w:szCs w:val="28"/>
          <w:lang w:val="en-US" w:eastAsia="zh-CN"/>
        </w:rPr>
        <w:t>10</w:t>
      </w:r>
      <w:r>
        <w:rPr>
          <w:rFonts w:ascii="ˎ̥" w:hAnsi="ˎ̥" w:eastAsia="宋体" w:cs="宋体"/>
          <w:sz w:val="28"/>
          <w:szCs w:val="28"/>
        </w:rPr>
        <w:t>%。</w:t>
      </w:r>
      <w:r>
        <w:rPr>
          <w:rFonts w:ascii="ˎ̥" w:hAnsi="ˎ̥" w:eastAsia="宋体" w:cs="宋体"/>
          <w:sz w:val="28"/>
          <w:szCs w:val="28"/>
        </w:rPr>
        <w:drawing>
          <wp:inline distT="0" distB="0" distL="0" distR="0">
            <wp:extent cx="5274310" cy="3076575"/>
            <wp:effectExtent l="5080" t="4445" r="1651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9"/>
        <w:spacing w:before="0" w:line="360" w:lineRule="auto"/>
        <w:ind w:left="321"/>
        <w:rPr>
          <w:rFonts w:hint="eastAsia" w:ascii="ˎ̥" w:hAnsi="ˎ̥" w:eastAsia="宋体" w:cs="宋体"/>
          <w:sz w:val="28"/>
          <w:szCs w:val="28"/>
        </w:rPr>
      </w:pPr>
      <w:r>
        <w:rPr>
          <w:rFonts w:ascii="ˎ̥" w:hAnsi="ˎ̥" w:eastAsia="宋体" w:cs="宋体"/>
          <w:sz w:val="28"/>
          <w:szCs w:val="28"/>
        </w:rPr>
        <w:br w:type="textWrapping"/>
      </w:r>
      <w:r>
        <w:rPr>
          <w:rFonts w:ascii="ˎ̥" w:hAnsi="ˎ̥" w:eastAsia="宋体" w:cs="宋体"/>
          <w:sz w:val="28"/>
          <w:szCs w:val="28"/>
        </w:rPr>
        <w:t>　　（三）一般公共预算当年拨款具体使用情况</w:t>
      </w:r>
    </w:p>
    <w:p>
      <w:pPr>
        <w:pStyle w:val="9"/>
        <w:spacing w:before="0" w:line="360" w:lineRule="auto"/>
        <w:ind w:left="321"/>
        <w:rPr>
          <w:rFonts w:hint="eastAsia" w:ascii="ˎ̥" w:hAnsi="ˎ̥" w:eastAsia="宋体" w:cs="宋体"/>
          <w:sz w:val="28"/>
          <w:szCs w:val="28"/>
        </w:rPr>
      </w:pPr>
      <w:r>
        <w:rPr>
          <w:rFonts w:hint="eastAsia" w:ascii="ˎ̥" w:hAnsi="ˎ̥" w:eastAsia="宋体" w:cs="宋体"/>
          <w:sz w:val="28"/>
          <w:szCs w:val="28"/>
        </w:rPr>
        <w:t>1.教育（</w:t>
      </w:r>
      <w:r>
        <w:rPr>
          <w:rFonts w:hint="eastAsia" w:ascii="ˎ̥" w:hAnsi="ˎ̥" w:eastAsia="宋体" w:cs="宋体"/>
          <w:sz w:val="28"/>
          <w:szCs w:val="28"/>
          <w:lang w:val="en-US" w:eastAsia="zh-CN"/>
        </w:rPr>
        <w:t>205</w:t>
      </w:r>
      <w:r>
        <w:rPr>
          <w:rFonts w:hint="eastAsia" w:ascii="ˎ̥" w:hAnsi="ˎ̥" w:eastAsia="宋体" w:cs="宋体"/>
          <w:sz w:val="28"/>
          <w:szCs w:val="28"/>
        </w:rPr>
        <w:t>类）普通教育（</w:t>
      </w:r>
      <w:r>
        <w:rPr>
          <w:rFonts w:hint="eastAsia" w:ascii="ˎ̥" w:hAnsi="ˎ̥" w:eastAsia="宋体" w:cs="宋体"/>
          <w:sz w:val="28"/>
          <w:szCs w:val="28"/>
          <w:lang w:val="en-US" w:eastAsia="zh-CN"/>
        </w:rPr>
        <w:t>02</w:t>
      </w:r>
      <w:r>
        <w:rPr>
          <w:rFonts w:hint="eastAsia" w:ascii="ˎ̥" w:hAnsi="ˎ̥" w:eastAsia="宋体" w:cs="宋体"/>
          <w:sz w:val="28"/>
          <w:szCs w:val="28"/>
        </w:rPr>
        <w:t>款）初中教育（</w:t>
      </w:r>
      <w:r>
        <w:rPr>
          <w:rFonts w:hint="eastAsia" w:ascii="ˎ̥" w:hAnsi="ˎ̥" w:eastAsia="宋体" w:cs="宋体"/>
          <w:sz w:val="28"/>
          <w:szCs w:val="28"/>
          <w:lang w:val="en-US" w:eastAsia="zh-CN"/>
        </w:rPr>
        <w:t>03</w:t>
      </w:r>
      <w:r>
        <w:rPr>
          <w:rFonts w:hint="eastAsia" w:ascii="ˎ̥" w:hAnsi="ˎ̥" w:eastAsia="宋体" w:cs="宋体"/>
          <w:sz w:val="28"/>
          <w:szCs w:val="28"/>
        </w:rPr>
        <w:t>项）:</w:t>
      </w:r>
      <w:r>
        <w:rPr>
          <w:rFonts w:hint="eastAsia" w:ascii="ˎ̥" w:hAnsi="ˎ̥" w:eastAsia="宋体" w:cs="宋体"/>
          <w:sz w:val="28"/>
          <w:szCs w:val="28"/>
          <w:lang w:eastAsia="zh-CN"/>
        </w:rPr>
        <w:t>（</w:t>
      </w:r>
      <w:r>
        <w:rPr>
          <w:rFonts w:hint="eastAsia" w:ascii="ˎ̥" w:hAnsi="ˎ̥" w:eastAsia="宋体" w:cs="宋体"/>
          <w:sz w:val="28"/>
          <w:szCs w:val="28"/>
          <w:lang w:val="en-US" w:eastAsia="zh-CN"/>
        </w:rPr>
        <w:t>2050203）</w:t>
      </w:r>
      <w:r>
        <w:rPr>
          <w:rFonts w:hint="eastAsia" w:ascii="ˎ̥" w:hAnsi="ˎ̥" w:eastAsia="宋体" w:cs="宋体"/>
          <w:sz w:val="28"/>
          <w:szCs w:val="28"/>
        </w:rPr>
        <w:t>202</w:t>
      </w:r>
      <w:r>
        <w:rPr>
          <w:rFonts w:hint="eastAsia" w:ascii="ˎ̥" w:hAnsi="ˎ̥" w:eastAsia="宋体" w:cs="宋体"/>
          <w:sz w:val="28"/>
          <w:szCs w:val="28"/>
          <w:lang w:val="en-US" w:eastAsia="zh-CN"/>
        </w:rPr>
        <w:t>1</w:t>
      </w:r>
      <w:r>
        <w:rPr>
          <w:rFonts w:hint="eastAsia" w:ascii="ˎ̥" w:hAnsi="ˎ̥" w:eastAsia="宋体" w:cs="宋体"/>
          <w:sz w:val="28"/>
          <w:szCs w:val="28"/>
        </w:rPr>
        <w:t>年预算数为</w:t>
      </w:r>
      <w:r>
        <w:rPr>
          <w:rFonts w:hint="eastAsia" w:ascii="ˎ̥" w:hAnsi="ˎ̥" w:eastAsia="宋体" w:cs="宋体"/>
          <w:sz w:val="28"/>
          <w:szCs w:val="28"/>
          <w:lang w:val="en-US" w:eastAsia="zh-CN"/>
        </w:rPr>
        <w:t>1286.82</w:t>
      </w:r>
      <w:r>
        <w:rPr>
          <w:rFonts w:hint="eastAsia" w:ascii="ˎ̥" w:hAnsi="ˎ̥" w:eastAsia="宋体" w:cs="宋体"/>
          <w:sz w:val="28"/>
          <w:szCs w:val="28"/>
        </w:rPr>
        <w:t xml:space="preserve"> 万元.</w:t>
      </w:r>
    </w:p>
    <w:p>
      <w:pPr>
        <w:pStyle w:val="9"/>
        <w:spacing w:before="0" w:line="360" w:lineRule="auto"/>
        <w:ind w:left="321"/>
        <w:rPr>
          <w:rFonts w:hint="eastAsia" w:ascii="ˎ̥" w:hAnsi="ˎ̥" w:eastAsia="宋体" w:cs="宋体"/>
          <w:sz w:val="28"/>
          <w:szCs w:val="28"/>
        </w:rPr>
      </w:pPr>
      <w:r>
        <w:rPr>
          <w:rFonts w:hint="eastAsia" w:ascii="ˎ̥" w:hAnsi="ˎ̥" w:eastAsia="宋体" w:cs="宋体"/>
          <w:sz w:val="28"/>
          <w:szCs w:val="28"/>
        </w:rPr>
        <w:t>教育（</w:t>
      </w:r>
      <w:r>
        <w:rPr>
          <w:rFonts w:hint="eastAsia" w:ascii="ˎ̥" w:hAnsi="ˎ̥" w:eastAsia="宋体" w:cs="宋体"/>
          <w:sz w:val="28"/>
          <w:szCs w:val="28"/>
          <w:lang w:val="en-US" w:eastAsia="zh-CN"/>
        </w:rPr>
        <w:t>205</w:t>
      </w:r>
      <w:r>
        <w:rPr>
          <w:rFonts w:hint="eastAsia" w:ascii="ˎ̥" w:hAnsi="ˎ̥" w:eastAsia="宋体" w:cs="宋体"/>
          <w:sz w:val="28"/>
          <w:szCs w:val="28"/>
        </w:rPr>
        <w:t>类）普通教育（</w:t>
      </w:r>
      <w:r>
        <w:rPr>
          <w:rFonts w:hint="eastAsia" w:ascii="ˎ̥" w:hAnsi="ˎ̥" w:eastAsia="宋体" w:cs="宋体"/>
          <w:sz w:val="28"/>
          <w:szCs w:val="28"/>
          <w:lang w:val="en-US" w:eastAsia="zh-CN"/>
        </w:rPr>
        <w:t>02</w:t>
      </w:r>
      <w:r>
        <w:rPr>
          <w:rFonts w:hint="eastAsia" w:ascii="ˎ̥" w:hAnsi="ˎ̥" w:eastAsia="宋体" w:cs="宋体"/>
          <w:sz w:val="28"/>
          <w:szCs w:val="28"/>
        </w:rPr>
        <w:t>款）高中教育（</w:t>
      </w:r>
      <w:r>
        <w:rPr>
          <w:rFonts w:hint="eastAsia" w:ascii="ˎ̥" w:hAnsi="ˎ̥" w:eastAsia="宋体" w:cs="宋体"/>
          <w:sz w:val="28"/>
          <w:szCs w:val="28"/>
          <w:lang w:val="en-US" w:eastAsia="zh-CN"/>
        </w:rPr>
        <w:t>04</w:t>
      </w:r>
      <w:r>
        <w:rPr>
          <w:rFonts w:hint="eastAsia" w:ascii="ˎ̥" w:hAnsi="ˎ̥" w:eastAsia="宋体" w:cs="宋体"/>
          <w:sz w:val="28"/>
          <w:szCs w:val="28"/>
        </w:rPr>
        <w:t>项）:</w:t>
      </w:r>
      <w:r>
        <w:rPr>
          <w:rFonts w:hint="eastAsia" w:ascii="ˎ̥" w:hAnsi="ˎ̥" w:eastAsia="宋体" w:cs="宋体"/>
          <w:sz w:val="28"/>
          <w:szCs w:val="28"/>
          <w:lang w:eastAsia="zh-CN"/>
        </w:rPr>
        <w:t>（</w:t>
      </w:r>
      <w:r>
        <w:rPr>
          <w:rFonts w:hint="eastAsia" w:ascii="ˎ̥" w:hAnsi="ˎ̥" w:eastAsia="宋体" w:cs="宋体"/>
          <w:sz w:val="28"/>
          <w:szCs w:val="28"/>
          <w:lang w:val="en-US" w:eastAsia="zh-CN"/>
        </w:rPr>
        <w:t>2050204</w:t>
      </w:r>
      <w:r>
        <w:rPr>
          <w:rFonts w:hint="eastAsia" w:ascii="ˎ̥" w:hAnsi="ˎ̥" w:eastAsia="宋体" w:cs="宋体"/>
          <w:sz w:val="28"/>
          <w:szCs w:val="28"/>
          <w:lang w:eastAsia="zh-CN"/>
        </w:rPr>
        <w:t>）</w:t>
      </w:r>
      <w:r>
        <w:rPr>
          <w:rFonts w:hint="eastAsia" w:ascii="ˎ̥" w:hAnsi="ˎ̥" w:eastAsia="宋体" w:cs="宋体"/>
          <w:sz w:val="28"/>
          <w:szCs w:val="28"/>
        </w:rPr>
        <w:t>20</w:t>
      </w:r>
      <w:r>
        <w:rPr>
          <w:rFonts w:hint="eastAsia" w:ascii="ˎ̥" w:hAnsi="ˎ̥" w:eastAsia="宋体" w:cs="宋体"/>
          <w:sz w:val="28"/>
          <w:szCs w:val="28"/>
          <w:lang w:val="en-US" w:eastAsia="zh-CN"/>
        </w:rPr>
        <w:t>21</w:t>
      </w:r>
      <w:r>
        <w:rPr>
          <w:rFonts w:hint="eastAsia" w:ascii="ˎ̥" w:hAnsi="ˎ̥" w:eastAsia="宋体" w:cs="宋体"/>
          <w:sz w:val="28"/>
          <w:szCs w:val="28"/>
        </w:rPr>
        <w:t>预算数为</w:t>
      </w:r>
      <w:r>
        <w:rPr>
          <w:rFonts w:hint="eastAsia" w:ascii="宋体" w:hAnsi="宋体" w:eastAsia="宋体" w:cs="宋体"/>
          <w:color w:val="000000"/>
          <w:sz w:val="28"/>
          <w:szCs w:val="28"/>
          <w:lang w:val="en-US" w:eastAsia="zh-CN"/>
        </w:rPr>
        <w:t>7.2</w:t>
      </w:r>
      <w:r>
        <w:rPr>
          <w:rFonts w:hint="eastAsia" w:ascii="ˎ̥" w:hAnsi="ˎ̥" w:eastAsia="宋体" w:cs="宋体"/>
          <w:sz w:val="28"/>
          <w:szCs w:val="28"/>
        </w:rPr>
        <w:t>万元。</w:t>
      </w:r>
    </w:p>
    <w:p>
      <w:pPr>
        <w:pStyle w:val="9"/>
        <w:spacing w:before="0" w:line="360" w:lineRule="auto"/>
        <w:ind w:left="321"/>
        <w:rPr>
          <w:rFonts w:hint="eastAsia" w:ascii="ˎ̥" w:hAnsi="ˎ̥" w:eastAsia="宋体" w:cs="宋体"/>
          <w:sz w:val="28"/>
          <w:szCs w:val="28"/>
        </w:rPr>
      </w:pPr>
      <w:r>
        <w:rPr>
          <w:rFonts w:hint="eastAsia" w:ascii="ˎ̥" w:hAnsi="ˎ̥" w:eastAsia="宋体" w:cs="宋体"/>
          <w:sz w:val="28"/>
          <w:szCs w:val="28"/>
        </w:rPr>
        <w:t>2.社会保障和就业（</w:t>
      </w:r>
      <w:r>
        <w:rPr>
          <w:rFonts w:hint="eastAsia" w:ascii="ˎ̥" w:hAnsi="ˎ̥" w:eastAsia="宋体" w:cs="宋体"/>
          <w:sz w:val="28"/>
          <w:szCs w:val="28"/>
          <w:lang w:val="en-US" w:eastAsia="zh-CN"/>
        </w:rPr>
        <w:t>208</w:t>
      </w:r>
      <w:r>
        <w:rPr>
          <w:rFonts w:hint="eastAsia" w:ascii="ˎ̥" w:hAnsi="ˎ̥" w:eastAsia="宋体" w:cs="宋体"/>
          <w:sz w:val="28"/>
          <w:szCs w:val="28"/>
        </w:rPr>
        <w:t>类）行政事业单位离退休（款）机关事业单位基本养老保险缴费支出（项）:</w:t>
      </w:r>
      <w:r>
        <w:rPr>
          <w:rFonts w:hint="eastAsia" w:ascii="ˎ̥" w:hAnsi="ˎ̥" w:eastAsia="宋体" w:cs="宋体"/>
          <w:sz w:val="28"/>
          <w:szCs w:val="28"/>
          <w:lang w:eastAsia="zh-CN"/>
        </w:rPr>
        <w:t>（</w:t>
      </w:r>
      <w:r>
        <w:rPr>
          <w:rFonts w:hint="eastAsia" w:ascii="ˎ̥" w:hAnsi="ˎ̥" w:eastAsia="宋体" w:cs="宋体"/>
          <w:sz w:val="28"/>
          <w:szCs w:val="28"/>
          <w:lang w:val="en-US" w:eastAsia="zh-CN"/>
        </w:rPr>
        <w:t>2080505</w:t>
      </w:r>
      <w:r>
        <w:rPr>
          <w:rFonts w:hint="eastAsia" w:ascii="ˎ̥" w:hAnsi="ˎ̥" w:eastAsia="宋体" w:cs="宋体"/>
          <w:sz w:val="28"/>
          <w:szCs w:val="28"/>
          <w:lang w:eastAsia="zh-CN"/>
        </w:rPr>
        <w:t>）</w:t>
      </w:r>
      <w:r>
        <w:rPr>
          <w:rFonts w:hint="eastAsia" w:ascii="ˎ̥" w:hAnsi="ˎ̥" w:eastAsia="宋体" w:cs="宋体"/>
          <w:sz w:val="28"/>
          <w:szCs w:val="28"/>
        </w:rPr>
        <w:t>202</w:t>
      </w:r>
      <w:r>
        <w:rPr>
          <w:rFonts w:hint="eastAsia" w:ascii="ˎ̥" w:hAnsi="ˎ̥" w:eastAsia="宋体" w:cs="宋体"/>
          <w:sz w:val="28"/>
          <w:szCs w:val="28"/>
          <w:lang w:val="en-US" w:eastAsia="zh-CN"/>
        </w:rPr>
        <w:t>1</w:t>
      </w:r>
      <w:r>
        <w:rPr>
          <w:rFonts w:hint="eastAsia" w:ascii="ˎ̥" w:hAnsi="ˎ̥" w:eastAsia="宋体" w:cs="宋体"/>
          <w:sz w:val="28"/>
          <w:szCs w:val="28"/>
        </w:rPr>
        <w:t>年预算数为</w:t>
      </w:r>
      <w:r>
        <w:rPr>
          <w:rFonts w:hint="eastAsia" w:ascii="宋体" w:hAnsi="宋体" w:eastAsia="宋体" w:cs="宋体"/>
          <w:color w:val="000000"/>
          <w:sz w:val="28"/>
          <w:szCs w:val="28"/>
          <w:lang w:val="en-US" w:eastAsia="zh-CN"/>
        </w:rPr>
        <w:t>194.1</w:t>
      </w:r>
      <w:r>
        <w:rPr>
          <w:rFonts w:hint="eastAsia" w:ascii="ˎ̥" w:hAnsi="ˎ̥" w:eastAsia="宋体" w:cs="宋体"/>
          <w:sz w:val="28"/>
          <w:szCs w:val="28"/>
        </w:rPr>
        <w:t>万元。</w:t>
      </w:r>
    </w:p>
    <w:p>
      <w:pPr>
        <w:pStyle w:val="9"/>
        <w:spacing w:before="0" w:line="360" w:lineRule="auto"/>
        <w:ind w:left="321"/>
        <w:rPr>
          <w:rFonts w:hint="eastAsia" w:ascii="ˎ̥" w:hAnsi="ˎ̥" w:eastAsia="宋体" w:cs="宋体"/>
          <w:sz w:val="28"/>
          <w:szCs w:val="28"/>
        </w:rPr>
      </w:pPr>
      <w:r>
        <w:rPr>
          <w:rFonts w:hint="eastAsia" w:ascii="ˎ̥" w:hAnsi="ˎ̥" w:eastAsia="宋体" w:cs="宋体"/>
          <w:sz w:val="28"/>
          <w:szCs w:val="28"/>
        </w:rPr>
        <w:t>社会保障和就业（类）行政事业单位离退休（款）机关事业单位职业年金缴费支出（项）:</w:t>
      </w:r>
      <w:r>
        <w:rPr>
          <w:rFonts w:hint="eastAsia" w:ascii="ˎ̥" w:hAnsi="ˎ̥" w:eastAsia="宋体" w:cs="宋体"/>
          <w:sz w:val="28"/>
          <w:szCs w:val="28"/>
          <w:lang w:eastAsia="zh-CN"/>
        </w:rPr>
        <w:t>（</w:t>
      </w:r>
      <w:r>
        <w:rPr>
          <w:rFonts w:hint="eastAsia" w:ascii="ˎ̥" w:hAnsi="ˎ̥" w:eastAsia="宋体" w:cs="宋体"/>
          <w:sz w:val="28"/>
          <w:szCs w:val="28"/>
          <w:lang w:val="en-US" w:eastAsia="zh-CN"/>
        </w:rPr>
        <w:t>2080506</w:t>
      </w:r>
      <w:r>
        <w:rPr>
          <w:rFonts w:hint="eastAsia" w:ascii="ˎ̥" w:hAnsi="ˎ̥" w:eastAsia="宋体" w:cs="宋体"/>
          <w:sz w:val="28"/>
          <w:szCs w:val="28"/>
          <w:lang w:eastAsia="zh-CN"/>
        </w:rPr>
        <w:t>）</w:t>
      </w:r>
      <w:r>
        <w:rPr>
          <w:rFonts w:hint="eastAsia" w:ascii="ˎ̥" w:hAnsi="ˎ̥" w:eastAsia="宋体" w:cs="宋体"/>
          <w:sz w:val="28"/>
          <w:szCs w:val="28"/>
        </w:rPr>
        <w:t>202</w:t>
      </w:r>
      <w:r>
        <w:rPr>
          <w:rFonts w:hint="eastAsia" w:ascii="ˎ̥" w:hAnsi="ˎ̥" w:eastAsia="宋体" w:cs="宋体"/>
          <w:sz w:val="28"/>
          <w:szCs w:val="28"/>
          <w:lang w:val="en-US" w:eastAsia="zh-CN"/>
        </w:rPr>
        <w:t>1</w:t>
      </w:r>
      <w:r>
        <w:rPr>
          <w:rFonts w:hint="eastAsia" w:ascii="ˎ̥" w:hAnsi="ˎ̥" w:eastAsia="宋体" w:cs="宋体"/>
          <w:sz w:val="28"/>
          <w:szCs w:val="28"/>
        </w:rPr>
        <w:t>年预算数为</w:t>
      </w:r>
      <w:r>
        <w:rPr>
          <w:rFonts w:hint="eastAsia" w:ascii="宋体" w:hAnsi="宋体" w:eastAsia="宋体" w:cs="宋体"/>
          <w:color w:val="000000"/>
          <w:sz w:val="28"/>
          <w:szCs w:val="28"/>
          <w:lang w:val="en-US" w:eastAsia="zh-CN"/>
        </w:rPr>
        <w:t>97.05</w:t>
      </w:r>
      <w:r>
        <w:rPr>
          <w:rFonts w:hint="eastAsia" w:ascii="ˎ̥" w:hAnsi="ˎ̥" w:eastAsia="宋体" w:cs="宋体"/>
          <w:sz w:val="28"/>
          <w:szCs w:val="28"/>
        </w:rPr>
        <w:t>万元。</w:t>
      </w:r>
    </w:p>
    <w:p>
      <w:pPr>
        <w:pStyle w:val="9"/>
        <w:spacing w:before="0" w:line="360" w:lineRule="auto"/>
        <w:ind w:left="321"/>
        <w:rPr>
          <w:rFonts w:hint="eastAsia" w:ascii="ˎ̥" w:hAnsi="ˎ̥" w:eastAsia="宋体" w:cs="宋体"/>
          <w:sz w:val="28"/>
          <w:szCs w:val="28"/>
        </w:rPr>
      </w:pPr>
      <w:r>
        <w:rPr>
          <w:rFonts w:hint="eastAsia" w:ascii="ˎ̥" w:hAnsi="ˎ̥" w:eastAsia="宋体" w:cs="宋体"/>
          <w:sz w:val="28"/>
          <w:szCs w:val="28"/>
        </w:rPr>
        <w:t>3.医疗卫生与计划生育（类）医疗保障（款）事业单位医疗（项）:</w:t>
      </w:r>
      <w:r>
        <w:rPr>
          <w:rFonts w:hint="eastAsia" w:ascii="ˎ̥" w:hAnsi="ˎ̥" w:eastAsia="宋体" w:cs="宋体"/>
          <w:sz w:val="28"/>
          <w:szCs w:val="28"/>
          <w:lang w:eastAsia="zh-CN"/>
        </w:rPr>
        <w:t>（</w:t>
      </w:r>
      <w:r>
        <w:rPr>
          <w:rFonts w:hint="eastAsia" w:ascii="ˎ̥" w:hAnsi="ˎ̥" w:eastAsia="宋体" w:cs="宋体"/>
          <w:sz w:val="28"/>
          <w:szCs w:val="28"/>
          <w:lang w:val="en-US" w:eastAsia="zh-CN"/>
        </w:rPr>
        <w:t>2101102</w:t>
      </w:r>
      <w:r>
        <w:rPr>
          <w:rFonts w:hint="eastAsia" w:ascii="ˎ̥" w:hAnsi="ˎ̥" w:eastAsia="宋体" w:cs="宋体"/>
          <w:sz w:val="28"/>
          <w:szCs w:val="28"/>
          <w:lang w:eastAsia="zh-CN"/>
        </w:rPr>
        <w:t>）</w:t>
      </w:r>
      <w:r>
        <w:rPr>
          <w:rFonts w:hint="eastAsia" w:ascii="ˎ̥" w:hAnsi="ˎ̥" w:eastAsia="宋体" w:cs="宋体"/>
          <w:sz w:val="28"/>
          <w:szCs w:val="28"/>
        </w:rPr>
        <w:t>202</w:t>
      </w:r>
      <w:r>
        <w:rPr>
          <w:rFonts w:hint="eastAsia" w:ascii="ˎ̥" w:hAnsi="ˎ̥" w:eastAsia="宋体" w:cs="宋体"/>
          <w:sz w:val="28"/>
          <w:szCs w:val="28"/>
          <w:lang w:val="en-US" w:eastAsia="zh-CN"/>
        </w:rPr>
        <w:t>1</w:t>
      </w:r>
      <w:r>
        <w:rPr>
          <w:rFonts w:hint="eastAsia" w:ascii="ˎ̥" w:hAnsi="ˎ̥" w:eastAsia="宋体" w:cs="宋体"/>
          <w:sz w:val="28"/>
          <w:szCs w:val="28"/>
        </w:rPr>
        <w:t>年</w:t>
      </w:r>
      <w:r>
        <w:rPr>
          <w:rFonts w:hint="eastAsia" w:ascii="ˎ̥" w:hAnsi="ˎ̥" w:eastAsia="宋体" w:cs="宋体"/>
          <w:sz w:val="28"/>
          <w:szCs w:val="28"/>
          <w:lang w:val="en-US" w:eastAsia="zh-CN"/>
        </w:rPr>
        <w:t>事业单位医疗款</w:t>
      </w:r>
      <w:r>
        <w:rPr>
          <w:rFonts w:hint="eastAsia" w:ascii="ˎ̥" w:hAnsi="ˎ̥" w:eastAsia="宋体" w:cs="宋体"/>
          <w:sz w:val="28"/>
          <w:szCs w:val="28"/>
        </w:rPr>
        <w:t>预算数为101.</w:t>
      </w:r>
      <w:r>
        <w:rPr>
          <w:rFonts w:hint="eastAsia" w:ascii="ˎ̥" w:hAnsi="ˎ̥" w:eastAsia="宋体" w:cs="宋体"/>
          <w:sz w:val="28"/>
          <w:szCs w:val="28"/>
          <w:lang w:val="en-US" w:eastAsia="zh-CN"/>
        </w:rPr>
        <w:t>94</w:t>
      </w:r>
      <w:r>
        <w:rPr>
          <w:rFonts w:ascii="ˎ̥" w:hAnsi="ˎ̥" w:eastAsia="宋体" w:cs="宋体"/>
          <w:sz w:val="28"/>
          <w:szCs w:val="28"/>
        </w:rPr>
        <w:t>万元</w:t>
      </w:r>
      <w:r>
        <w:rPr>
          <w:rFonts w:hint="eastAsia" w:ascii="ˎ̥" w:hAnsi="ˎ̥" w:eastAsia="宋体" w:cs="宋体"/>
          <w:sz w:val="28"/>
          <w:szCs w:val="28"/>
          <w:lang w:eastAsia="zh-CN"/>
        </w:rPr>
        <w:t>；（</w:t>
      </w:r>
      <w:r>
        <w:rPr>
          <w:rFonts w:hint="eastAsia" w:ascii="ˎ̥" w:hAnsi="ˎ̥" w:eastAsia="宋体" w:cs="宋体"/>
          <w:sz w:val="28"/>
          <w:szCs w:val="28"/>
          <w:lang w:val="en-US" w:eastAsia="zh-CN"/>
        </w:rPr>
        <w:t>2101199</w:t>
      </w:r>
      <w:r>
        <w:rPr>
          <w:rFonts w:hint="eastAsia" w:ascii="ˎ̥" w:hAnsi="ˎ̥" w:eastAsia="宋体" w:cs="宋体"/>
          <w:sz w:val="28"/>
          <w:szCs w:val="28"/>
          <w:lang w:eastAsia="zh-CN"/>
        </w:rPr>
        <w:t>）</w:t>
      </w:r>
      <w:r>
        <w:rPr>
          <w:rFonts w:hint="eastAsia" w:ascii="ˎ̥" w:hAnsi="ˎ̥" w:eastAsia="宋体" w:cs="宋体"/>
          <w:sz w:val="28"/>
          <w:szCs w:val="28"/>
          <w:lang w:val="en-US" w:eastAsia="zh-CN"/>
        </w:rPr>
        <w:t>2021年其他行政事业单位医疗支出17.03万元</w:t>
      </w:r>
      <w:r>
        <w:rPr>
          <w:rFonts w:hint="eastAsia" w:ascii="ˎ̥" w:hAnsi="ˎ̥" w:eastAsia="宋体" w:cs="宋体"/>
          <w:sz w:val="28"/>
          <w:szCs w:val="28"/>
        </w:rPr>
        <w:t>。</w:t>
      </w:r>
    </w:p>
    <w:p>
      <w:pPr>
        <w:pStyle w:val="9"/>
        <w:spacing w:before="0" w:line="360" w:lineRule="auto"/>
        <w:ind w:left="321"/>
        <w:rPr>
          <w:rFonts w:hint="eastAsia" w:ascii="ˎ̥" w:hAnsi="ˎ̥" w:eastAsia="宋体" w:cs="宋体"/>
          <w:sz w:val="28"/>
          <w:szCs w:val="28"/>
        </w:rPr>
      </w:pPr>
      <w:r>
        <w:rPr>
          <w:rFonts w:hint="eastAsia" w:ascii="ˎ̥" w:hAnsi="ˎ̥" w:eastAsia="宋体" w:cs="宋体"/>
          <w:sz w:val="28"/>
          <w:szCs w:val="28"/>
        </w:rPr>
        <w:t>4.住房保障支出（类）住房改革（款）住房公积金（项）:</w:t>
      </w:r>
      <w:r>
        <w:rPr>
          <w:rFonts w:hint="eastAsia" w:ascii="ˎ̥" w:hAnsi="ˎ̥" w:eastAsia="宋体" w:cs="宋体"/>
          <w:sz w:val="28"/>
          <w:szCs w:val="28"/>
          <w:lang w:eastAsia="zh-CN"/>
        </w:rPr>
        <w:t>（</w:t>
      </w:r>
      <w:r>
        <w:rPr>
          <w:rFonts w:hint="eastAsia" w:ascii="ˎ̥" w:hAnsi="ˎ̥" w:eastAsia="宋体" w:cs="宋体"/>
          <w:sz w:val="28"/>
          <w:szCs w:val="28"/>
          <w:lang w:val="en-US" w:eastAsia="zh-CN"/>
        </w:rPr>
        <w:t>2210201</w:t>
      </w:r>
      <w:r>
        <w:rPr>
          <w:rFonts w:hint="eastAsia" w:ascii="ˎ̥" w:hAnsi="ˎ̥" w:eastAsia="宋体" w:cs="宋体"/>
          <w:sz w:val="28"/>
          <w:szCs w:val="28"/>
          <w:lang w:eastAsia="zh-CN"/>
        </w:rPr>
        <w:t>）</w:t>
      </w:r>
      <w:r>
        <w:rPr>
          <w:rFonts w:hint="eastAsia" w:ascii="ˎ̥" w:hAnsi="ˎ̥" w:eastAsia="宋体" w:cs="宋体"/>
          <w:sz w:val="28"/>
          <w:szCs w:val="28"/>
        </w:rPr>
        <w:t>202</w:t>
      </w:r>
      <w:r>
        <w:rPr>
          <w:rFonts w:hint="eastAsia" w:ascii="ˎ̥" w:hAnsi="ˎ̥" w:eastAsia="宋体" w:cs="宋体"/>
          <w:sz w:val="28"/>
          <w:szCs w:val="28"/>
          <w:lang w:val="en-US" w:eastAsia="zh-CN"/>
        </w:rPr>
        <w:t>1</w:t>
      </w:r>
      <w:r>
        <w:rPr>
          <w:rFonts w:hint="eastAsia" w:ascii="ˎ̥" w:hAnsi="ˎ̥" w:eastAsia="宋体" w:cs="宋体"/>
          <w:sz w:val="28"/>
          <w:szCs w:val="28"/>
        </w:rPr>
        <w:t>年预算数为1</w:t>
      </w:r>
      <w:r>
        <w:rPr>
          <w:rFonts w:hint="eastAsia" w:ascii="ˎ̥" w:hAnsi="ˎ̥" w:eastAsia="宋体" w:cs="宋体"/>
          <w:sz w:val="28"/>
          <w:szCs w:val="28"/>
          <w:lang w:val="en-US" w:eastAsia="zh-CN"/>
        </w:rPr>
        <w:t>86</w:t>
      </w:r>
      <w:r>
        <w:rPr>
          <w:rFonts w:hint="eastAsia" w:ascii="ˎ̥" w:hAnsi="ˎ̥" w:eastAsia="宋体" w:cs="宋体"/>
          <w:sz w:val="28"/>
          <w:szCs w:val="28"/>
        </w:rPr>
        <w:t>.36万元。</w:t>
      </w:r>
    </w:p>
    <w:p>
      <w:pPr>
        <w:pStyle w:val="9"/>
        <w:spacing w:before="0" w:line="360" w:lineRule="auto"/>
        <w:ind w:firstLine="280" w:firstLineChars="100"/>
        <w:rPr>
          <w:rFonts w:hint="eastAsia" w:ascii="ˎ̥" w:hAnsi="ˎ̥" w:eastAsia="宋体" w:cs="宋体"/>
          <w:sz w:val="28"/>
          <w:szCs w:val="28"/>
        </w:rPr>
      </w:pPr>
    </w:p>
    <w:p>
      <w:pPr>
        <w:pStyle w:val="9"/>
        <w:numPr>
          <w:ilvl w:val="0"/>
          <w:numId w:val="3"/>
        </w:numPr>
        <w:spacing w:before="0" w:line="360" w:lineRule="auto"/>
        <w:ind w:left="470" w:leftChars="0" w:firstLine="160" w:firstLineChars="0"/>
        <w:rPr>
          <w:rFonts w:hint="eastAsia" w:ascii="ˎ̥" w:hAnsi="ˎ̥" w:eastAsia="宋体" w:cs="宋体"/>
          <w:sz w:val="28"/>
          <w:szCs w:val="28"/>
        </w:rPr>
      </w:pPr>
      <w:r>
        <w:rPr>
          <w:rFonts w:ascii="ˎ̥" w:hAnsi="ˎ̥" w:eastAsia="宋体" w:cs="宋体"/>
          <w:b/>
          <w:bCs/>
          <w:sz w:val="28"/>
          <w:szCs w:val="28"/>
        </w:rPr>
        <w:t>一般公共预算基本支出情况说明</w:t>
      </w:r>
      <w:r>
        <w:rPr>
          <w:rFonts w:ascii="ˎ̥" w:hAnsi="ˎ̥" w:eastAsia="宋体" w:cs="宋体"/>
          <w:b/>
          <w:bCs/>
          <w:sz w:val="28"/>
          <w:szCs w:val="28"/>
        </w:rPr>
        <w:br w:type="textWrapping"/>
      </w:r>
      <w:r>
        <w:rPr>
          <w:rFonts w:ascii="ˎ̥" w:hAnsi="ˎ̥" w:eastAsia="宋体" w:cs="宋体"/>
          <w:sz w:val="28"/>
          <w:szCs w:val="28"/>
        </w:rPr>
        <w:t>　　</w:t>
      </w:r>
      <w:r>
        <w:rPr>
          <w:rFonts w:hint="eastAsia" w:ascii="ˎ̥" w:hAnsi="ˎ̥" w:eastAsia="宋体" w:cs="宋体"/>
          <w:sz w:val="28"/>
          <w:szCs w:val="28"/>
        </w:rPr>
        <w:t>汶川县水磨中学校</w:t>
      </w:r>
      <w:r>
        <w:rPr>
          <w:rFonts w:ascii="ˎ̥" w:hAnsi="ˎ̥" w:eastAsia="宋体" w:cs="宋体"/>
          <w:sz w:val="28"/>
          <w:szCs w:val="28"/>
        </w:rPr>
        <w:t>202</w:t>
      </w:r>
      <w:r>
        <w:rPr>
          <w:rFonts w:hint="eastAsia" w:ascii="ˎ̥" w:hAnsi="ˎ̥" w:eastAsia="宋体" w:cs="宋体"/>
          <w:sz w:val="28"/>
          <w:szCs w:val="28"/>
          <w:lang w:val="en-US" w:eastAsia="zh-CN"/>
        </w:rPr>
        <w:t>1</w:t>
      </w:r>
      <w:r>
        <w:rPr>
          <w:rFonts w:ascii="ˎ̥" w:hAnsi="ˎ̥" w:eastAsia="宋体" w:cs="宋体"/>
          <w:sz w:val="28"/>
          <w:szCs w:val="28"/>
        </w:rPr>
        <w:t>年一般公共预算基本支出</w:t>
      </w:r>
      <w:r>
        <w:rPr>
          <w:rFonts w:hint="eastAsia" w:ascii="ˎ̥" w:hAnsi="ˎ̥" w:eastAsia="宋体" w:cs="宋体"/>
          <w:sz w:val="28"/>
          <w:szCs w:val="28"/>
          <w:lang w:val="en-US" w:eastAsia="zh-CN"/>
        </w:rPr>
        <w:t>1833.72</w:t>
      </w:r>
      <w:r>
        <w:rPr>
          <w:rFonts w:ascii="ˎ̥" w:hAnsi="ˎ̥" w:eastAsia="宋体" w:cs="宋体"/>
          <w:sz w:val="28"/>
          <w:szCs w:val="28"/>
        </w:rPr>
        <w:t>万元，其中：人员经费</w:t>
      </w:r>
      <w:r>
        <w:rPr>
          <w:rFonts w:hint="eastAsia" w:ascii="宋体" w:hAnsi="宋体" w:eastAsia="宋体" w:cs="宋体"/>
          <w:color w:val="000000"/>
          <w:sz w:val="28"/>
          <w:szCs w:val="28"/>
          <w:lang w:val="en-US" w:eastAsia="zh-CN"/>
        </w:rPr>
        <w:t>1833.72</w:t>
      </w:r>
      <w:r>
        <w:rPr>
          <w:rFonts w:hint="eastAsia" w:ascii="宋体" w:hAnsi="宋体" w:eastAsia="宋体" w:cs="宋体"/>
          <w:color w:val="000000"/>
          <w:sz w:val="28"/>
          <w:szCs w:val="28"/>
        </w:rPr>
        <w:t xml:space="preserve"> </w:t>
      </w:r>
      <w:r>
        <w:rPr>
          <w:rFonts w:ascii="ˎ̥" w:hAnsi="ˎ̥" w:eastAsia="宋体" w:cs="宋体"/>
          <w:sz w:val="28"/>
          <w:szCs w:val="28"/>
        </w:rPr>
        <w:t>万元，主要包括：基本工资、津贴补贴、奖金、其他社会保障缴费、绩效工资、机关事业单位基本养老保险缴费、职业年金缴费、其他工资福利支出、离休费、奖励金、住房公积金、其他对个人和家庭的补助支出。公用经费</w:t>
      </w:r>
      <w:r>
        <w:rPr>
          <w:rFonts w:hint="eastAsia" w:ascii="宋体" w:hAnsi="宋体" w:eastAsia="宋体" w:cs="宋体"/>
          <w:color w:val="000000"/>
          <w:sz w:val="28"/>
          <w:szCs w:val="28"/>
          <w:lang w:val="en-US" w:eastAsia="zh-CN"/>
        </w:rPr>
        <w:t>17.75</w:t>
      </w:r>
      <w:r>
        <w:rPr>
          <w:rFonts w:hint="eastAsia" w:ascii="宋体" w:hAnsi="宋体" w:eastAsia="宋体" w:cs="宋体"/>
          <w:color w:val="000000"/>
          <w:sz w:val="28"/>
          <w:szCs w:val="28"/>
        </w:rPr>
        <w:t xml:space="preserve"> </w:t>
      </w:r>
      <w:r>
        <w:rPr>
          <w:rFonts w:ascii="ˎ̥" w:hAnsi="ˎ̥" w:eastAsia="宋体" w:cs="宋体"/>
          <w:sz w:val="28"/>
          <w:szCs w:val="28"/>
        </w:rPr>
        <w:t>万元，主要包括：办公费、印刷费、手续费、水费、电费、邮电费、差旅费、维修（护）费、租赁费、会议费、培训费、劳务费、工会经费、福利费、其他交通工具运行维护费、其他商品和服务支出。</w:t>
      </w:r>
    </w:p>
    <w:p>
      <w:pPr>
        <w:pStyle w:val="9"/>
        <w:numPr>
          <w:ilvl w:val="0"/>
          <w:numId w:val="3"/>
        </w:numPr>
        <w:spacing w:before="0" w:line="360" w:lineRule="auto"/>
        <w:ind w:left="470" w:leftChars="0" w:firstLine="160" w:firstLineChars="0"/>
        <w:rPr>
          <w:rFonts w:hint="eastAsia" w:ascii="ˎ̥" w:hAnsi="ˎ̥" w:eastAsia="宋体" w:cs="宋体"/>
          <w:b/>
          <w:bCs/>
          <w:sz w:val="28"/>
          <w:szCs w:val="28"/>
        </w:rPr>
      </w:pPr>
      <w:r>
        <w:rPr>
          <w:rFonts w:hint="eastAsia" w:ascii="ˎ̥" w:hAnsi="ˎ̥" w:eastAsia="宋体" w:cs="宋体"/>
          <w:b/>
          <w:bCs/>
          <w:sz w:val="28"/>
          <w:szCs w:val="28"/>
        </w:rPr>
        <w:t>一般公共预算项目支出情况说明</w:t>
      </w:r>
    </w:p>
    <w:p>
      <w:pPr>
        <w:pStyle w:val="9"/>
        <w:numPr>
          <w:numId w:val="0"/>
        </w:numPr>
        <w:spacing w:before="0" w:line="360" w:lineRule="auto"/>
        <w:ind w:left="640" w:leftChars="0" w:firstLine="560" w:firstLineChars="200"/>
        <w:rPr>
          <w:rFonts w:hint="eastAsia" w:ascii="ˎ̥" w:hAnsi="ˎ̥" w:eastAsia="宋体" w:cs="宋体"/>
          <w:sz w:val="28"/>
          <w:szCs w:val="28"/>
        </w:rPr>
      </w:pPr>
      <w:r>
        <w:rPr>
          <w:rFonts w:hint="eastAsia" w:ascii="ˎ̥" w:hAnsi="ˎ̥" w:eastAsia="宋体" w:cs="宋体"/>
          <w:sz w:val="28"/>
          <w:szCs w:val="28"/>
        </w:rPr>
        <w:t>汶川县水磨中学校2021年一般公共预算项目支出</w:t>
      </w:r>
      <w:r>
        <w:rPr>
          <w:rFonts w:hint="eastAsia" w:ascii="ˎ̥" w:hAnsi="ˎ̥" w:eastAsia="宋体" w:cs="宋体"/>
          <w:sz w:val="28"/>
          <w:szCs w:val="28"/>
          <w:lang w:val="en-US" w:eastAsia="zh-CN"/>
        </w:rPr>
        <w:t>39.75</w:t>
      </w:r>
      <w:r>
        <w:rPr>
          <w:rFonts w:hint="eastAsia" w:ascii="ˎ̥" w:hAnsi="ˎ̥" w:eastAsia="宋体" w:cs="宋体"/>
          <w:sz w:val="28"/>
          <w:szCs w:val="28"/>
        </w:rPr>
        <w:t>万元，主要解决从业人员劳务费。</w:t>
      </w:r>
      <w:r>
        <w:rPr>
          <w:rFonts w:ascii="ˎ̥" w:hAnsi="ˎ̥" w:eastAsia="宋体" w:cs="宋体"/>
          <w:sz w:val="28"/>
          <w:szCs w:val="28"/>
        </w:rPr>
        <w:br w:type="textWrapping"/>
      </w:r>
      <w:r>
        <w:rPr>
          <w:rFonts w:hint="eastAsia" w:ascii="ˎ̥" w:hAnsi="ˎ̥" w:eastAsia="宋体" w:cs="宋体"/>
          <w:b/>
          <w:bCs/>
          <w:sz w:val="28"/>
          <w:szCs w:val="28"/>
          <w:lang w:val="en-US" w:eastAsia="zh-CN"/>
        </w:rPr>
        <w:t>八</w:t>
      </w:r>
      <w:r>
        <w:rPr>
          <w:rFonts w:ascii="ˎ̥" w:hAnsi="ˎ̥" w:eastAsia="宋体" w:cs="宋体"/>
          <w:b/>
          <w:bCs/>
          <w:sz w:val="28"/>
          <w:szCs w:val="28"/>
        </w:rPr>
        <w:t>、“三公”经费财政拨款预算安排情况说明</w:t>
      </w:r>
      <w:r>
        <w:rPr>
          <w:rFonts w:ascii="ˎ̥" w:hAnsi="ˎ̥" w:eastAsia="宋体" w:cs="宋体"/>
          <w:sz w:val="28"/>
          <w:szCs w:val="28"/>
        </w:rPr>
        <w:br w:type="textWrapping"/>
      </w:r>
      <w:r>
        <w:rPr>
          <w:rFonts w:ascii="ˎ̥" w:hAnsi="ˎ̥" w:eastAsia="宋体" w:cs="宋体"/>
          <w:sz w:val="28"/>
          <w:szCs w:val="28"/>
        </w:rPr>
        <w:t>　　</w:t>
      </w:r>
      <w:r>
        <w:rPr>
          <w:rFonts w:hint="eastAsia" w:ascii="ˎ̥" w:hAnsi="ˎ̥" w:eastAsia="宋体" w:cs="宋体"/>
          <w:sz w:val="28"/>
          <w:szCs w:val="28"/>
        </w:rPr>
        <w:t>汶川县水磨中学校</w:t>
      </w:r>
      <w:r>
        <w:rPr>
          <w:rFonts w:ascii="ˎ̥" w:hAnsi="ˎ̥" w:eastAsia="宋体" w:cs="宋体"/>
          <w:sz w:val="28"/>
          <w:szCs w:val="28"/>
        </w:rPr>
        <w:t>202</w:t>
      </w:r>
      <w:r>
        <w:rPr>
          <w:rFonts w:hint="eastAsia" w:ascii="ˎ̥" w:hAnsi="ˎ̥" w:eastAsia="宋体" w:cs="宋体"/>
          <w:sz w:val="28"/>
          <w:szCs w:val="28"/>
          <w:lang w:val="en-US" w:eastAsia="zh-CN"/>
        </w:rPr>
        <w:t>1</w:t>
      </w:r>
      <w:r>
        <w:rPr>
          <w:rFonts w:ascii="ˎ̥" w:hAnsi="ˎ̥" w:eastAsia="宋体" w:cs="宋体"/>
          <w:sz w:val="28"/>
          <w:szCs w:val="28"/>
        </w:rPr>
        <w:t>年“三公”经费财政拨款预算数</w:t>
      </w:r>
      <w:r>
        <w:rPr>
          <w:rFonts w:hint="eastAsia" w:ascii="ˎ̥" w:hAnsi="ˎ̥" w:eastAsia="宋体" w:cs="宋体"/>
          <w:sz w:val="28"/>
          <w:szCs w:val="28"/>
        </w:rPr>
        <w:t>0</w:t>
      </w:r>
      <w:r>
        <w:rPr>
          <w:rFonts w:ascii="ˎ̥" w:hAnsi="ˎ̥" w:eastAsia="宋体" w:cs="宋体"/>
          <w:sz w:val="28"/>
          <w:szCs w:val="28"/>
        </w:rPr>
        <w:t>万元，其中：因公出国（境）经费</w:t>
      </w:r>
      <w:r>
        <w:rPr>
          <w:rFonts w:hint="eastAsia" w:ascii="ˎ̥" w:hAnsi="ˎ̥" w:eastAsia="宋体" w:cs="宋体"/>
          <w:sz w:val="28"/>
          <w:szCs w:val="28"/>
        </w:rPr>
        <w:t>0</w:t>
      </w:r>
      <w:r>
        <w:rPr>
          <w:rFonts w:ascii="ˎ̥" w:hAnsi="ˎ̥" w:eastAsia="宋体" w:cs="宋体"/>
          <w:sz w:val="28"/>
          <w:szCs w:val="28"/>
        </w:rPr>
        <w:t>万元，公务接待费</w:t>
      </w:r>
      <w:r>
        <w:rPr>
          <w:rFonts w:hint="eastAsia" w:ascii="ˎ̥" w:hAnsi="ˎ̥" w:eastAsia="宋体" w:cs="宋体"/>
          <w:sz w:val="28"/>
          <w:szCs w:val="28"/>
        </w:rPr>
        <w:t>0</w:t>
      </w:r>
      <w:r>
        <w:rPr>
          <w:rFonts w:ascii="ˎ̥" w:hAnsi="ˎ̥" w:eastAsia="宋体" w:cs="宋体"/>
          <w:sz w:val="28"/>
          <w:szCs w:val="28"/>
        </w:rPr>
        <w:t>万元，公务用车购置及运行维护费</w:t>
      </w:r>
      <w:r>
        <w:rPr>
          <w:rFonts w:hint="eastAsia" w:ascii="ˎ̥" w:hAnsi="ˎ̥" w:eastAsia="宋体" w:cs="宋体"/>
          <w:sz w:val="28"/>
          <w:szCs w:val="28"/>
        </w:rPr>
        <w:t>0</w:t>
      </w:r>
      <w:r>
        <w:rPr>
          <w:rFonts w:ascii="ˎ̥" w:hAnsi="ˎ̥" w:eastAsia="宋体" w:cs="宋体"/>
          <w:sz w:val="28"/>
          <w:szCs w:val="28"/>
        </w:rPr>
        <w:t>万元。</w:t>
      </w:r>
      <w:r>
        <w:rPr>
          <w:rFonts w:ascii="ˎ̥" w:hAnsi="ˎ̥" w:eastAsia="宋体" w:cs="宋体"/>
          <w:sz w:val="28"/>
          <w:szCs w:val="28"/>
        </w:rPr>
        <w:br w:type="textWrapping"/>
      </w:r>
      <w:r>
        <w:rPr>
          <w:rFonts w:ascii="ˎ̥" w:hAnsi="ˎ̥" w:eastAsia="宋体" w:cs="宋体"/>
          <w:sz w:val="28"/>
          <w:szCs w:val="28"/>
        </w:rPr>
        <w:t>　　　（一）202</w:t>
      </w:r>
      <w:r>
        <w:rPr>
          <w:rFonts w:hint="eastAsia" w:ascii="ˎ̥" w:hAnsi="ˎ̥" w:eastAsia="宋体" w:cs="宋体"/>
          <w:sz w:val="28"/>
          <w:szCs w:val="28"/>
          <w:lang w:val="en-US" w:eastAsia="zh-CN"/>
        </w:rPr>
        <w:t>1</w:t>
      </w:r>
      <w:r>
        <w:rPr>
          <w:rFonts w:ascii="ˎ̥" w:hAnsi="ˎ̥" w:eastAsia="宋体" w:cs="宋体"/>
          <w:sz w:val="28"/>
          <w:szCs w:val="28"/>
        </w:rPr>
        <w:t>年因公出国（境）经费</w:t>
      </w:r>
      <w:r>
        <w:rPr>
          <w:rFonts w:hint="eastAsia" w:ascii="ˎ̥" w:hAnsi="ˎ̥" w:eastAsia="宋体" w:cs="宋体"/>
          <w:sz w:val="28"/>
          <w:szCs w:val="28"/>
        </w:rPr>
        <w:t>0</w:t>
      </w:r>
      <w:r>
        <w:rPr>
          <w:rFonts w:ascii="ˎ̥" w:hAnsi="ˎ̥" w:eastAsia="宋体" w:cs="宋体"/>
          <w:sz w:val="28"/>
          <w:szCs w:val="28"/>
        </w:rPr>
        <w:t>万元。较20</w:t>
      </w:r>
      <w:r>
        <w:rPr>
          <w:rFonts w:hint="eastAsia" w:ascii="ˎ̥" w:hAnsi="ˎ̥" w:eastAsia="宋体" w:cs="宋体"/>
          <w:sz w:val="28"/>
          <w:szCs w:val="28"/>
          <w:lang w:val="en-US" w:eastAsia="zh-CN"/>
        </w:rPr>
        <w:t>20</w:t>
      </w:r>
      <w:r>
        <w:rPr>
          <w:rFonts w:ascii="ˎ̥" w:hAnsi="ˎ̥" w:eastAsia="宋体" w:cs="宋体"/>
          <w:sz w:val="28"/>
          <w:szCs w:val="28"/>
        </w:rPr>
        <w:t>年预算经费</w:t>
      </w:r>
      <w:r>
        <w:rPr>
          <w:rFonts w:hint="eastAsia" w:ascii="ˎ̥" w:hAnsi="ˎ̥" w:eastAsia="宋体" w:cs="宋体"/>
          <w:sz w:val="28"/>
          <w:szCs w:val="28"/>
        </w:rPr>
        <w:t>0</w:t>
      </w:r>
      <w:r>
        <w:rPr>
          <w:rFonts w:ascii="ˎ̥" w:hAnsi="ˎ̥" w:eastAsia="宋体" w:cs="宋体"/>
          <w:sz w:val="28"/>
          <w:szCs w:val="28"/>
        </w:rPr>
        <w:t>万元增长</w:t>
      </w:r>
      <w:r>
        <w:rPr>
          <w:rFonts w:hint="eastAsia" w:ascii="ˎ̥" w:hAnsi="ˎ̥" w:eastAsia="宋体" w:cs="宋体"/>
          <w:sz w:val="28"/>
          <w:szCs w:val="28"/>
        </w:rPr>
        <w:t>0</w:t>
      </w:r>
      <w:r>
        <w:rPr>
          <w:rFonts w:ascii="ˎ̥" w:hAnsi="ˎ̥" w:eastAsia="宋体" w:cs="宋体"/>
          <w:sz w:val="28"/>
          <w:szCs w:val="28"/>
        </w:rPr>
        <w:t>%</w:t>
      </w:r>
      <w:r>
        <w:rPr>
          <w:rFonts w:hint="eastAsia" w:ascii="ˎ̥" w:hAnsi="ˎ̥" w:eastAsia="宋体" w:cs="宋体"/>
          <w:sz w:val="28"/>
          <w:szCs w:val="28"/>
        </w:rPr>
        <w:t>.</w:t>
      </w:r>
      <w:r>
        <w:rPr>
          <w:rFonts w:ascii="ˎ̥" w:hAnsi="ˎ̥" w:eastAsia="宋体" w:cs="宋体"/>
          <w:sz w:val="28"/>
          <w:szCs w:val="28"/>
        </w:rPr>
        <w:br w:type="textWrapping"/>
      </w:r>
      <w:r>
        <w:rPr>
          <w:rFonts w:ascii="ˎ̥" w:hAnsi="ˎ̥" w:eastAsia="宋体" w:cs="宋体"/>
          <w:sz w:val="28"/>
          <w:szCs w:val="28"/>
        </w:rPr>
        <w:t>　　</w:t>
      </w:r>
      <w:r>
        <w:rPr>
          <w:rFonts w:hint="eastAsia" w:ascii="ˎ̥" w:hAnsi="ˎ̥" w:eastAsia="宋体" w:cs="宋体"/>
          <w:sz w:val="28"/>
          <w:szCs w:val="28"/>
        </w:rPr>
        <w:t xml:space="preserve">  </w:t>
      </w:r>
      <w:r>
        <w:rPr>
          <w:rFonts w:ascii="ˎ̥" w:hAnsi="ˎ̥" w:eastAsia="宋体" w:cs="宋体"/>
          <w:sz w:val="28"/>
          <w:szCs w:val="28"/>
        </w:rPr>
        <w:t>（二）202</w:t>
      </w:r>
      <w:r>
        <w:rPr>
          <w:rFonts w:hint="eastAsia" w:ascii="ˎ̥" w:hAnsi="ˎ̥" w:eastAsia="宋体" w:cs="宋体"/>
          <w:sz w:val="28"/>
          <w:szCs w:val="28"/>
          <w:lang w:val="en-US" w:eastAsia="zh-CN"/>
        </w:rPr>
        <w:t>1</w:t>
      </w:r>
      <w:r>
        <w:rPr>
          <w:rFonts w:ascii="ˎ̥" w:hAnsi="ˎ̥" w:eastAsia="宋体" w:cs="宋体"/>
          <w:sz w:val="28"/>
          <w:szCs w:val="28"/>
        </w:rPr>
        <w:t>年因公出国（境）经费</w:t>
      </w:r>
      <w:r>
        <w:rPr>
          <w:rFonts w:hint="eastAsia" w:ascii="ˎ̥" w:hAnsi="ˎ̥" w:eastAsia="宋体" w:cs="宋体"/>
          <w:sz w:val="28"/>
          <w:szCs w:val="28"/>
        </w:rPr>
        <w:t>0</w:t>
      </w:r>
      <w:r>
        <w:rPr>
          <w:rFonts w:ascii="ˎ̥" w:hAnsi="ˎ̥" w:eastAsia="宋体" w:cs="宋体"/>
          <w:sz w:val="28"/>
          <w:szCs w:val="28"/>
        </w:rPr>
        <w:t>万元。较20</w:t>
      </w:r>
      <w:r>
        <w:rPr>
          <w:rFonts w:hint="eastAsia" w:ascii="ˎ̥" w:hAnsi="ˎ̥" w:eastAsia="宋体" w:cs="宋体"/>
          <w:sz w:val="28"/>
          <w:szCs w:val="28"/>
          <w:lang w:val="en-US" w:eastAsia="zh-CN"/>
        </w:rPr>
        <w:t>20</w:t>
      </w:r>
      <w:r>
        <w:rPr>
          <w:rFonts w:ascii="ˎ̥" w:hAnsi="ˎ̥" w:eastAsia="宋体" w:cs="宋体"/>
          <w:sz w:val="28"/>
          <w:szCs w:val="28"/>
        </w:rPr>
        <w:t>年预算经费</w:t>
      </w:r>
      <w:r>
        <w:rPr>
          <w:rFonts w:hint="eastAsia" w:ascii="ˎ̥" w:hAnsi="ˎ̥" w:eastAsia="宋体" w:cs="宋体"/>
          <w:sz w:val="28"/>
          <w:szCs w:val="28"/>
        </w:rPr>
        <w:t>0</w:t>
      </w:r>
      <w:r>
        <w:rPr>
          <w:rFonts w:ascii="ˎ̥" w:hAnsi="ˎ̥" w:eastAsia="宋体" w:cs="宋体"/>
          <w:sz w:val="28"/>
          <w:szCs w:val="28"/>
        </w:rPr>
        <w:t>万元增长</w:t>
      </w:r>
      <w:r>
        <w:rPr>
          <w:rFonts w:hint="eastAsia" w:ascii="ˎ̥" w:hAnsi="ˎ̥" w:eastAsia="宋体" w:cs="宋体"/>
          <w:sz w:val="28"/>
          <w:szCs w:val="28"/>
        </w:rPr>
        <w:t>0</w:t>
      </w:r>
      <w:r>
        <w:rPr>
          <w:rFonts w:ascii="ˎ̥" w:hAnsi="ˎ̥" w:eastAsia="宋体" w:cs="宋体"/>
          <w:sz w:val="28"/>
          <w:szCs w:val="28"/>
        </w:rPr>
        <w:t>%</w:t>
      </w:r>
      <w:r>
        <w:rPr>
          <w:rFonts w:hint="eastAsia" w:ascii="ˎ̥" w:hAnsi="ˎ̥" w:eastAsia="宋体" w:cs="宋体"/>
          <w:sz w:val="28"/>
          <w:szCs w:val="28"/>
        </w:rPr>
        <w:t>.</w:t>
      </w:r>
      <w:r>
        <w:rPr>
          <w:rFonts w:ascii="ˎ̥" w:hAnsi="ˎ̥" w:eastAsia="宋体" w:cs="宋体"/>
          <w:sz w:val="28"/>
          <w:szCs w:val="28"/>
        </w:rPr>
        <w:br w:type="textWrapping"/>
      </w:r>
      <w:r>
        <w:rPr>
          <w:rFonts w:ascii="ˎ̥" w:hAnsi="ˎ̥" w:eastAsia="宋体" w:cs="宋体"/>
          <w:sz w:val="28"/>
          <w:szCs w:val="28"/>
        </w:rPr>
        <w:t>　　</w:t>
      </w:r>
      <w:r>
        <w:rPr>
          <w:rFonts w:hint="eastAsia" w:ascii="ˎ̥" w:hAnsi="ˎ̥" w:eastAsia="宋体" w:cs="宋体"/>
          <w:sz w:val="28"/>
          <w:szCs w:val="28"/>
        </w:rPr>
        <w:t xml:space="preserve">  </w:t>
      </w:r>
      <w:r>
        <w:rPr>
          <w:rFonts w:ascii="ˎ̥" w:hAnsi="ˎ̥" w:eastAsia="宋体" w:cs="宋体"/>
          <w:sz w:val="28"/>
          <w:szCs w:val="28"/>
        </w:rPr>
        <w:t>（三）202</w:t>
      </w:r>
      <w:r>
        <w:rPr>
          <w:rFonts w:hint="eastAsia" w:ascii="ˎ̥" w:hAnsi="ˎ̥" w:eastAsia="宋体" w:cs="宋体"/>
          <w:sz w:val="28"/>
          <w:szCs w:val="28"/>
          <w:lang w:val="en-US" w:eastAsia="zh-CN"/>
        </w:rPr>
        <w:t>1</w:t>
      </w:r>
      <w:r>
        <w:rPr>
          <w:rFonts w:ascii="ˎ̥" w:hAnsi="ˎ̥" w:eastAsia="宋体" w:cs="宋体"/>
          <w:sz w:val="28"/>
          <w:szCs w:val="28"/>
        </w:rPr>
        <w:t>年公务用车购置及运行维护费</w:t>
      </w:r>
      <w:r>
        <w:rPr>
          <w:rFonts w:hint="eastAsia" w:ascii="ˎ̥" w:hAnsi="ˎ̥" w:eastAsia="宋体" w:cs="宋体"/>
          <w:sz w:val="28"/>
          <w:szCs w:val="28"/>
        </w:rPr>
        <w:t>4</w:t>
      </w:r>
      <w:r>
        <w:rPr>
          <w:rFonts w:ascii="ˎ̥" w:hAnsi="ˎ̥" w:eastAsia="宋体" w:cs="宋体"/>
          <w:sz w:val="28"/>
          <w:szCs w:val="28"/>
        </w:rPr>
        <w:t>万元。较20</w:t>
      </w:r>
      <w:r>
        <w:rPr>
          <w:rFonts w:hint="eastAsia" w:ascii="ˎ̥" w:hAnsi="ˎ̥" w:eastAsia="宋体" w:cs="宋体"/>
          <w:sz w:val="28"/>
          <w:szCs w:val="28"/>
          <w:lang w:val="en-US" w:eastAsia="zh-CN"/>
        </w:rPr>
        <w:t>20</w:t>
      </w:r>
      <w:r>
        <w:rPr>
          <w:rFonts w:ascii="ˎ̥" w:hAnsi="ˎ̥" w:eastAsia="宋体" w:cs="宋体"/>
          <w:sz w:val="28"/>
          <w:szCs w:val="28"/>
        </w:rPr>
        <w:t>年预算经费</w:t>
      </w:r>
      <w:r>
        <w:rPr>
          <w:rFonts w:hint="eastAsia" w:ascii="ˎ̥" w:hAnsi="ˎ̥" w:eastAsia="宋体" w:cs="宋体"/>
          <w:sz w:val="28"/>
          <w:szCs w:val="28"/>
        </w:rPr>
        <w:t>0</w:t>
      </w:r>
      <w:r>
        <w:rPr>
          <w:rFonts w:ascii="ˎ̥" w:hAnsi="ˎ̥" w:eastAsia="宋体" w:cs="宋体"/>
          <w:sz w:val="28"/>
          <w:szCs w:val="28"/>
        </w:rPr>
        <w:t>万元增长</w:t>
      </w:r>
      <w:r>
        <w:rPr>
          <w:rFonts w:hint="eastAsia" w:ascii="ˎ̥" w:hAnsi="ˎ̥" w:eastAsia="宋体" w:cs="宋体"/>
          <w:sz w:val="28"/>
          <w:szCs w:val="28"/>
        </w:rPr>
        <w:t>0</w:t>
      </w:r>
      <w:r>
        <w:rPr>
          <w:rFonts w:ascii="ˎ̥" w:hAnsi="ˎ̥" w:eastAsia="宋体" w:cs="宋体"/>
          <w:sz w:val="28"/>
          <w:szCs w:val="28"/>
        </w:rPr>
        <w:t>%</w:t>
      </w:r>
      <w:r>
        <w:rPr>
          <w:rFonts w:hint="eastAsia" w:ascii="ˎ̥" w:hAnsi="ˎ̥" w:eastAsia="宋体" w:cs="宋体"/>
          <w:sz w:val="28"/>
          <w:szCs w:val="28"/>
        </w:rPr>
        <w:t>。</w:t>
      </w:r>
    </w:p>
    <w:p>
      <w:pPr>
        <w:pStyle w:val="9"/>
        <w:spacing w:before="0" w:line="360" w:lineRule="auto"/>
        <w:ind w:firstLine="843" w:firstLineChars="300"/>
        <w:rPr>
          <w:rFonts w:hint="eastAsia" w:ascii="ˎ̥" w:hAnsi="ˎ̥" w:eastAsia="宋体" w:cs="宋体"/>
          <w:sz w:val="28"/>
          <w:szCs w:val="28"/>
        </w:rPr>
      </w:pPr>
      <w:r>
        <w:rPr>
          <w:rFonts w:hint="eastAsia" w:ascii="ˎ̥" w:hAnsi="ˎ̥" w:eastAsia="宋体" w:cs="宋体"/>
          <w:b/>
          <w:bCs/>
          <w:sz w:val="28"/>
          <w:szCs w:val="28"/>
          <w:lang w:val="en-US" w:eastAsia="zh-CN"/>
        </w:rPr>
        <w:t>九、</w:t>
      </w:r>
      <w:r>
        <w:rPr>
          <w:rFonts w:ascii="ˎ̥" w:hAnsi="ˎ̥" w:eastAsia="宋体" w:cs="宋体"/>
          <w:b/>
          <w:bCs/>
          <w:sz w:val="28"/>
          <w:szCs w:val="28"/>
        </w:rPr>
        <w:t>政府性基金预算支出情况说明</w:t>
      </w:r>
      <w:r>
        <w:rPr>
          <w:rFonts w:ascii="ˎ̥" w:hAnsi="ˎ̥" w:eastAsia="宋体" w:cs="宋体"/>
          <w:sz w:val="28"/>
          <w:szCs w:val="28"/>
        </w:rPr>
        <w:br w:type="textWrapping"/>
      </w:r>
      <w:r>
        <w:rPr>
          <w:rFonts w:ascii="ˎ̥" w:hAnsi="ˎ̥" w:eastAsia="宋体" w:cs="宋体"/>
          <w:sz w:val="28"/>
          <w:szCs w:val="28"/>
        </w:rPr>
        <w:t>　　</w:t>
      </w:r>
      <w:r>
        <w:rPr>
          <w:rFonts w:hint="eastAsia" w:ascii="ˎ̥" w:hAnsi="ˎ̥" w:eastAsia="宋体" w:cs="宋体"/>
          <w:sz w:val="28"/>
          <w:szCs w:val="28"/>
        </w:rPr>
        <w:t xml:space="preserve"> 汶川县水磨中学校</w:t>
      </w:r>
      <w:r>
        <w:rPr>
          <w:rFonts w:ascii="ˎ̥" w:hAnsi="ˎ̥" w:eastAsia="宋体" w:cs="宋体"/>
          <w:sz w:val="28"/>
          <w:szCs w:val="28"/>
        </w:rPr>
        <w:t>202</w:t>
      </w:r>
      <w:r>
        <w:rPr>
          <w:rFonts w:hint="eastAsia" w:ascii="ˎ̥" w:hAnsi="ˎ̥" w:eastAsia="宋体" w:cs="宋体"/>
          <w:sz w:val="28"/>
          <w:szCs w:val="28"/>
          <w:lang w:val="en-US" w:eastAsia="zh-CN"/>
        </w:rPr>
        <w:t>1</w:t>
      </w:r>
      <w:r>
        <w:rPr>
          <w:rFonts w:ascii="ˎ̥" w:hAnsi="ˎ̥" w:eastAsia="宋体" w:cs="宋体"/>
          <w:sz w:val="28"/>
          <w:szCs w:val="28"/>
        </w:rPr>
        <w:t>年政府性基金预算拨款安排的支出</w:t>
      </w:r>
      <w:r>
        <w:rPr>
          <w:rFonts w:hint="eastAsia" w:ascii="ˎ̥" w:hAnsi="ˎ̥" w:eastAsia="宋体" w:cs="宋体"/>
          <w:sz w:val="28"/>
          <w:szCs w:val="28"/>
        </w:rPr>
        <w:t>0</w:t>
      </w:r>
      <w:r>
        <w:rPr>
          <w:rFonts w:ascii="ˎ̥" w:hAnsi="ˎ̥" w:eastAsia="宋体" w:cs="宋体"/>
          <w:sz w:val="28"/>
          <w:szCs w:val="28"/>
        </w:rPr>
        <w:t>万元。较20</w:t>
      </w:r>
      <w:r>
        <w:rPr>
          <w:rFonts w:hint="eastAsia" w:ascii="ˎ̥" w:hAnsi="ˎ̥" w:eastAsia="宋体" w:cs="宋体"/>
          <w:sz w:val="28"/>
          <w:szCs w:val="28"/>
          <w:lang w:val="en-US" w:eastAsia="zh-CN"/>
        </w:rPr>
        <w:t>20</w:t>
      </w:r>
      <w:r>
        <w:rPr>
          <w:rFonts w:ascii="ˎ̥" w:hAnsi="ˎ̥" w:eastAsia="宋体" w:cs="宋体"/>
          <w:sz w:val="28"/>
          <w:szCs w:val="28"/>
        </w:rPr>
        <w:t>年预算经费</w:t>
      </w:r>
      <w:r>
        <w:rPr>
          <w:rFonts w:hint="eastAsia" w:ascii="ˎ̥" w:hAnsi="ˎ̥" w:eastAsia="宋体" w:cs="宋体"/>
          <w:sz w:val="28"/>
          <w:szCs w:val="28"/>
        </w:rPr>
        <w:t>0</w:t>
      </w:r>
      <w:r>
        <w:rPr>
          <w:rFonts w:ascii="ˎ̥" w:hAnsi="ˎ̥" w:eastAsia="宋体" w:cs="宋体"/>
          <w:sz w:val="28"/>
          <w:szCs w:val="28"/>
        </w:rPr>
        <w:t>万元增长</w:t>
      </w:r>
      <w:r>
        <w:rPr>
          <w:rFonts w:hint="eastAsia" w:ascii="ˎ̥" w:hAnsi="ˎ̥" w:eastAsia="宋体" w:cs="宋体"/>
          <w:sz w:val="28"/>
          <w:szCs w:val="28"/>
        </w:rPr>
        <w:t>0</w:t>
      </w:r>
      <w:r>
        <w:rPr>
          <w:rFonts w:ascii="ˎ̥" w:hAnsi="ˎ̥" w:eastAsia="宋体" w:cs="宋体"/>
          <w:sz w:val="28"/>
          <w:szCs w:val="28"/>
        </w:rPr>
        <w:t>%</w:t>
      </w:r>
      <w:r>
        <w:rPr>
          <w:rFonts w:hint="eastAsia" w:ascii="ˎ̥" w:hAnsi="ˎ̥" w:eastAsia="宋体" w:cs="宋体"/>
          <w:sz w:val="28"/>
          <w:szCs w:val="28"/>
        </w:rPr>
        <w:t>。</w:t>
      </w:r>
    </w:p>
    <w:p>
      <w:pPr>
        <w:pStyle w:val="9"/>
        <w:spacing w:line="360" w:lineRule="auto"/>
        <w:ind w:left="480" w:firstLine="330"/>
        <w:rPr>
          <w:rFonts w:hint="eastAsia" w:ascii="ˎ̥" w:hAnsi="ˎ̥" w:eastAsia="宋体" w:cs="宋体"/>
          <w:sz w:val="28"/>
          <w:szCs w:val="28"/>
        </w:rPr>
      </w:pPr>
      <w:r>
        <w:rPr>
          <w:rFonts w:hint="eastAsia" w:ascii="ˎ̥" w:hAnsi="ˎ̥" w:eastAsia="宋体" w:cs="宋体"/>
          <w:b/>
          <w:bCs/>
          <w:sz w:val="28"/>
          <w:szCs w:val="28"/>
          <w:lang w:val="en-US" w:eastAsia="zh-CN"/>
        </w:rPr>
        <w:t>十</w:t>
      </w:r>
      <w:r>
        <w:rPr>
          <w:rFonts w:ascii="ˎ̥" w:hAnsi="ˎ̥" w:eastAsia="宋体" w:cs="宋体"/>
          <w:b/>
          <w:bCs/>
          <w:sz w:val="28"/>
          <w:szCs w:val="28"/>
        </w:rPr>
        <w:t>、其他重要事项的情况说明</w:t>
      </w:r>
      <w:r>
        <w:rPr>
          <w:rFonts w:ascii="ˎ̥" w:hAnsi="ˎ̥" w:eastAsia="宋体" w:cs="宋体"/>
          <w:sz w:val="28"/>
          <w:szCs w:val="28"/>
        </w:rPr>
        <w:br w:type="textWrapping"/>
      </w:r>
      <w:r>
        <w:rPr>
          <w:rFonts w:ascii="ˎ̥" w:hAnsi="ˎ̥" w:eastAsia="宋体" w:cs="宋体"/>
          <w:sz w:val="28"/>
          <w:szCs w:val="28"/>
        </w:rPr>
        <w:t>　</w:t>
      </w:r>
      <w:r>
        <w:rPr>
          <w:rFonts w:hint="eastAsia" w:ascii="ˎ̥" w:hAnsi="ˎ̥" w:eastAsia="宋体" w:cs="宋体"/>
          <w:sz w:val="28"/>
          <w:szCs w:val="28"/>
        </w:rPr>
        <w:t>（一）机关运行经费</w:t>
      </w:r>
    </w:p>
    <w:p>
      <w:pPr>
        <w:pStyle w:val="9"/>
        <w:spacing w:line="360" w:lineRule="auto"/>
        <w:ind w:left="480" w:firstLine="330"/>
        <w:rPr>
          <w:rFonts w:hint="eastAsia" w:ascii="ˎ̥" w:hAnsi="ˎ̥" w:eastAsia="宋体" w:cs="宋体"/>
          <w:sz w:val="28"/>
          <w:szCs w:val="28"/>
        </w:rPr>
      </w:pPr>
      <w:r>
        <w:rPr>
          <w:rFonts w:hint="eastAsia" w:ascii="ˎ̥" w:hAnsi="ˎ̥" w:eastAsia="宋体" w:cs="宋体"/>
          <w:sz w:val="28"/>
          <w:szCs w:val="28"/>
        </w:rPr>
        <w:t>　  汶川县水磨中学无202</w:t>
      </w:r>
      <w:r>
        <w:rPr>
          <w:rFonts w:hint="eastAsia" w:ascii="ˎ̥" w:hAnsi="ˎ̥" w:eastAsia="宋体" w:cs="宋体"/>
          <w:sz w:val="28"/>
          <w:szCs w:val="28"/>
          <w:lang w:val="en-US" w:eastAsia="zh-CN"/>
        </w:rPr>
        <w:t>1</w:t>
      </w:r>
      <w:r>
        <w:rPr>
          <w:rFonts w:hint="eastAsia" w:ascii="ˎ̥" w:hAnsi="ˎ̥" w:eastAsia="宋体" w:cs="宋体"/>
          <w:sz w:val="28"/>
          <w:szCs w:val="28"/>
        </w:rPr>
        <w:t>年机关运行经费财政拨款预算。</w:t>
      </w:r>
    </w:p>
    <w:p>
      <w:pPr>
        <w:pStyle w:val="9"/>
        <w:spacing w:line="360" w:lineRule="auto"/>
        <w:ind w:left="480" w:firstLine="330"/>
        <w:rPr>
          <w:rFonts w:hint="eastAsia" w:ascii="ˎ̥" w:hAnsi="ˎ̥" w:eastAsia="宋体" w:cs="宋体"/>
          <w:sz w:val="28"/>
          <w:szCs w:val="28"/>
        </w:rPr>
      </w:pPr>
      <w:r>
        <w:rPr>
          <w:rFonts w:hint="eastAsia" w:ascii="ˎ̥" w:hAnsi="ˎ̥" w:eastAsia="宋体" w:cs="宋体"/>
          <w:sz w:val="28"/>
          <w:szCs w:val="28"/>
        </w:rPr>
        <w:t>（二）政府采购情况</w:t>
      </w:r>
    </w:p>
    <w:p>
      <w:pPr>
        <w:pStyle w:val="9"/>
        <w:spacing w:line="360" w:lineRule="auto"/>
        <w:ind w:left="480" w:firstLine="330"/>
        <w:rPr>
          <w:rFonts w:hint="eastAsia" w:ascii="ˎ̥" w:hAnsi="ˎ̥" w:eastAsia="宋体" w:cs="宋体"/>
          <w:sz w:val="28"/>
          <w:szCs w:val="28"/>
        </w:rPr>
      </w:pPr>
      <w:r>
        <w:rPr>
          <w:rFonts w:hint="eastAsia" w:ascii="ˎ̥" w:hAnsi="ˎ̥" w:eastAsia="宋体" w:cs="宋体"/>
          <w:sz w:val="28"/>
          <w:szCs w:val="28"/>
        </w:rPr>
        <w:t>　  202</w:t>
      </w:r>
      <w:r>
        <w:rPr>
          <w:rFonts w:hint="eastAsia" w:ascii="ˎ̥" w:hAnsi="ˎ̥" w:eastAsia="宋体" w:cs="宋体"/>
          <w:sz w:val="28"/>
          <w:szCs w:val="28"/>
          <w:lang w:val="en-US" w:eastAsia="zh-CN"/>
        </w:rPr>
        <w:t>1</w:t>
      </w:r>
      <w:r>
        <w:rPr>
          <w:rFonts w:hint="eastAsia" w:ascii="ˎ̥" w:hAnsi="ˎ̥" w:eastAsia="宋体" w:cs="宋体"/>
          <w:sz w:val="28"/>
          <w:szCs w:val="28"/>
        </w:rPr>
        <w:t>年汶川县水磨中学无安排政府采购预算</w:t>
      </w:r>
    </w:p>
    <w:p>
      <w:pPr>
        <w:pStyle w:val="9"/>
        <w:spacing w:line="360" w:lineRule="auto"/>
        <w:ind w:left="480" w:firstLine="330"/>
        <w:rPr>
          <w:rFonts w:hint="eastAsia" w:ascii="ˎ̥" w:hAnsi="ˎ̥" w:eastAsia="宋体" w:cs="宋体"/>
          <w:sz w:val="28"/>
          <w:szCs w:val="28"/>
        </w:rPr>
      </w:pPr>
      <w:r>
        <w:rPr>
          <w:rFonts w:hint="eastAsia" w:ascii="ˎ̥" w:hAnsi="ˎ̥" w:eastAsia="宋体" w:cs="宋体"/>
          <w:sz w:val="28"/>
          <w:szCs w:val="28"/>
        </w:rPr>
        <w:t>（三）国有资产占有使用情况</w:t>
      </w:r>
    </w:p>
    <w:p>
      <w:pPr>
        <w:pStyle w:val="9"/>
        <w:spacing w:line="360" w:lineRule="auto"/>
        <w:ind w:left="481" w:leftChars="229" w:firstLine="856" w:firstLineChars="306"/>
        <w:rPr>
          <w:rFonts w:hint="eastAsia" w:ascii="ˎ̥" w:hAnsi="ˎ̥" w:eastAsia="宋体" w:cs="宋体"/>
          <w:sz w:val="28"/>
          <w:szCs w:val="28"/>
        </w:rPr>
      </w:pPr>
      <w:r>
        <w:rPr>
          <w:rFonts w:hint="eastAsia" w:ascii="ˎ̥" w:hAnsi="ˎ̥" w:eastAsia="宋体" w:cs="宋体"/>
          <w:sz w:val="28"/>
          <w:szCs w:val="28"/>
        </w:rPr>
        <w:t>202</w:t>
      </w:r>
      <w:r>
        <w:rPr>
          <w:rFonts w:hint="eastAsia" w:ascii="ˎ̥" w:hAnsi="ˎ̥" w:eastAsia="宋体" w:cs="宋体"/>
          <w:sz w:val="28"/>
          <w:szCs w:val="28"/>
          <w:lang w:val="en-US" w:eastAsia="zh-CN"/>
        </w:rPr>
        <w:t>1</w:t>
      </w:r>
      <w:r>
        <w:rPr>
          <w:rFonts w:hint="eastAsia" w:ascii="ˎ̥" w:hAnsi="ˎ̥" w:eastAsia="宋体" w:cs="宋体"/>
          <w:sz w:val="28"/>
          <w:szCs w:val="28"/>
        </w:rPr>
        <w:t>年年初固定资产占用</w:t>
      </w:r>
      <w:r>
        <w:rPr>
          <w:rFonts w:hint="eastAsia" w:ascii="ˎ̥" w:hAnsi="ˎ̥" w:eastAsia="宋体" w:cs="宋体"/>
          <w:sz w:val="28"/>
          <w:szCs w:val="28"/>
          <w:lang w:val="en-US" w:eastAsia="zh-CN"/>
        </w:rPr>
        <w:t>17205.63</w:t>
      </w:r>
      <w:r>
        <w:rPr>
          <w:rFonts w:hint="eastAsia" w:ascii="ˎ̥" w:hAnsi="ˎ̥" w:eastAsia="宋体" w:cs="宋体"/>
          <w:sz w:val="28"/>
          <w:szCs w:val="28"/>
        </w:rPr>
        <w:t>万元。</w:t>
      </w:r>
    </w:p>
    <w:p>
      <w:pPr>
        <w:pStyle w:val="9"/>
        <w:spacing w:line="360" w:lineRule="auto"/>
        <w:ind w:left="480" w:firstLine="330"/>
        <w:rPr>
          <w:rFonts w:hint="eastAsia" w:ascii="ˎ̥" w:hAnsi="ˎ̥" w:eastAsia="宋体" w:cs="宋体"/>
          <w:sz w:val="28"/>
          <w:szCs w:val="28"/>
        </w:rPr>
      </w:pPr>
      <w:r>
        <w:rPr>
          <w:rFonts w:hint="eastAsia" w:ascii="ˎ̥" w:hAnsi="ˎ̥" w:eastAsia="宋体" w:cs="宋体"/>
          <w:sz w:val="28"/>
          <w:szCs w:val="28"/>
        </w:rPr>
        <w:t>（四）绩效目标设置情况</w:t>
      </w:r>
    </w:p>
    <w:p>
      <w:pPr>
        <w:pStyle w:val="9"/>
        <w:spacing w:before="0" w:line="360" w:lineRule="auto"/>
        <w:ind w:left="480" w:firstLine="719" w:firstLineChars="257"/>
        <w:rPr>
          <w:rFonts w:hint="eastAsia" w:ascii="ˎ̥" w:hAnsi="ˎ̥" w:eastAsia="宋体" w:cs="宋体"/>
          <w:sz w:val="28"/>
          <w:szCs w:val="28"/>
        </w:rPr>
      </w:pPr>
      <w:r>
        <w:rPr>
          <w:rFonts w:hint="eastAsia" w:ascii="ˎ̥" w:hAnsi="ˎ̥" w:eastAsia="宋体" w:cs="宋体"/>
          <w:sz w:val="28"/>
          <w:szCs w:val="28"/>
        </w:rPr>
        <w:t>202</w:t>
      </w:r>
      <w:r>
        <w:rPr>
          <w:rFonts w:hint="eastAsia" w:ascii="ˎ̥" w:hAnsi="ˎ̥" w:eastAsia="宋体" w:cs="宋体"/>
          <w:sz w:val="28"/>
          <w:szCs w:val="28"/>
          <w:lang w:val="en-US" w:eastAsia="zh-CN"/>
        </w:rPr>
        <w:t>1</w:t>
      </w:r>
      <w:r>
        <w:rPr>
          <w:rFonts w:hint="eastAsia" w:ascii="ˎ̥" w:hAnsi="ˎ̥" w:eastAsia="宋体" w:cs="宋体"/>
          <w:sz w:val="28"/>
          <w:szCs w:val="28"/>
        </w:rPr>
        <w:t>年汶川县水磨中学通用项目和专用项目均按要求实行绩效目标管理，涉及一般公共预算当年拨款</w:t>
      </w:r>
      <w:r>
        <w:rPr>
          <w:rFonts w:hint="eastAsia" w:ascii="ˎ̥" w:hAnsi="ˎ̥" w:cs="宋体"/>
          <w:sz w:val="28"/>
          <w:szCs w:val="28"/>
          <w:lang w:val="en-US" w:eastAsia="zh-CN"/>
        </w:rPr>
        <w:t>1873.48</w:t>
      </w:r>
      <w:r>
        <w:rPr>
          <w:rFonts w:hint="eastAsia" w:ascii="ˎ̥" w:hAnsi="ˎ̥" w:eastAsia="宋体" w:cs="宋体"/>
          <w:sz w:val="28"/>
          <w:szCs w:val="28"/>
        </w:rPr>
        <w:t>万元。</w:t>
      </w:r>
    </w:p>
    <w:p>
      <w:pPr>
        <w:pStyle w:val="9"/>
        <w:spacing w:before="0" w:line="360" w:lineRule="auto"/>
        <w:ind w:left="480" w:firstLine="330"/>
        <w:rPr>
          <w:rFonts w:ascii="仿宋" w:hAnsi="仿宋" w:eastAsia="仿宋"/>
          <w:sz w:val="28"/>
          <w:szCs w:val="28"/>
        </w:rPr>
      </w:pPr>
      <w:r>
        <w:rPr>
          <w:rFonts w:ascii="ˎ̥" w:hAnsi="ˎ̥" w:eastAsia="宋体" w:cs="宋体"/>
          <w:b/>
          <w:bCs/>
          <w:sz w:val="28"/>
          <w:szCs w:val="28"/>
        </w:rPr>
        <w:t>　　</w:t>
      </w:r>
      <w:r>
        <w:rPr>
          <w:rFonts w:hint="eastAsia" w:ascii="ˎ̥" w:hAnsi="ˎ̥" w:eastAsia="宋体" w:cs="宋体"/>
          <w:b/>
          <w:bCs/>
          <w:sz w:val="28"/>
          <w:szCs w:val="28"/>
          <w:lang w:val="en-US" w:eastAsia="zh-CN"/>
        </w:rPr>
        <w:t>十一</w:t>
      </w:r>
      <w:r>
        <w:rPr>
          <w:rFonts w:ascii="ˎ̥" w:hAnsi="ˎ̥" w:eastAsia="宋体" w:cs="宋体"/>
          <w:b/>
          <w:bCs/>
          <w:sz w:val="28"/>
          <w:szCs w:val="28"/>
        </w:rPr>
        <w:t>、名词解释</w:t>
      </w:r>
      <w:r>
        <w:rPr>
          <w:rFonts w:ascii="ˎ̥" w:hAnsi="ˎ̥" w:eastAsia="宋体" w:cs="宋体"/>
          <w:sz w:val="28"/>
          <w:szCs w:val="28"/>
        </w:rPr>
        <w:br w:type="textWrapping"/>
      </w:r>
      <w:r>
        <w:rPr>
          <w:rFonts w:ascii="ˎ̥" w:hAnsi="ˎ̥" w:eastAsia="宋体" w:cs="宋体"/>
          <w:sz w:val="28"/>
          <w:szCs w:val="28"/>
        </w:rPr>
        <w:t>　　（一）财政拨款收入：指由财政拨款形成的部门收入。按现行管理制度，部门预算中反映的财政拨款仅包括一般公共预算拨款和政府性基金预算拨款。</w:t>
      </w:r>
      <w:r>
        <w:rPr>
          <w:rFonts w:ascii="ˎ̥" w:hAnsi="ˎ̥" w:eastAsia="宋体" w:cs="宋体"/>
          <w:sz w:val="28"/>
          <w:szCs w:val="28"/>
        </w:rPr>
        <w:br w:type="textWrapping"/>
      </w:r>
      <w:r>
        <w:rPr>
          <w:rFonts w:ascii="ˎ̥" w:hAnsi="ˎ̥" w:eastAsia="宋体" w:cs="宋体"/>
          <w:sz w:val="28"/>
          <w:szCs w:val="28"/>
        </w:rPr>
        <w:t>　　（二）事业收入：指所属事业单位开展专业业务活动及辅助活动所取得的收入。</w:t>
      </w:r>
      <w:r>
        <w:rPr>
          <w:rFonts w:ascii="ˎ̥" w:hAnsi="ˎ̥" w:eastAsia="宋体" w:cs="宋体"/>
          <w:sz w:val="28"/>
          <w:szCs w:val="28"/>
        </w:rPr>
        <w:br w:type="textWrapping"/>
      </w:r>
      <w:r>
        <w:rPr>
          <w:rFonts w:ascii="ˎ̥" w:hAnsi="ˎ̥" w:eastAsia="宋体" w:cs="宋体"/>
          <w:sz w:val="28"/>
          <w:szCs w:val="28"/>
        </w:rPr>
        <w:t>　　（三）事业单位经营收入：指所属事业单位在专业业务活动及其辅助活动之外开展非独立核算经营活动取得的收入。</w:t>
      </w:r>
      <w:r>
        <w:rPr>
          <w:rFonts w:ascii="ˎ̥" w:hAnsi="ˎ̥" w:eastAsia="宋体" w:cs="宋体"/>
          <w:sz w:val="28"/>
          <w:szCs w:val="28"/>
        </w:rPr>
        <w:br w:type="textWrapping"/>
      </w:r>
      <w:r>
        <w:rPr>
          <w:rFonts w:ascii="ˎ̥" w:hAnsi="ˎ̥" w:eastAsia="宋体" w:cs="宋体"/>
          <w:sz w:val="28"/>
          <w:szCs w:val="28"/>
        </w:rPr>
        <w:t>　　（四）其他收入：指除上述“财政拨款收入”、“事业收入”、“事业单位经营收入”等以外的收入，主要是所属行政事业单位按规定动用的售房收入、存款利息收入等。</w:t>
      </w:r>
      <w:r>
        <w:rPr>
          <w:rFonts w:ascii="ˎ̥" w:hAnsi="ˎ̥" w:eastAsia="宋体" w:cs="宋体"/>
          <w:sz w:val="28"/>
          <w:szCs w:val="28"/>
        </w:rPr>
        <w:br w:type="textWrapping"/>
      </w:r>
      <w:r>
        <w:rPr>
          <w:rFonts w:ascii="ˎ̥" w:hAnsi="ˎ̥" w:eastAsia="宋体" w:cs="宋体"/>
          <w:sz w:val="28"/>
          <w:szCs w:val="28"/>
        </w:rPr>
        <w:t>　　（五）用事业基金弥补收支差额：指所属事业单位在预计用当年的“财政拨款收入”、“事业收入”、“事业单位经营收入”、“其他收入”不足以安排当年支出的情况下，使用以前年度积累的事业基金弥补本年度收支缺口的资金。</w:t>
      </w:r>
      <w:r>
        <w:rPr>
          <w:rFonts w:ascii="ˎ̥" w:hAnsi="ˎ̥" w:eastAsia="宋体" w:cs="宋体"/>
          <w:sz w:val="28"/>
          <w:szCs w:val="28"/>
        </w:rPr>
        <w:br w:type="textWrapping"/>
      </w:r>
      <w:r>
        <w:rPr>
          <w:rFonts w:ascii="ˎ̥" w:hAnsi="ˎ̥" w:eastAsia="宋体" w:cs="宋体"/>
          <w:sz w:val="28"/>
          <w:szCs w:val="28"/>
        </w:rPr>
        <w:t>　　（六）上年结转：指所属行政事业单位以前年度尚未完成、结转至本年按原规定用途继续使用的资金和以前年度已完成项目剩余资金经批准用于新用途使用的资金。</w:t>
      </w:r>
    </w:p>
    <w:p>
      <w:pPr>
        <w:jc w:val="right"/>
        <w:rPr>
          <w:sz w:val="28"/>
          <w:szCs w:val="28"/>
        </w:rPr>
      </w:pPr>
    </w:p>
    <w:p>
      <w:pPr>
        <w:jc w:val="right"/>
        <w:rPr>
          <w:sz w:val="28"/>
          <w:szCs w:val="28"/>
        </w:rPr>
      </w:pP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AE671"/>
    <w:multiLevelType w:val="singleLevel"/>
    <w:tmpl w:val="5A6AE671"/>
    <w:lvl w:ilvl="0" w:tentative="0">
      <w:start w:val="1"/>
      <w:numFmt w:val="chineseCounting"/>
      <w:suff w:val="nothing"/>
      <w:lvlText w:val="%1、"/>
      <w:lvlJc w:val="left"/>
      <w:pPr>
        <w:ind w:left="321" w:firstLine="0"/>
      </w:pPr>
    </w:lvl>
  </w:abstractNum>
  <w:abstractNum w:abstractNumId="2">
    <w:nsid w:val="5A6AEDC2"/>
    <w:multiLevelType w:val="singleLevel"/>
    <w:tmpl w:val="5A6AEDC2"/>
    <w:lvl w:ilvl="0" w:tentative="0">
      <w:start w:val="6"/>
      <w:numFmt w:val="chineseCounting"/>
      <w:suff w:val="nothing"/>
      <w:lvlText w:val="%1、"/>
      <w:lvlJc w:val="left"/>
      <w:pPr>
        <w:ind w:left="47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54"/>
    <w:rsid w:val="00051F67"/>
    <w:rsid w:val="00085137"/>
    <w:rsid w:val="000F690A"/>
    <w:rsid w:val="000F6FE1"/>
    <w:rsid w:val="001151FE"/>
    <w:rsid w:val="00117D40"/>
    <w:rsid w:val="00142C1D"/>
    <w:rsid w:val="00144F88"/>
    <w:rsid w:val="001B44B3"/>
    <w:rsid w:val="002D6F95"/>
    <w:rsid w:val="00352854"/>
    <w:rsid w:val="00363D3A"/>
    <w:rsid w:val="003762A5"/>
    <w:rsid w:val="00390076"/>
    <w:rsid w:val="003B7038"/>
    <w:rsid w:val="003E2F41"/>
    <w:rsid w:val="004957A6"/>
    <w:rsid w:val="00561225"/>
    <w:rsid w:val="005B4DB4"/>
    <w:rsid w:val="006508BB"/>
    <w:rsid w:val="007B3677"/>
    <w:rsid w:val="007D4545"/>
    <w:rsid w:val="007F4B0E"/>
    <w:rsid w:val="00812D9A"/>
    <w:rsid w:val="008649A0"/>
    <w:rsid w:val="008F63EB"/>
    <w:rsid w:val="00987B5A"/>
    <w:rsid w:val="00A23FDE"/>
    <w:rsid w:val="00A73493"/>
    <w:rsid w:val="00A87270"/>
    <w:rsid w:val="00A958D7"/>
    <w:rsid w:val="00AA5032"/>
    <w:rsid w:val="00B02893"/>
    <w:rsid w:val="00B10315"/>
    <w:rsid w:val="00B53035"/>
    <w:rsid w:val="00B91F80"/>
    <w:rsid w:val="00C020C8"/>
    <w:rsid w:val="00C3380F"/>
    <w:rsid w:val="00C8183B"/>
    <w:rsid w:val="00CE471D"/>
    <w:rsid w:val="00D03780"/>
    <w:rsid w:val="00D22494"/>
    <w:rsid w:val="00D609E3"/>
    <w:rsid w:val="00D96A95"/>
    <w:rsid w:val="00DD0342"/>
    <w:rsid w:val="00DD643F"/>
    <w:rsid w:val="00E85208"/>
    <w:rsid w:val="00F40C09"/>
    <w:rsid w:val="00F743F0"/>
    <w:rsid w:val="00FB142A"/>
    <w:rsid w:val="00FF11B9"/>
    <w:rsid w:val="037A2992"/>
    <w:rsid w:val="15A53462"/>
    <w:rsid w:val="1DCD3F3D"/>
    <w:rsid w:val="21CC3A1F"/>
    <w:rsid w:val="24115A73"/>
    <w:rsid w:val="29FC5D47"/>
    <w:rsid w:val="2F041020"/>
    <w:rsid w:val="38867AB6"/>
    <w:rsid w:val="38ED52A5"/>
    <w:rsid w:val="3D9C1950"/>
    <w:rsid w:val="49AC239C"/>
    <w:rsid w:val="4A595517"/>
    <w:rsid w:val="4BA40F95"/>
    <w:rsid w:val="4EB94D9D"/>
    <w:rsid w:val="4EDB3621"/>
    <w:rsid w:val="52735CE2"/>
    <w:rsid w:val="528151F3"/>
    <w:rsid w:val="59CC7066"/>
    <w:rsid w:val="61AA1831"/>
    <w:rsid w:val="714B7774"/>
    <w:rsid w:val="799005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style>
  <w:style w:type="character" w:customStyle="1" w:styleId="7">
    <w:name w:val="页眉 字符"/>
    <w:basedOn w:val="5"/>
    <w:link w:val="3"/>
    <w:semiHidden/>
    <w:uiPriority w:val="99"/>
    <w:rPr>
      <w:sz w:val="18"/>
      <w:szCs w:val="18"/>
    </w:rPr>
  </w:style>
  <w:style w:type="character" w:customStyle="1" w:styleId="8">
    <w:name w:val="页脚 字符"/>
    <w:basedOn w:val="5"/>
    <w:link w:val="2"/>
    <w:semiHidden/>
    <w:qFormat/>
    <w:uiPriority w:val="99"/>
    <w:rPr>
      <w:sz w:val="18"/>
      <w:szCs w:val="18"/>
    </w:rPr>
  </w:style>
  <w:style w:type="paragraph" w:customStyle="1" w:styleId="9">
    <w:name w:val="正文文本1"/>
    <w:basedOn w:val="1"/>
    <w:uiPriority w:val="0"/>
    <w:pPr>
      <w:spacing w:before="93"/>
    </w:pPr>
    <w:rPr>
      <w:rFonts w:ascii="仿宋_GB2312" w:hAnsi="仿宋_GB2312" w:eastAsia="仿宋_GB2312"/>
      <w:kern w:val="0"/>
      <w:sz w:val="30"/>
      <w:szCs w:val="20"/>
    </w:rPr>
  </w:style>
  <w:style w:type="character" w:customStyle="1" w:styleId="10">
    <w:name w:val="默认段落字体1"/>
    <w:qFormat/>
    <w:uiPriority w:val="0"/>
    <w:rPr>
      <w:sz w:val="2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2021年一般公共预算当年拨款结构情况</c:v>
                </c:pt>
              </c:strCache>
            </c:strRef>
          </c:tx>
          <c:spPr/>
          <c:explosion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教育支出</c:v>
                </c:pt>
                <c:pt idx="2">
                  <c:v>社会保障和就业支出</c:v>
                </c:pt>
                <c:pt idx="3">
                  <c:v>医疗卫生与计划生育支出</c:v>
                </c:pt>
                <c:pt idx="4">
                  <c:v>住房保障支出</c:v>
                </c:pt>
              </c:strCache>
            </c:strRef>
          </c:cat>
          <c:val>
            <c:numRef>
              <c:f>Sheet1!$B$2:$B$6</c:f>
              <c:numCache>
                <c:formatCode>General</c:formatCode>
                <c:ptCount val="5"/>
                <c:pt idx="0">
                  <c:v>0</c:v>
                </c:pt>
                <c:pt idx="1">
                  <c:v>1294.02</c:v>
                </c:pt>
                <c:pt idx="2">
                  <c:v>291.16</c:v>
                </c:pt>
                <c:pt idx="3">
                  <c:v>101.94</c:v>
                </c:pt>
                <c:pt idx="4">
                  <c:v>186.36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450</Words>
  <Characters>2568</Characters>
  <Lines>21</Lines>
  <Paragraphs>6</Paragraphs>
  <TotalTime>1</TotalTime>
  <ScaleCrop>false</ScaleCrop>
  <LinksUpToDate>false</LinksUpToDate>
  <CharactersWithSpaces>3012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2020-06-03T01:13:00Z</dcterms:created>
  <dc:creator>薛永萍</dc:creator>
  <cp:lastModifiedBy>六哥</cp:lastModifiedBy>
  <cp:lastPrinted>2019-03-04T07:22:00Z</cp:lastPrinted>
  <dcterms:modified xsi:type="dcterms:W3CDTF">2021-04-20T04:04:35Z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683CD4FFEE234D839700F31F4066E7A3</vt:lpwstr>
  </property>
</Properties>
</file>