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8D5BA">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eastAsia" w:ascii="Times New Roman" w:hAnsi="Times New Roman" w:eastAsia="方正小标宋_GBK" w:cs="方正小标宋_GBK"/>
          <w:bCs/>
          <w:color w:val="auto"/>
          <w:kern w:val="0"/>
          <w:sz w:val="44"/>
          <w:szCs w:val="44"/>
          <w:highlight w:val="none"/>
          <w:shd w:val="clear" w:color="auto" w:fill="FFFFFF"/>
          <w:lang w:val="en-US" w:eastAsia="zh-CN" w:bidi="ar"/>
        </w:rPr>
      </w:pPr>
      <w:bookmarkStart w:id="0" w:name="_GoBack"/>
      <w:bookmarkEnd w:id="0"/>
      <w:r>
        <w:rPr>
          <w:rFonts w:hint="eastAsia" w:ascii="Times New Roman" w:hAnsi="Times New Roman" w:eastAsia="方正小标宋_GBK" w:cs="方正小标宋_GBK"/>
          <w:bCs/>
          <w:color w:val="auto"/>
          <w:kern w:val="0"/>
          <w:sz w:val="44"/>
          <w:szCs w:val="44"/>
          <w:highlight w:val="none"/>
          <w:shd w:val="clear" w:color="auto" w:fill="FFFFFF"/>
          <w:lang w:val="en-US" w:eastAsia="zh-CN" w:bidi="ar"/>
        </w:rPr>
        <w:t>汶川县第五次全国经济普查公报（第一号）</w:t>
      </w:r>
    </w:p>
    <w:p w14:paraId="75195A88">
      <w:pPr>
        <w:keepNext w:val="0"/>
        <w:keepLines w:val="0"/>
        <w:pageBreakBefore w:val="0"/>
        <w:widowControl w:val="0"/>
        <w:kinsoku/>
        <w:wordWrap/>
        <w:overflowPunct/>
        <w:topLinePunct w:val="0"/>
        <w:autoSpaceDE/>
        <w:autoSpaceDN/>
        <w:bidi w:val="0"/>
        <w:adjustRightInd w:val="0"/>
        <w:snapToGrid w:val="0"/>
        <w:spacing w:line="560" w:lineRule="atLeast"/>
        <w:ind w:firstLine="440" w:firstLineChars="100"/>
        <w:jc w:val="both"/>
        <w:textAlignment w:val="auto"/>
        <w:rPr>
          <w:rFonts w:hint="eastAsia" w:ascii="Times New Roman" w:hAnsi="Times New Roman" w:eastAsia="方正小标宋_GBK" w:cs="方正小标宋_GBK"/>
          <w:bCs/>
          <w:color w:val="auto"/>
          <w:kern w:val="0"/>
          <w:sz w:val="44"/>
          <w:szCs w:val="44"/>
          <w:highlight w:val="none"/>
          <w:shd w:val="clear" w:color="auto" w:fill="FFFFFF"/>
          <w:lang w:val="en-US" w:eastAsia="zh-CN" w:bidi="ar"/>
        </w:rPr>
      </w:pPr>
      <w:r>
        <w:rPr>
          <w:rFonts w:hint="eastAsia" w:ascii="Times New Roman" w:hAnsi="Times New Roman" w:eastAsia="方正小标宋_GBK" w:cs="方正小标宋_GBK"/>
          <w:bCs/>
          <w:color w:val="auto"/>
          <w:kern w:val="0"/>
          <w:sz w:val="44"/>
          <w:szCs w:val="44"/>
          <w:highlight w:val="none"/>
          <w:shd w:val="clear" w:color="auto" w:fill="FFFFFF"/>
          <w:lang w:val="en-US" w:eastAsia="zh-CN" w:bidi="ar"/>
        </w:rPr>
        <w:t>——汶川县第五次全国经济普查顺利完成</w:t>
      </w:r>
    </w:p>
    <w:p w14:paraId="5E948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right="0" w:firstLine="0"/>
        <w:jc w:val="center"/>
        <w:textAlignment w:val="auto"/>
        <w:rPr>
          <w:rFonts w:hint="eastAsia" w:ascii="Times New Roman" w:hAnsi="Times New Roman" w:eastAsia="楷体_GB2312" w:cs="楷体_GB2312"/>
          <w:b/>
          <w:bCs/>
          <w:i w:val="0"/>
          <w:caps w:val="0"/>
          <w:color w:val="auto"/>
          <w:spacing w:val="0"/>
          <w:kern w:val="0"/>
          <w:sz w:val="32"/>
          <w:szCs w:val="32"/>
          <w:highlight w:val="none"/>
          <w:lang w:val="en-US" w:eastAsia="zh-CN" w:bidi="ar"/>
        </w:rPr>
      </w:pPr>
      <w:r>
        <w:rPr>
          <w:rFonts w:hint="eastAsia" w:ascii="Times New Roman" w:hAnsi="Times New Roman" w:eastAsia="楷体_GB2312" w:cs="楷体_GB2312"/>
          <w:b/>
          <w:bCs/>
          <w:i w:val="0"/>
          <w:caps w:val="0"/>
          <w:color w:val="auto"/>
          <w:spacing w:val="0"/>
          <w:kern w:val="0"/>
          <w:sz w:val="32"/>
          <w:szCs w:val="32"/>
          <w:highlight w:val="none"/>
          <w:lang w:val="en-US" w:eastAsia="zh-CN" w:bidi="ar"/>
        </w:rPr>
        <w:t>汶川县统计局</w:t>
      </w:r>
    </w:p>
    <w:p w14:paraId="74B484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right="0" w:firstLine="0"/>
        <w:jc w:val="center"/>
        <w:textAlignment w:val="auto"/>
        <w:rPr>
          <w:rFonts w:hint="eastAsia" w:ascii="Times New Roman" w:hAnsi="Times New Roman" w:eastAsia="楷体_GB2312" w:cs="楷体_GB2312"/>
          <w:b/>
          <w:bCs/>
          <w:i w:val="0"/>
          <w:caps w:val="0"/>
          <w:color w:val="auto"/>
          <w:spacing w:val="0"/>
          <w:kern w:val="0"/>
          <w:sz w:val="32"/>
          <w:szCs w:val="32"/>
          <w:highlight w:val="none"/>
          <w:lang w:val="en-US" w:eastAsia="zh-CN" w:bidi="ar"/>
        </w:rPr>
      </w:pPr>
      <w:r>
        <w:rPr>
          <w:rFonts w:hint="eastAsia" w:ascii="Times New Roman" w:hAnsi="Times New Roman" w:eastAsia="楷体_GB2312" w:cs="楷体_GB2312"/>
          <w:b/>
          <w:bCs/>
          <w:i w:val="0"/>
          <w:caps w:val="0"/>
          <w:color w:val="auto"/>
          <w:spacing w:val="0"/>
          <w:kern w:val="0"/>
          <w:sz w:val="32"/>
          <w:szCs w:val="32"/>
          <w:highlight w:val="none"/>
          <w:lang w:val="en-US" w:eastAsia="zh-CN" w:bidi="ar"/>
        </w:rPr>
        <w:t>汶川县第五次全国经济普查领导小组办公室</w:t>
      </w:r>
    </w:p>
    <w:p w14:paraId="470427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right="0" w:firstLine="0"/>
        <w:jc w:val="center"/>
        <w:textAlignment w:val="auto"/>
        <w:rPr>
          <w:rFonts w:hint="eastAsia" w:ascii="Times New Roman" w:hAnsi="Times New Roman" w:eastAsia="楷体_GB2312" w:cs="楷体_GB2312"/>
          <w:b/>
          <w:bCs/>
          <w:i w:val="0"/>
          <w:caps w:val="0"/>
          <w:color w:val="auto"/>
          <w:spacing w:val="0"/>
          <w:kern w:val="0"/>
          <w:sz w:val="32"/>
          <w:szCs w:val="32"/>
          <w:highlight w:val="none"/>
          <w:lang w:val="en-US" w:eastAsia="zh-CN" w:bidi="ar"/>
        </w:rPr>
      </w:pPr>
      <w:r>
        <w:rPr>
          <w:rFonts w:hint="eastAsia" w:ascii="Times New Roman" w:hAnsi="Times New Roman" w:eastAsia="楷体_GB2312" w:cs="楷体_GB2312"/>
          <w:b/>
          <w:bCs/>
          <w:i w:val="0"/>
          <w:caps w:val="0"/>
          <w:color w:val="auto"/>
          <w:spacing w:val="0"/>
          <w:kern w:val="0"/>
          <w:sz w:val="32"/>
          <w:szCs w:val="32"/>
          <w:highlight w:val="none"/>
          <w:lang w:val="en-US" w:eastAsia="zh-CN" w:bidi="ar"/>
        </w:rPr>
        <w:t>（</w:t>
      </w:r>
      <w:r>
        <w:rPr>
          <w:rFonts w:hint="eastAsia" w:eastAsia="楷体_GB2312" w:cs="楷体_GB2312"/>
          <w:b/>
          <w:bCs/>
          <w:i w:val="0"/>
          <w:caps w:val="0"/>
          <w:color w:val="auto"/>
          <w:spacing w:val="0"/>
          <w:kern w:val="0"/>
          <w:sz w:val="32"/>
          <w:szCs w:val="32"/>
          <w:highlight w:val="none"/>
          <w:lang w:val="en-US" w:eastAsia="zh-CN" w:bidi="ar"/>
        </w:rPr>
        <w:t>2025年8月26日</w:t>
      </w:r>
      <w:r>
        <w:rPr>
          <w:rFonts w:hint="eastAsia" w:ascii="Times New Roman" w:hAnsi="Times New Roman" w:eastAsia="楷体_GB2312" w:cs="楷体_GB2312"/>
          <w:b/>
          <w:bCs/>
          <w:i w:val="0"/>
          <w:caps w:val="0"/>
          <w:color w:val="auto"/>
          <w:spacing w:val="0"/>
          <w:kern w:val="0"/>
          <w:sz w:val="32"/>
          <w:szCs w:val="32"/>
          <w:highlight w:val="none"/>
          <w:lang w:val="en-US" w:eastAsia="zh-CN" w:bidi="ar"/>
        </w:rPr>
        <w:t>）</w:t>
      </w:r>
    </w:p>
    <w:p w14:paraId="1399C5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right="0" w:firstLine="0"/>
        <w:jc w:val="center"/>
        <w:textAlignment w:val="auto"/>
        <w:rPr>
          <w:rFonts w:hint="default" w:ascii="Times New Roman" w:hAnsi="Times New Roman" w:eastAsia="楷体" w:cs="Times New Roman"/>
          <w:i w:val="0"/>
          <w:caps w:val="0"/>
          <w:color w:val="auto"/>
          <w:spacing w:val="0"/>
          <w:kern w:val="0"/>
          <w:sz w:val="32"/>
          <w:szCs w:val="32"/>
          <w:highlight w:val="none"/>
          <w:lang w:val="en-US" w:eastAsia="zh-CN" w:bidi="ar"/>
        </w:rPr>
      </w:pPr>
    </w:p>
    <w:p w14:paraId="7183FC25">
      <w:pPr>
        <w:keepNext w:val="0"/>
        <w:keepLines w:val="0"/>
        <w:pageBreakBefore w:val="0"/>
        <w:widowControl/>
        <w:tabs>
          <w:tab w:val="left" w:pos="1560"/>
        </w:tabs>
        <w:kinsoku/>
        <w:wordWrap/>
        <w:overflowPunct/>
        <w:topLinePunct w:val="0"/>
        <w:autoSpaceDE/>
        <w:autoSpaceDN/>
        <w:bidi w:val="0"/>
        <w:adjustRightInd/>
        <w:snapToGrid/>
        <w:spacing w:line="560" w:lineRule="atLeas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根据《全国经济普查条例》规定和《国务院关于开展第五次全国经济普查的通知》（国发〔2022〕22号）要求，汶川县精心组织开展了第五次全国经济普查。普查标准时点为2023年12月31日，时期资料为2023年度，普查对象涵盖全县行政区域内从事第二产业和第三产业活动的全部法人单位、产业活动单位和个体经营户。在中共汶川县委、汶川县人民政府的坚强领导下，全县各镇、各部门和普查机构齐心协力，广大普查人员历经两年辛勤付出，普查对象积极配合，汶川县第五次全国经济普查圆满完成前期准备、单位清查、普查登记、事后质量抽查、汇总评估等各项任务，取得重要成果。</w:t>
      </w:r>
    </w:p>
    <w:p w14:paraId="35CADF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atLeast"/>
        <w:ind w:right="0" w:firstLine="640" w:firstLineChars="200"/>
        <w:jc w:val="both"/>
        <w:textAlignment w:val="auto"/>
        <w:rPr>
          <w:rFonts w:hint="eastAsia" w:ascii="Times New Roman" w:hAnsi="Times New Roman" w:eastAsia="黑体" w:cs="黑体"/>
          <w:b w:val="0"/>
          <w:bCs/>
          <w:i w:val="0"/>
          <w:caps w:val="0"/>
          <w:color w:val="auto"/>
          <w:spacing w:val="0"/>
          <w:kern w:val="0"/>
          <w:sz w:val="32"/>
          <w:szCs w:val="32"/>
          <w:highlight w:val="none"/>
          <w:lang w:val="en-US" w:eastAsia="zh-CN" w:bidi="ar"/>
        </w:rPr>
      </w:pPr>
      <w:r>
        <w:rPr>
          <w:rFonts w:hint="eastAsia" w:ascii="Times New Roman" w:hAnsi="Times New Roman" w:eastAsia="黑体" w:cs="黑体"/>
          <w:b w:val="0"/>
          <w:bCs/>
          <w:i w:val="0"/>
          <w:caps w:val="0"/>
          <w:color w:val="auto"/>
          <w:spacing w:val="0"/>
          <w:kern w:val="0"/>
          <w:sz w:val="32"/>
          <w:szCs w:val="32"/>
          <w:highlight w:val="none"/>
          <w:lang w:val="en-US" w:eastAsia="zh-CN" w:bidi="ar"/>
        </w:rPr>
        <w:t>一、强化组织领导，构建高效普查体系</w:t>
      </w:r>
    </w:p>
    <w:p w14:paraId="4B606A22">
      <w:pPr>
        <w:keepNext w:val="0"/>
        <w:keepLines w:val="0"/>
        <w:pageBreakBefore w:val="0"/>
        <w:kinsoku/>
        <w:wordWrap/>
        <w:overflowPunct/>
        <w:topLinePunct w:val="0"/>
        <w:autoSpaceDE/>
        <w:autoSpaceDN/>
        <w:bidi w:val="0"/>
        <w:adjustRightInd/>
        <w:snapToGrid/>
        <w:spacing w:line="560" w:lineRule="atLeast"/>
        <w:ind w:firstLine="643"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楷体_GB2312" w:cs="楷体_GB2312"/>
          <w:b/>
          <w:bCs/>
          <w:color w:val="auto"/>
          <w:sz w:val="32"/>
          <w:szCs w:val="32"/>
          <w:highlight w:val="none"/>
          <w:lang w:val="en-US" w:eastAsia="zh-CN"/>
        </w:rPr>
        <w:t>（一）高位统筹部署。</w:t>
      </w:r>
      <w:r>
        <w:rPr>
          <w:rFonts w:hint="eastAsia" w:ascii="Times New Roman" w:hAnsi="Times New Roman" w:eastAsia="仿宋_GB2312" w:cs="仿宋_GB2312"/>
          <w:color w:val="auto"/>
          <w:sz w:val="32"/>
          <w:szCs w:val="32"/>
          <w:highlight w:val="none"/>
          <w:lang w:val="en-US" w:eastAsia="zh-CN"/>
        </w:rPr>
        <w:t>中共汶川县委、汶川县人民政府高度重视第五次全国经济普查工作，及时发文部署，成立由县长任组长、分管常务副县长任副组长、29个部门（单位）组成的汶川县第五次全国经济普查领导小组，领导小组办公室设在汶川县统计局，全面统筹普查工作。将“五经普”工作写入《政府工作报告》，列入重点工作推动。主要领导和分管领导多次对五经普工作作出指示和批示，县政府常务会4次专题研究部署，将五经普纳入各镇、各部门重点工作任务，形成“党政重视、部门参与、社会动员、齐抓共管”的局面。</w:t>
      </w:r>
    </w:p>
    <w:p w14:paraId="0AF2257E">
      <w:pPr>
        <w:keepNext w:val="0"/>
        <w:keepLines w:val="0"/>
        <w:pageBreakBefore w:val="0"/>
        <w:kinsoku/>
        <w:wordWrap/>
        <w:overflowPunct/>
        <w:topLinePunct w:val="0"/>
        <w:autoSpaceDE/>
        <w:autoSpaceDN/>
        <w:bidi w:val="0"/>
        <w:adjustRightInd/>
        <w:snapToGrid/>
        <w:spacing w:line="560" w:lineRule="atLeast"/>
        <w:ind w:firstLine="643"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楷体_GB2312" w:cs="楷体_GB2312"/>
          <w:b/>
          <w:bCs/>
          <w:color w:val="auto"/>
          <w:sz w:val="32"/>
          <w:szCs w:val="32"/>
          <w:highlight w:val="none"/>
          <w:lang w:val="en-US" w:eastAsia="zh-CN"/>
        </w:rPr>
        <w:t>（二）完善工作机制。</w:t>
      </w:r>
      <w:r>
        <w:rPr>
          <w:rFonts w:hint="eastAsia" w:ascii="Times New Roman" w:hAnsi="Times New Roman" w:eastAsia="仿宋_GB2312" w:cs="仿宋_GB2312"/>
          <w:color w:val="auto"/>
          <w:sz w:val="32"/>
          <w:szCs w:val="32"/>
          <w:highlight w:val="none"/>
          <w:lang w:val="en-US" w:eastAsia="zh-CN"/>
        </w:rPr>
        <w:t>组织召开动员会、调度会和座谈会，开展定期督查督办，将普查工作纳入目标绩效管理考核。落实专人专班，精心组织实施，确保人员到位、经费到位、措施到位。全县共选聘热心普查事业、责任心强的“普查指导员”22名，“普查员”114名。同时，建立县经普办专业人员“分片包联”、定期通报等工作机制，发出普查进度通报10期，向县级相关部门和镇发出交办单20余期，督促进度落后的镇加快进度和提升工作质量，深入实地开展技术指导，及时解决普查中出现的困难和问题，形成“晒进度，晒质量，你追我赶”的良好局面，圆满完成登记核查任务。</w:t>
      </w:r>
    </w:p>
    <w:p w14:paraId="3D4E6FEC">
      <w:pPr>
        <w:keepNext w:val="0"/>
        <w:keepLines w:val="0"/>
        <w:pageBreakBefore w:val="0"/>
        <w:kinsoku/>
        <w:wordWrap/>
        <w:overflowPunct/>
        <w:topLinePunct w:val="0"/>
        <w:autoSpaceDE/>
        <w:autoSpaceDN/>
        <w:bidi w:val="0"/>
        <w:adjustRightInd/>
        <w:snapToGrid/>
        <w:spacing w:line="560" w:lineRule="atLeast"/>
        <w:ind w:firstLine="643"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楷体_GB2312" w:cs="楷体_GB2312"/>
          <w:b/>
          <w:bCs/>
          <w:color w:val="auto"/>
          <w:sz w:val="32"/>
          <w:szCs w:val="32"/>
          <w:highlight w:val="none"/>
          <w:lang w:val="en-US" w:eastAsia="zh-CN"/>
        </w:rPr>
        <w:t>（三）强化协同联动。</w:t>
      </w:r>
      <w:r>
        <w:rPr>
          <w:rFonts w:hint="eastAsia" w:ascii="Times New Roman" w:hAnsi="Times New Roman" w:eastAsia="仿宋_GB2312" w:cs="仿宋_GB2312"/>
          <w:color w:val="auto"/>
          <w:sz w:val="32"/>
          <w:szCs w:val="32"/>
          <w:highlight w:val="none"/>
          <w:lang w:val="en-US" w:eastAsia="zh-CN"/>
        </w:rPr>
        <w:t>建立“上下联动、部门协作、镇村（社区）落实、责任到人”的“四级联动”大普查工作机制，参与普查工作的相关部门积极主动履责，充分发挥各自职能，强化信息共享，提供多方保障。强化统计名录库与市场监管、税务等单位数据的比对衔接，县市场监管局、县税务局等部门积极配合，为普查提供相关数据支持，实现数据共享，形成工作合力，共同推动普查顺利实施。</w:t>
      </w:r>
    </w:p>
    <w:p w14:paraId="73D2BD3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atLeast"/>
        <w:ind w:right="0" w:firstLine="640" w:firstLineChars="200"/>
        <w:jc w:val="both"/>
        <w:textAlignment w:val="auto"/>
        <w:rPr>
          <w:rFonts w:hint="eastAsia" w:ascii="Times New Roman" w:hAnsi="Times New Roman" w:eastAsia="黑体" w:cs="黑体"/>
          <w:b w:val="0"/>
          <w:bCs/>
          <w:i w:val="0"/>
          <w:caps w:val="0"/>
          <w:color w:val="auto"/>
          <w:spacing w:val="0"/>
          <w:kern w:val="0"/>
          <w:sz w:val="32"/>
          <w:szCs w:val="32"/>
          <w:highlight w:val="none"/>
          <w:lang w:val="en-US" w:eastAsia="zh-CN" w:bidi="ar"/>
        </w:rPr>
      </w:pPr>
      <w:r>
        <w:rPr>
          <w:rFonts w:hint="eastAsia" w:ascii="Times New Roman" w:hAnsi="Times New Roman" w:eastAsia="黑体" w:cs="黑体"/>
          <w:b w:val="0"/>
          <w:bCs/>
          <w:i w:val="0"/>
          <w:caps w:val="0"/>
          <w:color w:val="auto"/>
          <w:spacing w:val="0"/>
          <w:kern w:val="0"/>
          <w:sz w:val="32"/>
          <w:szCs w:val="32"/>
          <w:highlight w:val="none"/>
          <w:lang w:val="en-US" w:eastAsia="zh-CN" w:bidi="ar"/>
        </w:rPr>
        <w:t>二、全面摸清家底，精准把握经济态势</w:t>
      </w:r>
    </w:p>
    <w:p w14:paraId="628BE617">
      <w:pPr>
        <w:keepNext w:val="0"/>
        <w:keepLines w:val="0"/>
        <w:pageBreakBefore w:val="0"/>
        <w:kinsoku/>
        <w:wordWrap/>
        <w:overflowPunct/>
        <w:topLinePunct w:val="0"/>
        <w:autoSpaceDE/>
        <w:autoSpaceDN/>
        <w:bidi w:val="0"/>
        <w:adjustRightInd/>
        <w:snapToGrid/>
        <w:spacing w:line="560" w:lineRule="atLeast"/>
        <w:ind w:firstLine="643"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楷体_GB2312" w:cs="楷体_GB2312"/>
          <w:b/>
          <w:bCs/>
          <w:color w:val="auto"/>
          <w:sz w:val="32"/>
          <w:szCs w:val="32"/>
          <w:highlight w:val="none"/>
          <w:lang w:val="en-US" w:eastAsia="zh-CN"/>
        </w:rPr>
        <w:t>（一）广泛普查登记。</w:t>
      </w:r>
      <w:r>
        <w:rPr>
          <w:rFonts w:hint="eastAsia" w:ascii="Times New Roman" w:hAnsi="Times New Roman" w:eastAsia="仿宋_GB2312" w:cs="仿宋_GB2312"/>
          <w:color w:val="auto"/>
          <w:sz w:val="32"/>
          <w:szCs w:val="32"/>
          <w:highlight w:val="none"/>
          <w:lang w:val="en-US" w:eastAsia="zh-CN"/>
        </w:rPr>
        <w:t>2024年1月1日至4月30日，全县200余名基层普查人员凝心聚力、攻坚克难，对全县行政区域内从事第二产业和第三产业活动的法人单位、产业活动单位和抽取的个体经营户，以及选中的投入产出调查单位逐一完成普查登记。根据普查对象的不同类别，采集基本情况、组织结构、人员工资、财务状况、生产经营、能源生产与消费、固定资产投资、研发活动、信息通信技术应用和数字化转型情况、数字经济活动、投入产出情况等有关数据。主动与县市场监管局、县税务局等部门沟通衔接，核实比对普查单位3000余户、各类信息2.8万余条，确保不出现错项、漏项，有效提升普查数据“精度”。</w:t>
      </w:r>
    </w:p>
    <w:p w14:paraId="183EA3E0">
      <w:pPr>
        <w:keepNext w:val="0"/>
        <w:keepLines w:val="0"/>
        <w:pageBreakBefore w:val="0"/>
        <w:kinsoku/>
        <w:wordWrap/>
        <w:overflowPunct/>
        <w:topLinePunct w:val="0"/>
        <w:autoSpaceDE/>
        <w:autoSpaceDN/>
        <w:bidi w:val="0"/>
        <w:adjustRightInd/>
        <w:snapToGrid/>
        <w:spacing w:line="560" w:lineRule="atLeast"/>
        <w:ind w:firstLine="643"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楷体_GB2312" w:cs="楷体_GB2312"/>
          <w:b/>
          <w:bCs/>
          <w:color w:val="auto"/>
          <w:sz w:val="32"/>
          <w:szCs w:val="32"/>
          <w:highlight w:val="none"/>
          <w:lang w:val="en-US" w:eastAsia="zh-CN"/>
        </w:rPr>
        <w:t>（二）掌握发展全貌。</w:t>
      </w:r>
      <w:r>
        <w:rPr>
          <w:rFonts w:hint="eastAsia" w:ascii="Times New Roman" w:hAnsi="Times New Roman" w:eastAsia="仿宋_GB2312" w:cs="仿宋_GB2312"/>
          <w:color w:val="auto"/>
          <w:sz w:val="32"/>
          <w:szCs w:val="32"/>
          <w:highlight w:val="none"/>
          <w:lang w:val="en-US" w:eastAsia="zh-CN"/>
        </w:rPr>
        <w:t>通过普查，全面调查了全县第二产业和第三产业发展规模、布局和效益，摸清了各类单位基本情况，掌握了国民经济行业间经济联系。客观反映了推动高质量发展、构建新发展格局、建设现代化经济体系、深化供给侧结构性改革以及创新驱动发展、区域协调发展、生态文明建设、高水平对外开放、公共服务体系建设等方面的新进展。</w:t>
      </w:r>
    </w:p>
    <w:p w14:paraId="41D59DAF">
      <w:pPr>
        <w:keepNext w:val="0"/>
        <w:keepLines w:val="0"/>
        <w:pageBreakBefore w:val="0"/>
        <w:kinsoku/>
        <w:wordWrap/>
        <w:overflowPunct/>
        <w:topLinePunct w:val="0"/>
        <w:autoSpaceDE/>
        <w:autoSpaceDN/>
        <w:bidi w:val="0"/>
        <w:adjustRightInd/>
        <w:snapToGrid/>
        <w:spacing w:line="560" w:lineRule="atLeast"/>
        <w:ind w:firstLine="643"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楷体_GB2312" w:cs="楷体_GB2312"/>
          <w:b/>
          <w:bCs/>
          <w:color w:val="auto"/>
          <w:sz w:val="32"/>
          <w:szCs w:val="32"/>
          <w:highlight w:val="none"/>
          <w:lang w:val="en-US" w:eastAsia="zh-CN"/>
        </w:rPr>
        <w:t>（三）数据支撑发展。</w:t>
      </w:r>
      <w:r>
        <w:rPr>
          <w:rFonts w:hint="eastAsia" w:ascii="Times New Roman" w:hAnsi="Times New Roman" w:eastAsia="仿宋_GB2312" w:cs="仿宋_GB2312"/>
          <w:color w:val="auto"/>
          <w:sz w:val="32"/>
          <w:szCs w:val="32"/>
          <w:highlight w:val="none"/>
          <w:lang w:val="en-US" w:eastAsia="zh-CN"/>
        </w:rPr>
        <w:t>为进一步全面深化改革、奋力实现民族地区经济高质量发展汶川典范提供了真实可靠的统计信息支撑。普查结果显示，2023年末，全县共有从事第二产业和第三产业活动的法人单位137</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lang w:val="en-US" w:eastAsia="zh-CN"/>
        </w:rPr>
        <w:t>个，与2018年末相比，增长37.</w:t>
      </w:r>
      <w:r>
        <w:rPr>
          <w:rFonts w:hint="eastAsia"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val="en-US" w:eastAsia="zh-CN"/>
        </w:rPr>
        <w:t>%，从业人员</w:t>
      </w:r>
      <w:r>
        <w:rPr>
          <w:rFonts w:hint="eastAsia" w:ascii="Times New Roman" w:hAnsi="Times New Roman" w:eastAsia="仿宋_GB2312" w:cs="仿宋_GB2312"/>
          <w:color w:val="auto"/>
          <w:sz w:val="32"/>
          <w:szCs w:val="32"/>
          <w:highlight w:val="none"/>
          <w:u w:val="none"/>
          <w:lang w:val="en-US" w:eastAsia="zh-CN"/>
        </w:rPr>
        <w:t>26</w:t>
      </w:r>
      <w:r>
        <w:rPr>
          <w:rFonts w:hint="eastAsia" w:eastAsia="仿宋_GB2312" w:cs="仿宋_GB2312"/>
          <w:color w:val="auto"/>
          <w:sz w:val="32"/>
          <w:szCs w:val="32"/>
          <w:highlight w:val="none"/>
          <w:u w:val="none"/>
          <w:lang w:val="en-US" w:eastAsia="zh-CN"/>
        </w:rPr>
        <w:t>494</w:t>
      </w:r>
      <w:r>
        <w:rPr>
          <w:rFonts w:hint="eastAsia" w:ascii="Times New Roman" w:hAnsi="Times New Roman" w:eastAsia="仿宋_GB2312" w:cs="仿宋_GB2312"/>
          <w:color w:val="auto"/>
          <w:sz w:val="32"/>
          <w:szCs w:val="32"/>
          <w:highlight w:val="none"/>
          <w:lang w:val="en-US" w:eastAsia="zh-CN"/>
        </w:rPr>
        <w:t>人，增长2.</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val="en-US" w:eastAsia="zh-CN"/>
        </w:rPr>
        <w:t>%；个体经营户6779个，从业人员9142人。</w:t>
      </w:r>
    </w:p>
    <w:p w14:paraId="69EC42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atLeast"/>
        <w:ind w:right="0" w:firstLine="640" w:firstLineChars="200"/>
        <w:jc w:val="both"/>
        <w:textAlignment w:val="auto"/>
        <w:rPr>
          <w:rFonts w:hint="eastAsia" w:ascii="Times New Roman" w:hAnsi="Times New Roman" w:eastAsia="黑体" w:cs="黑体"/>
          <w:b w:val="0"/>
          <w:bCs/>
          <w:i w:val="0"/>
          <w:caps w:val="0"/>
          <w:color w:val="auto"/>
          <w:spacing w:val="0"/>
          <w:kern w:val="0"/>
          <w:sz w:val="32"/>
          <w:szCs w:val="32"/>
          <w:highlight w:val="none"/>
          <w:lang w:val="en-US" w:eastAsia="zh-CN" w:bidi="ar"/>
        </w:rPr>
      </w:pPr>
      <w:r>
        <w:rPr>
          <w:rFonts w:hint="eastAsia" w:ascii="Times New Roman" w:hAnsi="Times New Roman" w:eastAsia="黑体" w:cs="黑体"/>
          <w:b w:val="0"/>
          <w:bCs/>
          <w:i w:val="0"/>
          <w:caps w:val="0"/>
          <w:color w:val="auto"/>
          <w:spacing w:val="0"/>
          <w:kern w:val="0"/>
          <w:sz w:val="32"/>
          <w:szCs w:val="32"/>
          <w:highlight w:val="none"/>
          <w:lang w:val="en-US" w:eastAsia="zh-CN" w:bidi="ar"/>
        </w:rPr>
        <w:t>三、科学规范实施，提升普查工作质效</w:t>
      </w:r>
    </w:p>
    <w:p w14:paraId="6769CFFB">
      <w:pPr>
        <w:keepNext w:val="0"/>
        <w:keepLines w:val="0"/>
        <w:pageBreakBefore w:val="0"/>
        <w:kinsoku/>
        <w:wordWrap/>
        <w:overflowPunct/>
        <w:topLinePunct w:val="0"/>
        <w:autoSpaceDE/>
        <w:autoSpaceDN/>
        <w:bidi w:val="0"/>
        <w:adjustRightInd/>
        <w:snapToGrid/>
        <w:spacing w:line="560" w:lineRule="atLeast"/>
        <w:ind w:firstLine="643"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楷体_GB2312" w:cs="楷体_GB2312"/>
          <w:b/>
          <w:bCs/>
          <w:color w:val="auto"/>
          <w:sz w:val="32"/>
          <w:szCs w:val="32"/>
          <w:highlight w:val="none"/>
          <w:lang w:val="en-US" w:eastAsia="zh-CN"/>
        </w:rPr>
        <w:t>（一）优化方式方法。</w:t>
      </w:r>
      <w:r>
        <w:rPr>
          <w:rFonts w:hint="eastAsia" w:ascii="Times New Roman" w:hAnsi="Times New Roman" w:eastAsia="仿宋_GB2312" w:cs="仿宋_GB2312"/>
          <w:color w:val="auto"/>
          <w:sz w:val="32"/>
          <w:szCs w:val="32"/>
          <w:highlight w:val="none"/>
          <w:lang w:val="en-US" w:eastAsia="zh-CN"/>
        </w:rPr>
        <w:t>按照国务院、四川省、阿坝州经济普查办公室的统一安排部署，严格遵照国家普查方案，深入总结以往普查经验，勇于创新。在参加省、州第五次全国经济普查综合试点和专项试点中积极为普查顺利实施积累经验。按照“坚持质量标准、坚持统分结合、坚持手段创新、坚持协作共享、坚持依法普查”的基本原则，进一步优化普查方式方法，突出统筹、改革与创新，切实提高普查工作科学性、规范性。</w:t>
      </w:r>
    </w:p>
    <w:p w14:paraId="6C3390B5">
      <w:pPr>
        <w:keepNext w:val="0"/>
        <w:keepLines w:val="0"/>
        <w:pageBreakBefore w:val="0"/>
        <w:kinsoku/>
        <w:wordWrap/>
        <w:overflowPunct/>
        <w:topLinePunct w:val="0"/>
        <w:autoSpaceDE/>
        <w:autoSpaceDN/>
        <w:bidi w:val="0"/>
        <w:adjustRightInd/>
        <w:snapToGrid/>
        <w:spacing w:line="560" w:lineRule="atLeast"/>
        <w:ind w:firstLine="643"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楷体_GB2312" w:cs="楷体_GB2312"/>
          <w:b/>
          <w:bCs/>
          <w:color w:val="auto"/>
          <w:sz w:val="32"/>
          <w:szCs w:val="32"/>
          <w:highlight w:val="none"/>
          <w:lang w:val="en-US" w:eastAsia="zh-CN"/>
        </w:rPr>
        <w:t>（二）创新技术手段。</w:t>
      </w:r>
      <w:r>
        <w:rPr>
          <w:rFonts w:hint="eastAsia" w:ascii="Times New Roman" w:hAnsi="Times New Roman" w:eastAsia="仿宋_GB2312" w:cs="仿宋_GB2312"/>
          <w:color w:val="auto"/>
          <w:sz w:val="32"/>
          <w:szCs w:val="32"/>
          <w:highlight w:val="none"/>
          <w:lang w:val="en-US" w:eastAsia="zh-CN"/>
        </w:rPr>
        <w:t>采用先单位清查后普查登记方式，对全县行政区域内全部法人单位、产业活动单位和从事第二产业、第三产业活动的个体经营户进行“地毯式”清查，确保普查对象类型界定准确、普查单位不重不漏。在单位清查基础上，对从事第二产业、第三产业活动的法人单位和产业活动单位进行全面调查，对个体经营户进行抽样调查，对选中的投入产出调查单位同步开展投入产出调查，金融部门对本行业领域的普查对象进行调查。同时，使用全国统一、集成高效、安全可靠的普查数据采集处理平台和手持移动终端小程序，支持普查对象网络自主填报，推进投入产出调查电子统计台账应用，提高普查人员管理与培训信息化水平。</w:t>
      </w:r>
    </w:p>
    <w:p w14:paraId="0DBAB02E">
      <w:pPr>
        <w:keepNext w:val="0"/>
        <w:keepLines w:val="0"/>
        <w:pageBreakBefore w:val="0"/>
        <w:kinsoku/>
        <w:wordWrap/>
        <w:overflowPunct/>
        <w:topLinePunct w:val="0"/>
        <w:autoSpaceDE/>
        <w:autoSpaceDN/>
        <w:bidi w:val="0"/>
        <w:adjustRightInd/>
        <w:snapToGrid/>
        <w:spacing w:line="560" w:lineRule="atLeast"/>
        <w:ind w:firstLine="643"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楷体_GB2312" w:cs="楷体_GB2312"/>
          <w:b/>
          <w:bCs/>
          <w:color w:val="auto"/>
          <w:sz w:val="32"/>
          <w:szCs w:val="32"/>
          <w:highlight w:val="none"/>
          <w:lang w:val="en-US" w:eastAsia="zh-CN"/>
        </w:rPr>
        <w:t>（三）广泛宣传动员。</w:t>
      </w:r>
      <w:r>
        <w:rPr>
          <w:rFonts w:hint="eastAsia" w:ascii="Times New Roman" w:hAnsi="Times New Roman" w:eastAsia="仿宋_GB2312" w:cs="仿宋_GB2312"/>
          <w:color w:val="auto"/>
          <w:sz w:val="32"/>
          <w:szCs w:val="32"/>
          <w:highlight w:val="none"/>
          <w:lang w:val="en-US" w:eastAsia="zh-CN"/>
        </w:rPr>
        <w:t>坚持线上线下相结合，多渠道多元化开展普查宣传。通过汶川电视台、“微汶川”微信公众平台、视频号、抖音、LED屏等渠道宣传经济普查，制作大型户外广告9处、微视频3个、印发各类宣传资料1.2万余份（册），着力创新宣传方式方法，打造多维度、立体式、全覆盖的普查宣传矩阵，引导广大普查对象依法配合普查、全社会积极支持参与普查，提升社会公众对第五次全国经济普查的知晓度、参与度和配合度，为全县五经普顺利实施营造良好社会氛围。</w:t>
      </w:r>
    </w:p>
    <w:p w14:paraId="72A702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atLeast"/>
        <w:ind w:right="0" w:firstLine="640" w:firstLineChars="200"/>
        <w:jc w:val="both"/>
        <w:textAlignment w:val="auto"/>
        <w:rPr>
          <w:rFonts w:hint="eastAsia" w:ascii="Times New Roman" w:hAnsi="Times New Roman" w:eastAsia="黑体" w:cs="黑体"/>
          <w:b w:val="0"/>
          <w:bCs/>
          <w:i w:val="0"/>
          <w:caps w:val="0"/>
          <w:color w:val="auto"/>
          <w:spacing w:val="0"/>
          <w:kern w:val="0"/>
          <w:sz w:val="32"/>
          <w:szCs w:val="32"/>
          <w:highlight w:val="none"/>
          <w:lang w:val="en-US" w:eastAsia="zh-CN" w:bidi="ar"/>
        </w:rPr>
      </w:pPr>
      <w:r>
        <w:rPr>
          <w:rFonts w:hint="eastAsia" w:ascii="Times New Roman" w:hAnsi="Times New Roman" w:eastAsia="黑体" w:cs="黑体"/>
          <w:b w:val="0"/>
          <w:bCs/>
          <w:i w:val="0"/>
          <w:caps w:val="0"/>
          <w:color w:val="auto"/>
          <w:spacing w:val="0"/>
          <w:kern w:val="0"/>
          <w:sz w:val="32"/>
          <w:szCs w:val="32"/>
          <w:highlight w:val="none"/>
          <w:lang w:val="en-US" w:eastAsia="zh-CN" w:bidi="ar"/>
        </w:rPr>
        <w:t>四、确保数据质量，筑牢统计工作根基</w:t>
      </w:r>
    </w:p>
    <w:p w14:paraId="689B18BC">
      <w:pPr>
        <w:keepNext w:val="0"/>
        <w:keepLines w:val="0"/>
        <w:pageBreakBefore w:val="0"/>
        <w:kinsoku/>
        <w:wordWrap/>
        <w:topLinePunct w:val="0"/>
        <w:autoSpaceDE/>
        <w:autoSpaceDN/>
        <w:bidi w:val="0"/>
        <w:spacing w:line="560" w:lineRule="atLeast"/>
        <w:ind w:firstLine="643"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b/>
          <w:bCs/>
          <w:color w:val="auto"/>
          <w:sz w:val="32"/>
          <w:szCs w:val="32"/>
          <w:highlight w:val="none"/>
          <w:lang w:val="en-US" w:eastAsia="zh-CN"/>
        </w:rPr>
        <w:t>（一）落实质量责任。</w:t>
      </w:r>
      <w:r>
        <w:rPr>
          <w:rFonts w:hint="eastAsia" w:ascii="Times New Roman" w:hAnsi="Times New Roman" w:eastAsia="仿宋_GB2312" w:cs="仿宋_GB2312"/>
          <w:color w:val="auto"/>
          <w:sz w:val="32"/>
          <w:szCs w:val="32"/>
          <w:highlight w:val="none"/>
          <w:lang w:val="en-US" w:eastAsia="zh-CN"/>
        </w:rPr>
        <w:t>坚持数据质量第一原则，强化全过程数据质量控制。县普查办第一时间分片区深入各镇开展培训指导、现场模拟、精准施策、答疑解惑。在数据审核阶段，落实“县普查办+专业股室”双级联动套审措施，形成统计部门全专业介入的“工作专班”模式，做到“即报即审”。</w:t>
      </w:r>
      <w:r>
        <w:rPr>
          <w:rFonts w:hint="eastAsia" w:ascii="Times New Roman" w:hAnsi="Times New Roman" w:eastAsia="仿宋_GB2312" w:cs="Times New Roman"/>
          <w:color w:val="auto"/>
          <w:sz w:val="32"/>
          <w:szCs w:val="32"/>
          <w:highlight w:val="none"/>
          <w:lang w:val="en-US" w:eastAsia="zh-CN"/>
        </w:rPr>
        <w:t>统计战线业务骨干全程参与，锚定普查工作各个环节，紧盯各处细节，对标对表逐条逐项纠错改错。对各镇的数据安排专人“点对点”“一对一”进行核查，核实各项数据的来源、依据和科学性、逻辑性，及时发现并纠正错误和“奇异值”。</w:t>
      </w:r>
    </w:p>
    <w:p w14:paraId="1A4DE456">
      <w:pPr>
        <w:keepNext w:val="0"/>
        <w:keepLines w:val="0"/>
        <w:pageBreakBefore w:val="0"/>
        <w:kinsoku/>
        <w:wordWrap/>
        <w:overflowPunct/>
        <w:topLinePunct w:val="0"/>
        <w:autoSpaceDE/>
        <w:autoSpaceDN/>
        <w:bidi w:val="0"/>
        <w:adjustRightInd/>
        <w:snapToGrid/>
        <w:spacing w:line="560" w:lineRule="atLeast"/>
        <w:ind w:firstLine="643"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楷体_GB2312" w:cs="楷体_GB2312"/>
          <w:b/>
          <w:bCs/>
          <w:color w:val="auto"/>
          <w:sz w:val="32"/>
          <w:szCs w:val="32"/>
          <w:highlight w:val="none"/>
          <w:lang w:val="en-US" w:eastAsia="zh-CN"/>
        </w:rPr>
        <w:t>（二）严格审核验收。</w:t>
      </w:r>
      <w:r>
        <w:rPr>
          <w:rFonts w:hint="eastAsia" w:ascii="Times New Roman" w:hAnsi="Times New Roman" w:eastAsia="仿宋_GB2312" w:cs="仿宋_GB2312"/>
          <w:color w:val="auto"/>
          <w:sz w:val="32"/>
          <w:szCs w:val="32"/>
          <w:highlight w:val="none"/>
          <w:lang w:val="en-US" w:eastAsia="zh-CN"/>
        </w:rPr>
        <w:t>组织基层普查人员严格按照普查流程、质量标准进行数据采集与审核，确保源头数据质量。加强对普查数据的质量监测分析，严格执行国家、省、州数据审核验收方案、专业审核实施细则和数据质量检查实施方案，建立数据审核监测反馈制度，坚持边普查、边审核、边检查，逐级做好数据审核验收。</w:t>
      </w:r>
    </w:p>
    <w:p w14:paraId="6B4A5677">
      <w:pPr>
        <w:keepNext w:val="0"/>
        <w:keepLines w:val="0"/>
        <w:pageBreakBefore w:val="0"/>
        <w:kinsoku/>
        <w:wordWrap/>
        <w:overflowPunct/>
        <w:topLinePunct w:val="0"/>
        <w:autoSpaceDE/>
        <w:autoSpaceDN/>
        <w:bidi w:val="0"/>
        <w:adjustRightInd/>
        <w:snapToGrid/>
        <w:spacing w:line="560" w:lineRule="atLeast"/>
        <w:ind w:firstLine="643"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楷体_GB2312" w:cs="楷体_GB2312"/>
          <w:b/>
          <w:bCs/>
          <w:color w:val="auto"/>
          <w:sz w:val="32"/>
          <w:szCs w:val="32"/>
          <w:highlight w:val="none"/>
          <w:lang w:val="en-US" w:eastAsia="zh-CN"/>
        </w:rPr>
        <w:t>（三）开展督导调研。</w:t>
      </w:r>
      <w:r>
        <w:rPr>
          <w:rFonts w:hint="eastAsia" w:ascii="Times New Roman" w:hAnsi="Times New Roman" w:eastAsia="仿宋_GB2312" w:cs="仿宋_GB2312"/>
          <w:color w:val="auto"/>
          <w:sz w:val="32"/>
          <w:szCs w:val="32"/>
          <w:highlight w:val="none"/>
          <w:lang w:val="en-US" w:eastAsia="zh-CN"/>
        </w:rPr>
        <w:t>将普查工作纳入县政府综合督查内容，针对单位清查和普查登记等重点环节开展全面督导调研，精准指导解决普查问题，切实提升普查工作质量和数据质量。全覆盖开展数据质量自查，顺利通过省、州事后质量抽查，普查数据质量符合控制标准。</w:t>
      </w:r>
    </w:p>
    <w:p w14:paraId="5FCB09BA">
      <w:pPr>
        <w:keepNext w:val="0"/>
        <w:keepLines w:val="0"/>
        <w:pageBreakBefore w:val="0"/>
        <w:widowControl/>
        <w:tabs>
          <w:tab w:val="left" w:pos="1560"/>
        </w:tabs>
        <w:kinsoku/>
        <w:wordWrap/>
        <w:overflowPunct/>
        <w:topLinePunct w:val="0"/>
        <w:autoSpaceDE/>
        <w:autoSpaceDN/>
        <w:bidi w:val="0"/>
        <w:adjustRightInd/>
        <w:snapToGrid/>
        <w:spacing w:line="560" w:lineRule="atLeas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总体来看，汶川县第五次全国经济普查组织实施科学严谨、规范高效，普查全过程公开透明，全面摸清了我县第二产业和第三产业的发展全貌，客观真实反映了我县经济社会发展状况，圆满完成了预期目标。</w:t>
      </w:r>
    </w:p>
    <w:p w14:paraId="69E0694D">
      <w:pPr>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br w:type="page"/>
      </w:r>
    </w:p>
    <w:p w14:paraId="3779E66B">
      <w:pPr>
        <w:keepNext w:val="0"/>
        <w:keepLines w:val="0"/>
        <w:pageBreakBefore w:val="0"/>
        <w:widowControl w:val="0"/>
        <w:kinsoku/>
        <w:wordWrap/>
        <w:overflowPunct/>
        <w:topLinePunct w:val="0"/>
        <w:autoSpaceDE/>
        <w:autoSpaceDN/>
        <w:bidi w:val="0"/>
        <w:adjustRightInd w:val="0"/>
        <w:snapToGrid w:val="0"/>
        <w:spacing w:line="560" w:lineRule="atLeast"/>
        <w:ind w:left="0" w:firstLine="0" w:firstLineChars="0"/>
        <w:jc w:val="center"/>
        <w:textAlignment w:val="auto"/>
        <w:rPr>
          <w:rFonts w:hint="eastAsia" w:ascii="Times New Roman" w:hAnsi="Times New Roman" w:eastAsia="方正小标宋_GBK" w:cs="方正小标宋_GBK"/>
          <w:bCs/>
          <w:color w:val="auto"/>
          <w:kern w:val="0"/>
          <w:sz w:val="44"/>
          <w:szCs w:val="44"/>
          <w:highlight w:val="none"/>
          <w:shd w:val="clear" w:color="auto" w:fill="FFFFFF"/>
          <w:lang w:val="en-US" w:eastAsia="zh-CN" w:bidi="ar"/>
        </w:rPr>
      </w:pPr>
      <w:r>
        <w:rPr>
          <w:rFonts w:hint="eastAsia" w:ascii="Times New Roman" w:hAnsi="Times New Roman" w:eastAsia="方正小标宋_GBK" w:cs="方正小标宋_GBK"/>
          <w:bCs/>
          <w:color w:val="auto"/>
          <w:kern w:val="0"/>
          <w:sz w:val="44"/>
          <w:szCs w:val="44"/>
          <w:highlight w:val="none"/>
          <w:shd w:val="clear" w:color="auto" w:fill="FFFFFF"/>
          <w:lang w:val="en-US" w:eastAsia="zh-CN" w:bidi="ar"/>
        </w:rPr>
        <w:t>汶川县第五次全国经济普查公报（第二号）</w:t>
      </w:r>
    </w:p>
    <w:p w14:paraId="045B4877">
      <w:pPr>
        <w:keepNext w:val="0"/>
        <w:keepLines w:val="0"/>
        <w:pageBreakBefore w:val="0"/>
        <w:widowControl w:val="0"/>
        <w:kinsoku/>
        <w:wordWrap/>
        <w:overflowPunct/>
        <w:topLinePunct w:val="0"/>
        <w:autoSpaceDE/>
        <w:autoSpaceDN/>
        <w:bidi w:val="0"/>
        <w:adjustRightInd w:val="0"/>
        <w:snapToGrid w:val="0"/>
        <w:spacing w:line="560" w:lineRule="atLeast"/>
        <w:ind w:left="0" w:firstLine="0" w:firstLineChars="0"/>
        <w:jc w:val="center"/>
        <w:textAlignment w:val="auto"/>
        <w:rPr>
          <w:rFonts w:hint="eastAsia" w:ascii="Times New Roman" w:hAnsi="Times New Roman" w:eastAsia="方正小标宋_GBK" w:cs="方正小标宋_GBK"/>
          <w:bCs/>
          <w:color w:val="auto"/>
          <w:kern w:val="0"/>
          <w:sz w:val="44"/>
          <w:szCs w:val="44"/>
          <w:highlight w:val="none"/>
          <w:shd w:val="clear" w:color="auto" w:fill="FFFFFF"/>
          <w:lang w:val="en-US" w:eastAsia="zh-CN" w:bidi="ar"/>
        </w:rPr>
      </w:pPr>
      <w:r>
        <w:rPr>
          <w:rFonts w:hint="eastAsia" w:ascii="Times New Roman" w:hAnsi="Times New Roman" w:eastAsia="方正小标宋_GBK" w:cs="方正小标宋_GBK"/>
          <w:bCs/>
          <w:color w:val="auto"/>
          <w:kern w:val="0"/>
          <w:sz w:val="44"/>
          <w:szCs w:val="44"/>
          <w:highlight w:val="none"/>
          <w:shd w:val="clear" w:color="auto" w:fill="FFFFFF"/>
          <w:lang w:val="en-US" w:eastAsia="zh-CN" w:bidi="ar"/>
        </w:rPr>
        <w:t>——单位基本情况</w:t>
      </w:r>
    </w:p>
    <w:p w14:paraId="647936E8">
      <w:pPr>
        <w:keepNext w:val="0"/>
        <w:keepLines w:val="0"/>
        <w:pageBreakBefore w:val="0"/>
        <w:widowControl w:val="0"/>
        <w:kinsoku/>
        <w:wordWrap/>
        <w:overflowPunct/>
        <w:topLinePunct w:val="0"/>
        <w:autoSpaceDE/>
        <w:autoSpaceDN/>
        <w:bidi w:val="0"/>
        <w:adjustRightInd w:val="0"/>
        <w:snapToGrid w:val="0"/>
        <w:spacing w:afterAutospacing="0" w:line="560" w:lineRule="atLeast"/>
        <w:ind w:left="0" w:leftChars="0" w:firstLine="0" w:firstLineChars="0"/>
        <w:jc w:val="center"/>
        <w:textAlignment w:val="auto"/>
        <w:rPr>
          <w:rFonts w:hint="eastAsia" w:ascii="Times New Roman" w:hAnsi="Times New Roman" w:eastAsia="楷体_GB2312" w:cs="楷体_GB2312"/>
          <w:b/>
          <w:bCs/>
          <w:color w:val="auto"/>
          <w:kern w:val="2"/>
          <w:sz w:val="32"/>
          <w:szCs w:val="32"/>
          <w:highlight w:val="none"/>
          <w:lang w:val="en-US" w:eastAsia="zh-CN" w:bidi="ar-SA"/>
        </w:rPr>
      </w:pPr>
      <w:r>
        <w:rPr>
          <w:rFonts w:hint="eastAsia" w:ascii="Times New Roman" w:hAnsi="Times New Roman" w:eastAsia="楷体_GB2312" w:cs="楷体_GB2312"/>
          <w:b/>
          <w:bCs/>
          <w:color w:val="auto"/>
          <w:kern w:val="2"/>
          <w:sz w:val="32"/>
          <w:szCs w:val="32"/>
          <w:highlight w:val="none"/>
          <w:lang w:val="en-US" w:eastAsia="zh-CN" w:bidi="ar-SA"/>
        </w:rPr>
        <w:t>汶川县统计局</w:t>
      </w:r>
    </w:p>
    <w:p w14:paraId="3C4A6A29">
      <w:pPr>
        <w:keepNext w:val="0"/>
        <w:keepLines w:val="0"/>
        <w:pageBreakBefore w:val="0"/>
        <w:widowControl w:val="0"/>
        <w:kinsoku/>
        <w:wordWrap/>
        <w:overflowPunct/>
        <w:topLinePunct w:val="0"/>
        <w:autoSpaceDE/>
        <w:autoSpaceDN/>
        <w:bidi w:val="0"/>
        <w:adjustRightInd w:val="0"/>
        <w:snapToGrid w:val="0"/>
        <w:spacing w:afterAutospacing="0" w:line="560" w:lineRule="atLeast"/>
        <w:ind w:left="0" w:leftChars="0" w:firstLine="0" w:firstLineChars="0"/>
        <w:jc w:val="center"/>
        <w:textAlignment w:val="auto"/>
        <w:rPr>
          <w:rFonts w:hint="eastAsia" w:ascii="Times New Roman" w:hAnsi="Times New Roman" w:eastAsia="楷体_GB2312" w:cs="楷体_GB2312"/>
          <w:b/>
          <w:bCs/>
          <w:color w:val="auto"/>
          <w:kern w:val="2"/>
          <w:sz w:val="32"/>
          <w:szCs w:val="32"/>
          <w:highlight w:val="none"/>
          <w:lang w:val="en-US" w:eastAsia="zh-CN" w:bidi="ar-SA"/>
        </w:rPr>
      </w:pPr>
      <w:r>
        <w:rPr>
          <w:rFonts w:hint="eastAsia" w:ascii="Times New Roman" w:hAnsi="Times New Roman" w:eastAsia="楷体_GB2312" w:cs="楷体_GB2312"/>
          <w:b/>
          <w:bCs/>
          <w:color w:val="auto"/>
          <w:kern w:val="2"/>
          <w:sz w:val="32"/>
          <w:szCs w:val="32"/>
          <w:highlight w:val="none"/>
          <w:lang w:val="en-US" w:eastAsia="zh-CN" w:bidi="ar-SA"/>
        </w:rPr>
        <w:t>汶川县第五次全国经济普查领导小组办公室</w:t>
      </w:r>
    </w:p>
    <w:p w14:paraId="6D042CC3">
      <w:pPr>
        <w:pStyle w:val="3"/>
        <w:keepNext w:val="0"/>
        <w:keepLines w:val="0"/>
        <w:pageBreakBefore w:val="0"/>
        <w:widowControl w:val="0"/>
        <w:kinsoku/>
        <w:wordWrap/>
        <w:overflowPunct/>
        <w:topLinePunct w:val="0"/>
        <w:autoSpaceDE/>
        <w:autoSpaceDN/>
        <w:bidi w:val="0"/>
        <w:adjustRightInd/>
        <w:snapToGrid/>
        <w:spacing w:line="560" w:lineRule="atLeast"/>
        <w:ind w:left="0" w:leftChars="0" w:firstLine="0" w:firstLineChars="0"/>
        <w:jc w:val="center"/>
        <w:textAlignment w:val="baseline"/>
        <w:rPr>
          <w:rFonts w:hint="eastAsia" w:ascii="Times New Roman" w:hAnsi="Times New Roman" w:eastAsia="楷体_GB2312" w:cs="楷体_GB2312"/>
          <w:b/>
          <w:bCs/>
          <w:color w:val="auto"/>
          <w:sz w:val="32"/>
          <w:szCs w:val="32"/>
          <w:highlight w:val="none"/>
          <w:lang w:val="en-US" w:eastAsia="zh-CN"/>
        </w:rPr>
      </w:pPr>
      <w:r>
        <w:rPr>
          <w:rFonts w:hint="eastAsia" w:ascii="Times New Roman" w:hAnsi="Times New Roman" w:eastAsia="楷体_GB2312" w:cs="楷体_GB2312"/>
          <w:b/>
          <w:bCs/>
          <w:color w:val="auto"/>
          <w:kern w:val="2"/>
          <w:sz w:val="32"/>
          <w:szCs w:val="32"/>
          <w:highlight w:val="none"/>
          <w:lang w:val="en-US" w:eastAsia="zh-CN" w:bidi="ar-SA"/>
        </w:rPr>
        <w:t>（</w:t>
      </w:r>
      <w:r>
        <w:rPr>
          <w:rFonts w:hint="eastAsia" w:eastAsia="楷体_GB2312" w:cs="楷体_GB2312"/>
          <w:b/>
          <w:bCs/>
          <w:color w:val="auto"/>
          <w:kern w:val="2"/>
          <w:sz w:val="32"/>
          <w:szCs w:val="32"/>
          <w:highlight w:val="none"/>
          <w:lang w:val="en-US" w:eastAsia="zh-CN" w:bidi="ar-SA"/>
        </w:rPr>
        <w:t>2025年8月26日</w:t>
      </w:r>
      <w:r>
        <w:rPr>
          <w:rFonts w:hint="eastAsia" w:ascii="Times New Roman" w:hAnsi="Times New Roman" w:eastAsia="楷体_GB2312" w:cs="楷体_GB2312"/>
          <w:b/>
          <w:bCs/>
          <w:color w:val="auto"/>
          <w:kern w:val="2"/>
          <w:sz w:val="32"/>
          <w:szCs w:val="32"/>
          <w:highlight w:val="none"/>
          <w:lang w:val="en-US" w:eastAsia="zh-CN" w:bidi="ar-SA"/>
        </w:rPr>
        <w:t>）</w:t>
      </w:r>
    </w:p>
    <w:p w14:paraId="28F62751">
      <w:pPr>
        <w:keepNext w:val="0"/>
        <w:keepLines w:val="0"/>
        <w:pageBreakBefore w:val="0"/>
        <w:widowControl w:val="0"/>
        <w:kinsoku/>
        <w:wordWrap/>
        <w:overflowPunct w:val="0"/>
        <w:topLinePunct w:val="0"/>
        <w:autoSpaceDE/>
        <w:autoSpaceDN/>
        <w:bidi w:val="0"/>
        <w:adjustRightInd w:val="0"/>
        <w:snapToGrid w:val="0"/>
        <w:spacing w:afterAutospacing="0" w:line="560" w:lineRule="atLeast"/>
        <w:ind w:left="0" w:leftChars="0" w:firstLine="0" w:firstLineChars="0"/>
        <w:jc w:val="both"/>
        <w:textAlignment w:val="center"/>
        <w:rPr>
          <w:rFonts w:hint="default" w:ascii="Times New Roman" w:hAnsi="Times New Roman" w:eastAsia="方正仿宋_GBK" w:cs="Times New Roman"/>
          <w:color w:val="auto"/>
          <w:kern w:val="2"/>
          <w:sz w:val="36"/>
          <w:szCs w:val="36"/>
          <w:highlight w:val="none"/>
          <w:lang w:val="en-US" w:eastAsia="zh-CN" w:bidi="ar-SA"/>
        </w:rPr>
      </w:pPr>
    </w:p>
    <w:p w14:paraId="34878ECB">
      <w:pPr>
        <w:pStyle w:val="13"/>
        <w:keepNext w:val="0"/>
        <w:keepLines w:val="0"/>
        <w:pageBreakBefore w:val="0"/>
        <w:widowControl w:val="0"/>
        <w:kinsoku/>
        <w:wordWrap/>
        <w:overflowPunct/>
        <w:topLinePunct w:val="0"/>
        <w:autoSpaceDE/>
        <w:autoSpaceDN/>
        <w:bidi w:val="0"/>
        <w:adjustRightInd w:val="0"/>
        <w:snapToGrid/>
        <w:spacing w:after="0" w:line="560" w:lineRule="atLeast"/>
        <w:ind w:left="0" w:leftChars="0" w:firstLine="640"/>
        <w:textAlignment w:val="baseline"/>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根据</w:t>
      </w:r>
      <w:r>
        <w:rPr>
          <w:rFonts w:hint="eastAsia" w:ascii="Times New Roman" w:hAnsi="Times New Roman" w:eastAsia="仿宋_GB2312" w:cs="Times New Roman"/>
          <w:color w:val="auto"/>
          <w:sz w:val="32"/>
          <w:szCs w:val="32"/>
          <w:highlight w:val="none"/>
          <w:u w:val="none"/>
          <w:lang w:eastAsia="zh-CN"/>
        </w:rPr>
        <w:t>汶川县</w:t>
      </w:r>
      <w:r>
        <w:rPr>
          <w:rFonts w:hint="default" w:ascii="Times New Roman" w:hAnsi="Times New Roman" w:eastAsia="仿宋_GB2312" w:cs="Times New Roman"/>
          <w:color w:val="auto"/>
          <w:sz w:val="32"/>
          <w:szCs w:val="32"/>
          <w:highlight w:val="none"/>
          <w:u w:val="none"/>
          <w:lang w:eastAsia="zh-CN"/>
        </w:rPr>
        <w:t>第五次全国经济普查结果，现将我</w:t>
      </w:r>
      <w:r>
        <w:rPr>
          <w:rFonts w:hint="eastAsia" w:ascii="Times New Roman" w:hAnsi="Times New Roman" w:eastAsia="仿宋_GB2312" w:cs="Times New Roman"/>
          <w:color w:val="auto"/>
          <w:sz w:val="32"/>
          <w:szCs w:val="32"/>
          <w:highlight w:val="none"/>
          <w:u w:val="none"/>
          <w:lang w:val="en-US" w:eastAsia="zh-CN"/>
        </w:rPr>
        <w:t>县</w:t>
      </w:r>
      <w:r>
        <w:rPr>
          <w:rFonts w:hint="default" w:ascii="Times New Roman" w:hAnsi="Times New Roman" w:eastAsia="仿宋_GB2312" w:cs="Times New Roman"/>
          <w:color w:val="auto"/>
          <w:sz w:val="32"/>
          <w:szCs w:val="32"/>
          <w:highlight w:val="none"/>
          <w:u w:val="none"/>
          <w:lang w:eastAsia="zh-CN"/>
        </w:rPr>
        <w:t>第二产业和第三产业单位情况、从业人员、资产负债状况和营业收入公布如下：</w:t>
      </w:r>
    </w:p>
    <w:p w14:paraId="202197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atLeast"/>
        <w:ind w:right="0" w:firstLine="640" w:firstLineChars="200"/>
        <w:jc w:val="both"/>
        <w:textAlignment w:val="auto"/>
        <w:rPr>
          <w:rFonts w:hint="default" w:ascii="Times New Roman" w:hAnsi="Times New Roman" w:eastAsia="黑体" w:cs="黑体"/>
          <w:b w:val="0"/>
          <w:bCs/>
          <w:i w:val="0"/>
          <w:caps w:val="0"/>
          <w:color w:val="auto"/>
          <w:spacing w:val="0"/>
          <w:kern w:val="0"/>
          <w:sz w:val="32"/>
          <w:szCs w:val="32"/>
          <w:highlight w:val="none"/>
          <w:lang w:val="en-US" w:eastAsia="zh-CN" w:bidi="ar"/>
        </w:rPr>
      </w:pPr>
      <w:r>
        <w:rPr>
          <w:rFonts w:hint="default" w:ascii="Times New Roman" w:hAnsi="Times New Roman" w:eastAsia="黑体" w:cs="黑体"/>
          <w:b w:val="0"/>
          <w:bCs/>
          <w:i w:val="0"/>
          <w:caps w:val="0"/>
          <w:color w:val="auto"/>
          <w:spacing w:val="0"/>
          <w:kern w:val="0"/>
          <w:sz w:val="32"/>
          <w:szCs w:val="32"/>
          <w:highlight w:val="none"/>
          <w:lang w:val="en-US" w:eastAsia="zh-CN" w:bidi="ar"/>
        </w:rPr>
        <w:t>一、单位情况</w:t>
      </w:r>
    </w:p>
    <w:p w14:paraId="1C12E43B">
      <w:pPr>
        <w:pStyle w:val="13"/>
        <w:keepNext w:val="0"/>
        <w:keepLines w:val="0"/>
        <w:pageBreakBefore w:val="0"/>
        <w:widowControl w:val="0"/>
        <w:kinsoku/>
        <w:wordWrap/>
        <w:overflowPunct/>
        <w:topLinePunct w:val="0"/>
        <w:autoSpaceDE/>
        <w:autoSpaceDN/>
        <w:bidi w:val="0"/>
        <w:adjustRightInd w:val="0"/>
        <w:snapToGrid/>
        <w:spacing w:after="0" w:line="560" w:lineRule="atLeast"/>
        <w:ind w:left="0" w:leftChars="0" w:firstLine="640"/>
        <w:textAlignment w:val="baseline"/>
        <w:rPr>
          <w:rFonts w:hint="eastAsia" w:ascii="Times New Roman" w:hAnsi="Times New Roman" w:eastAsia="仿宋_GB2312" w:cs="仿宋_GB2312"/>
          <w:color w:val="auto"/>
          <w:sz w:val="32"/>
          <w:szCs w:val="32"/>
          <w:highlight w:val="none"/>
          <w:u w:val="none"/>
          <w:lang w:eastAsia="zh-CN"/>
        </w:rPr>
      </w:pPr>
      <w:r>
        <w:rPr>
          <w:rFonts w:hint="eastAsia" w:ascii="Times New Roman" w:hAnsi="Times New Roman" w:eastAsia="仿宋_GB2312" w:cs="仿宋_GB2312"/>
          <w:color w:val="auto"/>
          <w:sz w:val="32"/>
          <w:szCs w:val="32"/>
          <w:highlight w:val="none"/>
          <w:u w:val="none"/>
          <w:lang w:eastAsia="zh-CN"/>
        </w:rPr>
        <w:t>2023年末，全</w:t>
      </w:r>
      <w:r>
        <w:rPr>
          <w:rFonts w:hint="eastAsia" w:ascii="Times New Roman" w:hAnsi="Times New Roman" w:eastAsia="仿宋_GB2312" w:cs="仿宋_GB2312"/>
          <w:color w:val="auto"/>
          <w:sz w:val="32"/>
          <w:szCs w:val="32"/>
          <w:highlight w:val="none"/>
          <w:u w:val="none"/>
          <w:lang w:val="en-US" w:eastAsia="zh-CN"/>
        </w:rPr>
        <w:t>县</w:t>
      </w:r>
      <w:r>
        <w:rPr>
          <w:rFonts w:hint="eastAsia" w:ascii="Times New Roman" w:hAnsi="Times New Roman" w:eastAsia="仿宋_GB2312" w:cs="仿宋_GB2312"/>
          <w:color w:val="auto"/>
          <w:sz w:val="32"/>
          <w:szCs w:val="32"/>
          <w:highlight w:val="none"/>
          <w:u w:val="none"/>
          <w:lang w:eastAsia="zh-CN"/>
        </w:rPr>
        <w:t>共有从事第二产业和第三产业活动的法人单位</w:t>
      </w:r>
      <w:r>
        <w:rPr>
          <w:rFonts w:hint="eastAsia" w:ascii="Times New Roman" w:hAnsi="Times New Roman" w:eastAsia="仿宋_GB2312" w:cs="仿宋_GB2312"/>
          <w:color w:val="auto"/>
          <w:sz w:val="32"/>
          <w:szCs w:val="32"/>
          <w:highlight w:val="none"/>
          <w:u w:val="none"/>
          <w:lang w:val="en-US" w:eastAsia="zh-CN"/>
        </w:rPr>
        <w:t>137</w:t>
      </w:r>
      <w:r>
        <w:rPr>
          <w:rFonts w:hint="eastAsia" w:eastAsia="仿宋_GB2312" w:cs="仿宋_GB2312"/>
          <w:color w:val="auto"/>
          <w:sz w:val="32"/>
          <w:szCs w:val="32"/>
          <w:highlight w:val="none"/>
          <w:u w:val="none"/>
          <w:lang w:val="en-US" w:eastAsia="zh-CN"/>
        </w:rPr>
        <w:t>0</w:t>
      </w:r>
      <w:r>
        <w:rPr>
          <w:rFonts w:hint="eastAsia" w:ascii="Times New Roman" w:hAnsi="Times New Roman" w:eastAsia="仿宋_GB2312" w:cs="仿宋_GB2312"/>
          <w:color w:val="auto"/>
          <w:sz w:val="32"/>
          <w:szCs w:val="32"/>
          <w:highlight w:val="none"/>
          <w:u w:val="none"/>
          <w:lang w:eastAsia="zh-CN"/>
        </w:rPr>
        <w:t>个，比2018年末增加</w:t>
      </w:r>
      <w:r>
        <w:rPr>
          <w:rFonts w:hint="eastAsia" w:ascii="Times New Roman" w:hAnsi="Times New Roman" w:eastAsia="仿宋_GB2312" w:cs="仿宋_GB2312"/>
          <w:color w:val="auto"/>
          <w:sz w:val="32"/>
          <w:szCs w:val="32"/>
          <w:highlight w:val="none"/>
          <w:u w:val="none"/>
          <w:lang w:val="en-US" w:eastAsia="zh-CN"/>
        </w:rPr>
        <w:t>37</w:t>
      </w:r>
      <w:r>
        <w:rPr>
          <w:rFonts w:hint="eastAsia" w:eastAsia="仿宋_GB2312" w:cs="仿宋_GB2312"/>
          <w:color w:val="auto"/>
          <w:sz w:val="32"/>
          <w:szCs w:val="32"/>
          <w:highlight w:val="none"/>
          <w:u w:val="none"/>
          <w:lang w:val="en-US" w:eastAsia="zh-CN"/>
        </w:rPr>
        <w:t>2</w:t>
      </w:r>
      <w:r>
        <w:rPr>
          <w:rFonts w:hint="eastAsia" w:ascii="Times New Roman" w:hAnsi="Times New Roman" w:eastAsia="仿宋_GB2312" w:cs="仿宋_GB2312"/>
          <w:color w:val="auto"/>
          <w:sz w:val="32"/>
          <w:szCs w:val="32"/>
          <w:highlight w:val="none"/>
          <w:u w:val="none"/>
          <w:lang w:eastAsia="zh-CN"/>
        </w:rPr>
        <w:t>个，增长</w:t>
      </w:r>
      <w:r>
        <w:rPr>
          <w:rFonts w:hint="eastAsia" w:ascii="Times New Roman" w:hAnsi="Times New Roman" w:eastAsia="仿宋_GB2312" w:cs="仿宋_GB2312"/>
          <w:color w:val="auto"/>
          <w:sz w:val="32"/>
          <w:szCs w:val="32"/>
          <w:highlight w:val="none"/>
          <w:u w:val="none"/>
          <w:lang w:val="en-US" w:eastAsia="zh-CN"/>
        </w:rPr>
        <w:t>37.</w:t>
      </w:r>
      <w:r>
        <w:rPr>
          <w:rFonts w:hint="eastAsia" w:eastAsia="仿宋_GB2312" w:cs="仿宋_GB2312"/>
          <w:color w:val="auto"/>
          <w:sz w:val="32"/>
          <w:szCs w:val="32"/>
          <w:highlight w:val="none"/>
          <w:u w:val="none"/>
          <w:lang w:val="en-US" w:eastAsia="zh-CN"/>
        </w:rPr>
        <w:t>3</w:t>
      </w:r>
      <w:r>
        <w:rPr>
          <w:rFonts w:hint="eastAsia" w:ascii="Times New Roman" w:hAnsi="Times New Roman" w:eastAsia="仿宋_GB2312" w:cs="仿宋_GB2312"/>
          <w:color w:val="auto"/>
          <w:sz w:val="32"/>
          <w:szCs w:val="32"/>
          <w:highlight w:val="none"/>
          <w:u w:val="none"/>
          <w:lang w:eastAsia="zh-CN"/>
        </w:rPr>
        <w:t>%；产业活动单位</w:t>
      </w:r>
      <w:r>
        <w:rPr>
          <w:rStyle w:val="20"/>
          <w:rFonts w:hint="eastAsia" w:ascii="Times New Roman" w:hAnsi="Times New Roman" w:eastAsia="仿宋_GB2312" w:cs="仿宋_GB2312"/>
          <w:color w:val="auto"/>
          <w:sz w:val="32"/>
          <w:szCs w:val="32"/>
          <w:highlight w:val="none"/>
          <w:u w:val="none"/>
          <w:lang w:eastAsia="zh-CN"/>
        </w:rPr>
        <w:t>[</w:t>
      </w:r>
      <w:r>
        <w:rPr>
          <w:rStyle w:val="20"/>
          <w:rFonts w:hint="eastAsia" w:ascii="Times New Roman" w:hAnsi="Times New Roman" w:eastAsia="仿宋_GB2312" w:cs="仿宋_GB2312"/>
          <w:color w:val="auto"/>
          <w:sz w:val="32"/>
          <w:szCs w:val="32"/>
          <w:highlight w:val="none"/>
          <w:u w:val="none"/>
          <w:lang w:eastAsia="zh-CN"/>
        </w:rPr>
        <w:footnoteReference w:id="0"/>
      </w:r>
      <w:r>
        <w:rPr>
          <w:rStyle w:val="20"/>
          <w:rFonts w:hint="eastAsia" w:ascii="Times New Roman" w:hAnsi="Times New Roman" w:eastAsia="仿宋_GB2312" w:cs="仿宋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lang w:val="en-US" w:eastAsia="zh-CN"/>
        </w:rPr>
        <w:t>151</w:t>
      </w:r>
      <w:r>
        <w:rPr>
          <w:rFonts w:hint="eastAsia" w:eastAsia="仿宋_GB2312" w:cs="仿宋_GB2312"/>
          <w:color w:val="auto"/>
          <w:sz w:val="32"/>
          <w:szCs w:val="32"/>
          <w:highlight w:val="none"/>
          <w:u w:val="none"/>
          <w:lang w:val="en-US" w:eastAsia="zh-CN"/>
        </w:rPr>
        <w:t>1</w:t>
      </w:r>
      <w:r>
        <w:rPr>
          <w:rFonts w:hint="eastAsia" w:ascii="Times New Roman" w:hAnsi="Times New Roman" w:eastAsia="仿宋_GB2312" w:cs="仿宋_GB2312"/>
          <w:color w:val="auto"/>
          <w:sz w:val="32"/>
          <w:szCs w:val="32"/>
          <w:highlight w:val="none"/>
          <w:u w:val="none"/>
          <w:lang w:eastAsia="zh-CN"/>
        </w:rPr>
        <w:t>个，增加</w:t>
      </w:r>
      <w:r>
        <w:rPr>
          <w:rFonts w:hint="eastAsia" w:ascii="Times New Roman" w:hAnsi="Times New Roman" w:eastAsia="仿宋_GB2312" w:cs="仿宋_GB2312"/>
          <w:color w:val="auto"/>
          <w:sz w:val="32"/>
          <w:szCs w:val="32"/>
          <w:highlight w:val="none"/>
          <w:u w:val="none"/>
          <w:lang w:val="en-US" w:eastAsia="zh-CN"/>
        </w:rPr>
        <w:t>25</w:t>
      </w:r>
      <w:r>
        <w:rPr>
          <w:rFonts w:hint="eastAsia" w:eastAsia="仿宋_GB2312" w:cs="仿宋_GB2312"/>
          <w:color w:val="auto"/>
          <w:sz w:val="32"/>
          <w:szCs w:val="32"/>
          <w:highlight w:val="none"/>
          <w:u w:val="none"/>
          <w:lang w:val="en-US" w:eastAsia="zh-CN"/>
        </w:rPr>
        <w:t>2</w:t>
      </w:r>
      <w:r>
        <w:rPr>
          <w:rFonts w:hint="eastAsia" w:ascii="Times New Roman" w:hAnsi="Times New Roman" w:eastAsia="仿宋_GB2312" w:cs="仿宋_GB2312"/>
          <w:color w:val="auto"/>
          <w:sz w:val="32"/>
          <w:szCs w:val="32"/>
          <w:highlight w:val="none"/>
          <w:u w:val="none"/>
          <w:lang w:eastAsia="zh-CN"/>
        </w:rPr>
        <w:t>个，增长</w:t>
      </w:r>
      <w:r>
        <w:rPr>
          <w:rFonts w:hint="eastAsia" w:eastAsia="仿宋_GB2312" w:cs="仿宋_GB2312"/>
          <w:color w:val="auto"/>
          <w:sz w:val="32"/>
          <w:szCs w:val="32"/>
          <w:highlight w:val="none"/>
          <w:u w:val="none"/>
          <w:lang w:val="en-US" w:eastAsia="zh-CN"/>
        </w:rPr>
        <w:t>20.0</w:t>
      </w:r>
      <w:r>
        <w:rPr>
          <w:rFonts w:hint="eastAsia" w:ascii="Times New Roman" w:hAnsi="Times New Roman" w:eastAsia="仿宋_GB2312" w:cs="仿宋_GB2312"/>
          <w:color w:val="auto"/>
          <w:sz w:val="32"/>
          <w:szCs w:val="32"/>
          <w:highlight w:val="none"/>
          <w:u w:val="none"/>
          <w:lang w:eastAsia="zh-CN"/>
        </w:rPr>
        <w:t>%；个体经营户</w:t>
      </w:r>
      <w:r>
        <w:rPr>
          <w:rFonts w:hint="eastAsia" w:ascii="Times New Roman" w:hAnsi="Times New Roman" w:eastAsia="仿宋_GB2312" w:cs="仿宋_GB2312"/>
          <w:color w:val="auto"/>
          <w:sz w:val="32"/>
          <w:szCs w:val="32"/>
          <w:highlight w:val="none"/>
          <w:u w:val="none"/>
          <w:lang w:val="en-US" w:eastAsia="zh-CN"/>
        </w:rPr>
        <w:t>6779</w:t>
      </w:r>
      <w:r>
        <w:rPr>
          <w:rFonts w:hint="eastAsia" w:ascii="Times New Roman" w:hAnsi="Times New Roman" w:eastAsia="仿宋_GB2312" w:cs="仿宋_GB2312"/>
          <w:color w:val="auto"/>
          <w:sz w:val="32"/>
          <w:szCs w:val="32"/>
          <w:highlight w:val="none"/>
          <w:u w:val="none"/>
          <w:lang w:eastAsia="zh-CN"/>
        </w:rPr>
        <w:t>个（详见表2-1）。</w:t>
      </w:r>
    </w:p>
    <w:p w14:paraId="13620B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表2-1　单位数与个体经营户数</w:t>
      </w:r>
    </w:p>
    <w:tbl>
      <w:tblPr>
        <w:tblStyle w:val="14"/>
        <w:tblW w:w="4998" w:type="pct"/>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autofit"/>
        <w:tblCellMar>
          <w:top w:w="0" w:type="dxa"/>
          <w:left w:w="0" w:type="dxa"/>
          <w:bottom w:w="0" w:type="dxa"/>
          <w:right w:w="0" w:type="dxa"/>
        </w:tblCellMar>
      </w:tblPr>
      <w:tblGrid>
        <w:gridCol w:w="4814"/>
        <w:gridCol w:w="2122"/>
        <w:gridCol w:w="1905"/>
      </w:tblGrid>
      <w:tr w14:paraId="6492BC2D">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tblHeader/>
          <w:jc w:val="center"/>
        </w:trPr>
        <w:tc>
          <w:tcPr>
            <w:tcW w:w="2722" w:type="pct"/>
            <w:tcBorders>
              <w:bottom w:val="single" w:color="auto" w:sz="8" w:space="0"/>
            </w:tcBorders>
            <w:noWrap w:val="0"/>
            <w:vAlign w:val="center"/>
          </w:tcPr>
          <w:p w14:paraId="4FEEAD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jc w:val="both"/>
              <w:textAlignment w:val="auto"/>
              <w:rPr>
                <w:rFonts w:hint="default" w:ascii="Times New Roman" w:hAnsi="Times New Roman" w:eastAsia="宋体" w:cs="Times New Roman"/>
                <w:color w:val="auto"/>
                <w:sz w:val="21"/>
                <w:szCs w:val="21"/>
                <w:highlight w:val="none"/>
              </w:rPr>
            </w:pPr>
          </w:p>
        </w:tc>
        <w:tc>
          <w:tcPr>
            <w:tcW w:w="1200" w:type="pct"/>
            <w:tcBorders>
              <w:bottom w:val="single" w:color="auto" w:sz="8" w:space="0"/>
            </w:tcBorders>
            <w:noWrap w:val="0"/>
            <w:vAlign w:val="center"/>
          </w:tcPr>
          <w:p w14:paraId="78ED97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单位数（个）</w:t>
            </w:r>
          </w:p>
        </w:tc>
        <w:tc>
          <w:tcPr>
            <w:tcW w:w="1077" w:type="pct"/>
            <w:tcBorders>
              <w:bottom w:val="single" w:color="auto" w:sz="8" w:space="0"/>
            </w:tcBorders>
            <w:noWrap w:val="0"/>
            <w:vAlign w:val="center"/>
          </w:tcPr>
          <w:p w14:paraId="3DEA79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比重（%）</w:t>
            </w:r>
          </w:p>
        </w:tc>
      </w:tr>
      <w:tr w14:paraId="6ACADED1">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2722" w:type="pct"/>
            <w:tcBorders>
              <w:top w:val="single" w:color="auto" w:sz="8" w:space="0"/>
              <w:tl2br w:val="nil"/>
              <w:tr2bl w:val="nil"/>
            </w:tcBorders>
            <w:noWrap w:val="0"/>
            <w:vAlign w:val="center"/>
          </w:tcPr>
          <w:p w14:paraId="0C538D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一、法人单位</w:t>
            </w:r>
          </w:p>
        </w:tc>
        <w:tc>
          <w:tcPr>
            <w:tcW w:w="1200" w:type="pct"/>
            <w:tcBorders>
              <w:top w:val="single" w:color="auto" w:sz="8" w:space="0"/>
              <w:tl2br w:val="nil"/>
              <w:tr2bl w:val="nil"/>
            </w:tcBorders>
            <w:noWrap w:val="0"/>
            <w:vAlign w:val="top"/>
          </w:tcPr>
          <w:p w14:paraId="6B1674D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center" w:pos="1116"/>
                <w:tab w:val="right" w:pos="2112"/>
              </w:tabs>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ab/>
            </w:r>
            <w:r>
              <w:rPr>
                <w:rFonts w:hint="eastAsia" w:ascii="Times New Roman" w:hAnsi="Times New Roman" w:cs="Times New Roman"/>
                <w:b/>
                <w:bCs/>
                <w:color w:val="auto"/>
                <w:sz w:val="21"/>
                <w:szCs w:val="21"/>
                <w:highlight w:val="none"/>
                <w:lang w:val="en-US" w:eastAsia="zh-CN"/>
              </w:rPr>
              <w:t>137</w:t>
            </w:r>
            <w:r>
              <w:rPr>
                <w:rFonts w:hint="eastAsia" w:cs="Times New Roman"/>
                <w:b/>
                <w:bCs/>
                <w:color w:val="auto"/>
                <w:sz w:val="21"/>
                <w:szCs w:val="21"/>
                <w:highlight w:val="none"/>
                <w:lang w:val="en-US" w:eastAsia="zh-CN"/>
              </w:rPr>
              <w:t>0</w:t>
            </w:r>
          </w:p>
        </w:tc>
        <w:tc>
          <w:tcPr>
            <w:tcW w:w="1077" w:type="pct"/>
            <w:tcBorders>
              <w:top w:val="single" w:color="auto" w:sz="8" w:space="0"/>
              <w:tl2br w:val="nil"/>
              <w:tr2bl w:val="nil"/>
            </w:tcBorders>
            <w:noWrap w:val="0"/>
            <w:vAlign w:val="top"/>
          </w:tcPr>
          <w:p w14:paraId="301DD1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632" w:firstLineChars="300"/>
              <w:jc w:val="right"/>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100</w:t>
            </w:r>
          </w:p>
        </w:tc>
      </w:tr>
      <w:tr w14:paraId="19041B13">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2722" w:type="pct"/>
            <w:tcBorders>
              <w:tl2br w:val="nil"/>
              <w:tr2bl w:val="nil"/>
            </w:tcBorders>
            <w:noWrap w:val="0"/>
            <w:vAlign w:val="center"/>
          </w:tcPr>
          <w:p w14:paraId="35B617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企业法人</w:t>
            </w:r>
          </w:p>
        </w:tc>
        <w:tc>
          <w:tcPr>
            <w:tcW w:w="1200" w:type="pct"/>
            <w:tcBorders>
              <w:tl2br w:val="nil"/>
              <w:tr2bl w:val="nil"/>
            </w:tcBorders>
            <w:noWrap w:val="0"/>
            <w:vAlign w:val="top"/>
          </w:tcPr>
          <w:p w14:paraId="5F854D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96</w:t>
            </w:r>
            <w:r>
              <w:rPr>
                <w:rFonts w:hint="eastAsia" w:cs="Times New Roman"/>
                <w:color w:val="auto"/>
                <w:sz w:val="21"/>
                <w:szCs w:val="21"/>
                <w:highlight w:val="none"/>
                <w:lang w:val="en-US" w:eastAsia="zh-CN"/>
              </w:rPr>
              <w:t>6</w:t>
            </w:r>
          </w:p>
        </w:tc>
        <w:tc>
          <w:tcPr>
            <w:tcW w:w="1077" w:type="pct"/>
            <w:tcBorders>
              <w:tl2br w:val="nil"/>
              <w:tr2bl w:val="nil"/>
            </w:tcBorders>
            <w:noWrap w:val="0"/>
            <w:vAlign w:val="top"/>
          </w:tcPr>
          <w:p w14:paraId="044297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70.</w:t>
            </w:r>
            <w:r>
              <w:rPr>
                <w:rFonts w:hint="eastAsia" w:cs="Times New Roman"/>
                <w:color w:val="auto"/>
                <w:sz w:val="21"/>
                <w:szCs w:val="21"/>
                <w:highlight w:val="none"/>
                <w:lang w:val="en-US" w:eastAsia="zh-CN"/>
              </w:rPr>
              <w:t>5</w:t>
            </w:r>
          </w:p>
        </w:tc>
      </w:tr>
      <w:tr w14:paraId="025BABD4">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2722" w:type="pct"/>
            <w:tcBorders>
              <w:tl2br w:val="nil"/>
              <w:tr2bl w:val="nil"/>
            </w:tcBorders>
            <w:noWrap w:val="0"/>
            <w:vAlign w:val="center"/>
          </w:tcPr>
          <w:p w14:paraId="453854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机关、事业法人</w:t>
            </w:r>
          </w:p>
        </w:tc>
        <w:tc>
          <w:tcPr>
            <w:tcW w:w="1200" w:type="pct"/>
            <w:tcBorders>
              <w:tl2br w:val="nil"/>
              <w:tr2bl w:val="nil"/>
            </w:tcBorders>
            <w:noWrap w:val="0"/>
            <w:vAlign w:val="top"/>
          </w:tcPr>
          <w:p w14:paraId="791DA2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0" w:firstLine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180</w:t>
            </w:r>
          </w:p>
        </w:tc>
        <w:tc>
          <w:tcPr>
            <w:tcW w:w="1077" w:type="pct"/>
            <w:tcBorders>
              <w:tl2br w:val="nil"/>
              <w:tr2bl w:val="nil"/>
            </w:tcBorders>
            <w:noWrap w:val="0"/>
            <w:vAlign w:val="top"/>
          </w:tcPr>
          <w:p w14:paraId="7F366F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13.1</w:t>
            </w:r>
          </w:p>
          <w:p w14:paraId="262177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3.5</w:t>
            </w:r>
          </w:p>
          <w:p w14:paraId="3F11E9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p>
          <w:p w14:paraId="355E26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14:paraId="352550AE">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390" w:hRule="exact"/>
          <w:jc w:val="center"/>
        </w:trPr>
        <w:tc>
          <w:tcPr>
            <w:tcW w:w="2722" w:type="pct"/>
            <w:tcBorders>
              <w:tl2br w:val="nil"/>
              <w:tr2bl w:val="nil"/>
            </w:tcBorders>
            <w:noWrap w:val="0"/>
            <w:vAlign w:val="center"/>
          </w:tcPr>
          <w:p w14:paraId="35AE12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社会团体</w:t>
            </w:r>
          </w:p>
        </w:tc>
        <w:tc>
          <w:tcPr>
            <w:tcW w:w="1200" w:type="pct"/>
            <w:tcBorders>
              <w:tl2br w:val="nil"/>
              <w:tr2bl w:val="nil"/>
            </w:tcBorders>
            <w:noWrap w:val="0"/>
            <w:vAlign w:val="top"/>
          </w:tcPr>
          <w:p w14:paraId="59AE764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48</w:t>
            </w:r>
          </w:p>
        </w:tc>
        <w:tc>
          <w:tcPr>
            <w:tcW w:w="1077" w:type="pct"/>
            <w:tcBorders>
              <w:tl2br w:val="nil"/>
              <w:tr2bl w:val="nil"/>
            </w:tcBorders>
            <w:noWrap w:val="0"/>
            <w:vAlign w:val="top"/>
          </w:tcPr>
          <w:p w14:paraId="5FA2B7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3.5</w:t>
            </w:r>
          </w:p>
        </w:tc>
      </w:tr>
      <w:tr w14:paraId="6C54B127">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2722" w:type="pct"/>
            <w:tcBorders>
              <w:tl2br w:val="nil"/>
              <w:tr2bl w:val="nil"/>
            </w:tcBorders>
            <w:noWrap w:val="0"/>
            <w:vAlign w:val="center"/>
          </w:tcPr>
          <w:p w14:paraId="637D40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其他法人</w:t>
            </w:r>
          </w:p>
        </w:tc>
        <w:tc>
          <w:tcPr>
            <w:tcW w:w="1200" w:type="pct"/>
            <w:tcBorders>
              <w:tl2br w:val="nil"/>
              <w:tr2bl w:val="nil"/>
            </w:tcBorders>
            <w:noWrap w:val="0"/>
            <w:vAlign w:val="top"/>
          </w:tcPr>
          <w:p w14:paraId="2760DB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176</w:t>
            </w:r>
          </w:p>
        </w:tc>
        <w:tc>
          <w:tcPr>
            <w:tcW w:w="1077" w:type="pct"/>
            <w:tcBorders>
              <w:tl2br w:val="nil"/>
              <w:tr2bl w:val="nil"/>
            </w:tcBorders>
            <w:noWrap w:val="0"/>
            <w:vAlign w:val="top"/>
          </w:tcPr>
          <w:p w14:paraId="595710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w:t>
            </w:r>
            <w:r>
              <w:rPr>
                <w:rFonts w:hint="eastAsia" w:cs="Times New Roman"/>
                <w:color w:val="auto"/>
                <w:sz w:val="21"/>
                <w:szCs w:val="21"/>
                <w:highlight w:val="none"/>
                <w:lang w:val="en-US" w:eastAsia="zh-CN"/>
              </w:rPr>
              <w:t>8</w:t>
            </w:r>
          </w:p>
        </w:tc>
      </w:tr>
      <w:tr w14:paraId="44B802CE">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2722" w:type="pct"/>
            <w:tcBorders>
              <w:tl2br w:val="nil"/>
              <w:tr2bl w:val="nil"/>
            </w:tcBorders>
            <w:noWrap w:val="0"/>
            <w:vAlign w:val="center"/>
          </w:tcPr>
          <w:p w14:paraId="69AE24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二、产业活动单位</w:t>
            </w:r>
          </w:p>
        </w:tc>
        <w:tc>
          <w:tcPr>
            <w:tcW w:w="1200" w:type="pct"/>
            <w:tcBorders>
              <w:tl2br w:val="nil"/>
              <w:tr2bl w:val="nil"/>
            </w:tcBorders>
            <w:noWrap w:val="0"/>
            <w:vAlign w:val="top"/>
          </w:tcPr>
          <w:p w14:paraId="231499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151</w:t>
            </w:r>
            <w:r>
              <w:rPr>
                <w:rFonts w:hint="eastAsia" w:cs="Times New Roman"/>
                <w:b/>
                <w:bCs/>
                <w:color w:val="auto"/>
                <w:sz w:val="21"/>
                <w:szCs w:val="21"/>
                <w:highlight w:val="none"/>
                <w:lang w:val="en-US" w:eastAsia="zh-CN"/>
              </w:rPr>
              <w:t>1</w:t>
            </w:r>
          </w:p>
        </w:tc>
        <w:tc>
          <w:tcPr>
            <w:tcW w:w="1077" w:type="pct"/>
            <w:tcBorders>
              <w:tl2br w:val="nil"/>
              <w:tr2bl w:val="nil"/>
            </w:tcBorders>
            <w:noWrap w:val="0"/>
            <w:vAlign w:val="top"/>
          </w:tcPr>
          <w:p w14:paraId="51F016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100</w:t>
            </w:r>
          </w:p>
        </w:tc>
      </w:tr>
      <w:tr w14:paraId="25FC790C">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2722" w:type="pct"/>
            <w:tcBorders>
              <w:tl2br w:val="nil"/>
              <w:tr2bl w:val="nil"/>
            </w:tcBorders>
            <w:noWrap w:val="0"/>
            <w:vAlign w:val="center"/>
          </w:tcPr>
          <w:p w14:paraId="43D461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第二产业</w:t>
            </w:r>
          </w:p>
        </w:tc>
        <w:tc>
          <w:tcPr>
            <w:tcW w:w="1200" w:type="pct"/>
            <w:tcBorders>
              <w:tl2br w:val="nil"/>
              <w:tr2bl w:val="nil"/>
            </w:tcBorders>
            <w:noWrap w:val="0"/>
            <w:vAlign w:val="top"/>
          </w:tcPr>
          <w:p w14:paraId="53BE3A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273</w:t>
            </w:r>
          </w:p>
        </w:tc>
        <w:tc>
          <w:tcPr>
            <w:tcW w:w="1077" w:type="pct"/>
            <w:tcBorders>
              <w:tl2br w:val="nil"/>
              <w:tr2bl w:val="nil"/>
            </w:tcBorders>
            <w:noWrap w:val="0"/>
            <w:vAlign w:val="top"/>
          </w:tcPr>
          <w:p w14:paraId="7266FD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18.</w:t>
            </w:r>
            <w:r>
              <w:rPr>
                <w:rFonts w:hint="eastAsia" w:cs="Times New Roman"/>
                <w:color w:val="auto"/>
                <w:sz w:val="21"/>
                <w:szCs w:val="21"/>
                <w:highlight w:val="none"/>
                <w:lang w:val="en-US" w:eastAsia="zh-CN"/>
              </w:rPr>
              <w:t>1</w:t>
            </w:r>
          </w:p>
        </w:tc>
      </w:tr>
      <w:tr w14:paraId="7F58DDA3">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2722" w:type="pct"/>
            <w:tcBorders>
              <w:tl2br w:val="nil"/>
              <w:tr2bl w:val="nil"/>
            </w:tcBorders>
            <w:noWrap w:val="0"/>
            <w:vAlign w:val="center"/>
          </w:tcPr>
          <w:p w14:paraId="57D208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第三产业</w:t>
            </w:r>
          </w:p>
        </w:tc>
        <w:tc>
          <w:tcPr>
            <w:tcW w:w="1200" w:type="pct"/>
            <w:tcBorders>
              <w:tl2br w:val="nil"/>
              <w:tr2bl w:val="nil"/>
            </w:tcBorders>
            <w:noWrap w:val="0"/>
            <w:vAlign w:val="top"/>
          </w:tcPr>
          <w:p w14:paraId="2F20CB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w:t>
            </w:r>
            <w:r>
              <w:rPr>
                <w:rFonts w:hint="eastAsia" w:cs="Times New Roman"/>
                <w:color w:val="auto"/>
                <w:sz w:val="21"/>
                <w:szCs w:val="21"/>
                <w:highlight w:val="none"/>
                <w:lang w:val="en-US" w:eastAsia="zh-CN"/>
              </w:rPr>
              <w:t>38</w:t>
            </w:r>
          </w:p>
        </w:tc>
        <w:tc>
          <w:tcPr>
            <w:tcW w:w="1077" w:type="pct"/>
            <w:tcBorders>
              <w:tl2br w:val="nil"/>
              <w:tr2bl w:val="nil"/>
            </w:tcBorders>
            <w:noWrap w:val="0"/>
            <w:vAlign w:val="top"/>
          </w:tcPr>
          <w:p w14:paraId="16A1EB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8</w:t>
            </w:r>
            <w:r>
              <w:rPr>
                <w:rFonts w:hint="eastAsia" w:cs="Times New Roman"/>
                <w:color w:val="auto"/>
                <w:sz w:val="21"/>
                <w:szCs w:val="21"/>
                <w:highlight w:val="none"/>
                <w:lang w:val="en-US" w:eastAsia="zh-CN"/>
              </w:rPr>
              <w:t>1.9</w:t>
            </w:r>
          </w:p>
        </w:tc>
      </w:tr>
      <w:tr w14:paraId="615F4ED0">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2722" w:type="pct"/>
            <w:tcBorders>
              <w:tl2br w:val="nil"/>
              <w:tr2bl w:val="nil"/>
            </w:tcBorders>
            <w:noWrap w:val="0"/>
            <w:vAlign w:val="center"/>
          </w:tcPr>
          <w:p w14:paraId="4E98CA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三、个体经营户</w:t>
            </w:r>
          </w:p>
        </w:tc>
        <w:tc>
          <w:tcPr>
            <w:tcW w:w="1200" w:type="pct"/>
            <w:tcBorders>
              <w:tl2br w:val="nil"/>
              <w:tr2bl w:val="nil"/>
            </w:tcBorders>
            <w:noWrap w:val="0"/>
            <w:vAlign w:val="center"/>
          </w:tcPr>
          <w:p w14:paraId="3ADAFC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6779</w:t>
            </w:r>
          </w:p>
        </w:tc>
        <w:tc>
          <w:tcPr>
            <w:tcW w:w="1077" w:type="pct"/>
            <w:tcBorders>
              <w:tl2br w:val="nil"/>
              <w:tr2bl w:val="nil"/>
            </w:tcBorders>
            <w:noWrap w:val="0"/>
            <w:vAlign w:val="center"/>
          </w:tcPr>
          <w:p w14:paraId="6C1799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100</w:t>
            </w:r>
          </w:p>
        </w:tc>
      </w:tr>
      <w:tr w14:paraId="17F8E2C9">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2722" w:type="pct"/>
            <w:tcBorders>
              <w:tl2br w:val="nil"/>
              <w:tr2bl w:val="nil"/>
            </w:tcBorders>
            <w:noWrap w:val="0"/>
            <w:vAlign w:val="center"/>
          </w:tcPr>
          <w:p w14:paraId="4B3A9A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第二产业</w:t>
            </w:r>
          </w:p>
        </w:tc>
        <w:tc>
          <w:tcPr>
            <w:tcW w:w="1200" w:type="pct"/>
            <w:tcBorders>
              <w:tl2br w:val="nil"/>
              <w:tr2bl w:val="nil"/>
            </w:tcBorders>
            <w:noWrap w:val="0"/>
            <w:vAlign w:val="center"/>
          </w:tcPr>
          <w:p w14:paraId="01995F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58</w:t>
            </w:r>
          </w:p>
        </w:tc>
        <w:tc>
          <w:tcPr>
            <w:tcW w:w="1077" w:type="pct"/>
            <w:tcBorders>
              <w:tl2br w:val="nil"/>
              <w:tr2bl w:val="nil"/>
            </w:tcBorders>
            <w:noWrap w:val="0"/>
            <w:vAlign w:val="center"/>
          </w:tcPr>
          <w:p w14:paraId="271119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eastAsia="仿宋_GB2312" w:cs="Times New Roman"/>
                <w:snapToGrid w:val="0"/>
                <w:color w:val="auto"/>
                <w:kern w:val="2"/>
                <w:sz w:val="21"/>
                <w:szCs w:val="21"/>
                <w:highlight w:val="none"/>
                <w:vertAlign w:val="baseline"/>
                <w:lang w:val="en-US" w:eastAsia="zh-CN" w:bidi="ar-SA"/>
              </w:rPr>
            </w:pPr>
            <w:r>
              <w:rPr>
                <w:rFonts w:hint="eastAsia" w:ascii="Times New Roman" w:hAnsi="Times New Roman" w:eastAsia="仿宋_GB2312" w:cs="Times New Roman"/>
                <w:snapToGrid w:val="0"/>
                <w:color w:val="auto"/>
                <w:kern w:val="2"/>
                <w:sz w:val="21"/>
                <w:szCs w:val="21"/>
                <w:highlight w:val="none"/>
                <w:vertAlign w:val="baseline"/>
                <w:lang w:val="en-US" w:eastAsia="zh-CN" w:bidi="ar-SA"/>
              </w:rPr>
              <w:t>0.9</w:t>
            </w:r>
          </w:p>
        </w:tc>
      </w:tr>
      <w:tr w14:paraId="76D8301A">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0" w:type="dxa"/>
            <w:bottom w:w="0" w:type="dxa"/>
            <w:right w:w="0" w:type="dxa"/>
          </w:tblCellMar>
        </w:tblPrEx>
        <w:trPr>
          <w:trHeight w:val="340" w:hRule="exact"/>
          <w:jc w:val="center"/>
        </w:trPr>
        <w:tc>
          <w:tcPr>
            <w:tcW w:w="2722" w:type="pct"/>
            <w:tcBorders>
              <w:tl2br w:val="nil"/>
              <w:tr2bl w:val="nil"/>
            </w:tcBorders>
            <w:noWrap w:val="0"/>
            <w:vAlign w:val="center"/>
          </w:tcPr>
          <w:p w14:paraId="2C4BA5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42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第三产业</w:t>
            </w:r>
          </w:p>
        </w:tc>
        <w:tc>
          <w:tcPr>
            <w:tcW w:w="1200" w:type="pct"/>
            <w:tcBorders>
              <w:tl2br w:val="nil"/>
              <w:tr2bl w:val="nil"/>
            </w:tcBorders>
            <w:noWrap w:val="0"/>
            <w:vAlign w:val="center"/>
          </w:tcPr>
          <w:p w14:paraId="7F45C5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6721</w:t>
            </w:r>
          </w:p>
        </w:tc>
        <w:tc>
          <w:tcPr>
            <w:tcW w:w="1077" w:type="pct"/>
            <w:tcBorders>
              <w:tl2br w:val="nil"/>
              <w:tr2bl w:val="nil"/>
            </w:tcBorders>
            <w:noWrap w:val="0"/>
            <w:vAlign w:val="center"/>
          </w:tcPr>
          <w:p w14:paraId="3191DF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eastAsia="仿宋_GB2312" w:cs="Times New Roman"/>
                <w:snapToGrid w:val="0"/>
                <w:color w:val="auto"/>
                <w:kern w:val="2"/>
                <w:sz w:val="21"/>
                <w:szCs w:val="21"/>
                <w:highlight w:val="none"/>
                <w:vertAlign w:val="baseline"/>
                <w:lang w:val="en-US" w:eastAsia="zh-CN" w:bidi="ar-SA"/>
              </w:rPr>
            </w:pPr>
            <w:r>
              <w:rPr>
                <w:rFonts w:hint="eastAsia" w:ascii="Times New Roman" w:hAnsi="Times New Roman" w:eastAsia="仿宋_GB2312" w:cs="Times New Roman"/>
                <w:snapToGrid w:val="0"/>
                <w:color w:val="auto"/>
                <w:kern w:val="2"/>
                <w:sz w:val="21"/>
                <w:szCs w:val="21"/>
                <w:highlight w:val="none"/>
                <w:vertAlign w:val="baseline"/>
                <w:lang w:val="en-US" w:eastAsia="zh-CN" w:bidi="ar-SA"/>
              </w:rPr>
              <w:t>99.1</w:t>
            </w:r>
          </w:p>
        </w:tc>
      </w:tr>
    </w:tbl>
    <w:p w14:paraId="047404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olor w:val="auto"/>
          <w:sz w:val="32"/>
          <w:szCs w:val="32"/>
          <w:highlight w:val="none"/>
          <w:lang w:val="en-US" w:eastAsia="zh-CN"/>
        </w:rPr>
      </w:pPr>
      <w:r>
        <w:rPr>
          <w:rFonts w:hint="default" w:ascii="Times New Roman" w:hAnsi="Times New Roman" w:eastAsia="仿宋_GB2312" w:cs="仿宋_GB2312"/>
          <w:color w:val="auto"/>
          <w:sz w:val="32"/>
          <w:szCs w:val="32"/>
          <w:highlight w:val="none"/>
          <w:u w:val="none"/>
          <w:lang w:eastAsia="zh-CN"/>
        </w:rPr>
        <w:t>在第二产业和第三产业法人单位中，位居前三位的行业是：</w:t>
      </w:r>
      <w:r>
        <w:rPr>
          <w:rFonts w:hint="default" w:ascii="Times New Roman" w:hAnsi="Times New Roman" w:eastAsia="仿宋_GB2312" w:cs="仿宋_GB2312"/>
          <w:color w:val="auto"/>
          <w:sz w:val="32"/>
          <w:szCs w:val="32"/>
          <w:highlight w:val="none"/>
          <w:u w:val="none"/>
          <w:lang w:val="en-US" w:eastAsia="zh-CN"/>
        </w:rPr>
        <w:t>批发和零售</w:t>
      </w:r>
      <w:r>
        <w:rPr>
          <w:rFonts w:hint="default" w:ascii="Times New Roman" w:hAnsi="Times New Roman" w:eastAsia="仿宋_GB2312" w:cs="仿宋_GB2312"/>
          <w:color w:val="auto"/>
          <w:sz w:val="32"/>
          <w:szCs w:val="32"/>
          <w:highlight w:val="none"/>
          <w:u w:val="none"/>
          <w:lang w:eastAsia="zh-CN"/>
        </w:rPr>
        <w:t>业</w:t>
      </w:r>
      <w:r>
        <w:rPr>
          <w:rFonts w:hint="eastAsia" w:ascii="Times New Roman" w:hAnsi="Times New Roman" w:eastAsia="仿宋_GB2312" w:cs="仿宋_GB2312"/>
          <w:color w:val="auto"/>
          <w:sz w:val="32"/>
          <w:szCs w:val="32"/>
          <w:highlight w:val="none"/>
          <w:u w:val="none"/>
          <w:lang w:val="en-US" w:eastAsia="zh-CN"/>
        </w:rPr>
        <w:t>262</w:t>
      </w:r>
      <w:r>
        <w:rPr>
          <w:rFonts w:hint="default" w:ascii="Times New Roman" w:hAnsi="Times New Roman" w:eastAsia="仿宋_GB2312" w:cs="仿宋_GB2312"/>
          <w:color w:val="auto"/>
          <w:sz w:val="32"/>
          <w:szCs w:val="32"/>
          <w:highlight w:val="none"/>
          <w:u w:val="none"/>
          <w:lang w:eastAsia="zh-CN"/>
        </w:rPr>
        <w:t>个，占</w:t>
      </w:r>
      <w:r>
        <w:rPr>
          <w:rFonts w:hint="eastAsia" w:ascii="Times New Roman" w:hAnsi="Times New Roman" w:eastAsia="仿宋_GB2312" w:cs="仿宋_GB2312"/>
          <w:color w:val="auto"/>
          <w:sz w:val="32"/>
          <w:szCs w:val="32"/>
          <w:highlight w:val="none"/>
          <w:u w:val="none"/>
          <w:lang w:val="en-US" w:eastAsia="zh-CN"/>
        </w:rPr>
        <w:t>19.1</w:t>
      </w:r>
      <w:r>
        <w:rPr>
          <w:rFonts w:hint="default" w:ascii="Times New Roman" w:hAnsi="Times New Roman" w:eastAsia="仿宋_GB2312" w:cs="仿宋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lang w:val="en-US" w:eastAsia="zh-CN"/>
        </w:rPr>
        <w:t>公共管理、社会保障和社会组织237</w:t>
      </w:r>
      <w:r>
        <w:rPr>
          <w:rFonts w:hint="default" w:ascii="Times New Roman" w:hAnsi="Times New Roman" w:eastAsia="仿宋_GB2312" w:cs="仿宋_GB2312"/>
          <w:color w:val="auto"/>
          <w:sz w:val="32"/>
          <w:szCs w:val="32"/>
          <w:highlight w:val="none"/>
          <w:u w:val="none"/>
          <w:lang w:eastAsia="zh-CN"/>
        </w:rPr>
        <w:t>个，占</w:t>
      </w:r>
      <w:r>
        <w:rPr>
          <w:rFonts w:hint="eastAsia" w:ascii="Times New Roman" w:hAnsi="Times New Roman" w:eastAsia="仿宋_GB2312" w:cs="仿宋_GB2312"/>
          <w:color w:val="auto"/>
          <w:sz w:val="32"/>
          <w:szCs w:val="32"/>
          <w:highlight w:val="none"/>
          <w:u w:val="none"/>
          <w:lang w:val="en-US" w:eastAsia="zh-CN"/>
        </w:rPr>
        <w:t>17.3</w:t>
      </w:r>
      <w:r>
        <w:rPr>
          <w:rFonts w:hint="default" w:ascii="Times New Roman" w:hAnsi="Times New Roman" w:eastAsia="仿宋_GB2312" w:cs="仿宋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lang w:val="en-US" w:eastAsia="zh-CN"/>
        </w:rPr>
        <w:t>租赁和商务服务业187</w:t>
      </w:r>
      <w:r>
        <w:rPr>
          <w:rFonts w:hint="default" w:ascii="Times New Roman" w:hAnsi="Times New Roman" w:eastAsia="仿宋_GB2312" w:cs="仿宋_GB2312"/>
          <w:color w:val="auto"/>
          <w:sz w:val="32"/>
          <w:szCs w:val="32"/>
          <w:highlight w:val="none"/>
          <w:u w:val="none"/>
          <w:lang w:eastAsia="zh-CN"/>
        </w:rPr>
        <w:t>个，占</w:t>
      </w:r>
      <w:r>
        <w:rPr>
          <w:rFonts w:hint="eastAsia" w:ascii="Times New Roman" w:hAnsi="Times New Roman" w:eastAsia="仿宋_GB2312" w:cs="仿宋_GB2312"/>
          <w:color w:val="auto"/>
          <w:sz w:val="32"/>
          <w:szCs w:val="32"/>
          <w:highlight w:val="none"/>
          <w:u w:val="none"/>
          <w:lang w:val="en-US" w:eastAsia="zh-CN"/>
        </w:rPr>
        <w:t>13.6</w:t>
      </w:r>
      <w:r>
        <w:rPr>
          <w:rFonts w:hint="default" w:ascii="Times New Roman" w:hAnsi="Times New Roman" w:eastAsia="仿宋_GB2312" w:cs="仿宋_GB2312"/>
          <w:color w:val="auto"/>
          <w:sz w:val="32"/>
          <w:szCs w:val="32"/>
          <w:highlight w:val="none"/>
          <w:u w:val="none"/>
          <w:lang w:eastAsia="zh-CN"/>
        </w:rPr>
        <w:t>%。在个体经营户中，位居前三位的行业是：</w:t>
      </w:r>
      <w:r>
        <w:rPr>
          <w:rFonts w:hint="default" w:ascii="Times New Roman" w:hAnsi="Times New Roman" w:eastAsia="仿宋_GB2312" w:cs="仿宋_GB2312"/>
          <w:color w:val="auto"/>
          <w:sz w:val="32"/>
          <w:szCs w:val="32"/>
          <w:highlight w:val="none"/>
          <w:u w:val="none"/>
          <w:lang w:val="en-US" w:eastAsia="zh-CN"/>
        </w:rPr>
        <w:t>交通运输、仓储和邮政</w:t>
      </w:r>
      <w:r>
        <w:rPr>
          <w:rFonts w:hint="default" w:ascii="Times New Roman" w:hAnsi="Times New Roman" w:eastAsia="仿宋_GB2312" w:cs="仿宋_GB2312"/>
          <w:color w:val="auto"/>
          <w:sz w:val="32"/>
          <w:szCs w:val="32"/>
          <w:highlight w:val="none"/>
          <w:u w:val="none"/>
          <w:lang w:eastAsia="zh-CN"/>
        </w:rPr>
        <w:t>业</w:t>
      </w:r>
      <w:r>
        <w:rPr>
          <w:rFonts w:hint="eastAsia" w:ascii="Times New Roman" w:hAnsi="Times New Roman" w:eastAsia="仿宋_GB2312" w:cs="仿宋_GB2312"/>
          <w:color w:val="auto"/>
          <w:sz w:val="32"/>
          <w:szCs w:val="32"/>
          <w:highlight w:val="none"/>
          <w:u w:val="none"/>
          <w:lang w:val="en-US" w:eastAsia="zh-CN"/>
        </w:rPr>
        <w:t>2411</w:t>
      </w:r>
      <w:r>
        <w:rPr>
          <w:rFonts w:hint="default" w:ascii="Times New Roman" w:hAnsi="Times New Roman" w:eastAsia="仿宋_GB2312" w:cs="仿宋_GB2312"/>
          <w:color w:val="auto"/>
          <w:sz w:val="32"/>
          <w:szCs w:val="32"/>
          <w:highlight w:val="none"/>
          <w:u w:val="none"/>
          <w:lang w:eastAsia="zh-CN"/>
        </w:rPr>
        <w:t>个，占</w:t>
      </w:r>
      <w:r>
        <w:rPr>
          <w:rFonts w:hint="eastAsia" w:ascii="Times New Roman" w:hAnsi="Times New Roman" w:eastAsia="仿宋_GB2312" w:cs="仿宋_GB2312"/>
          <w:color w:val="auto"/>
          <w:sz w:val="32"/>
          <w:szCs w:val="32"/>
          <w:highlight w:val="none"/>
          <w:u w:val="none"/>
          <w:lang w:val="en-US" w:eastAsia="zh-CN"/>
        </w:rPr>
        <w:t>35.57</w:t>
      </w:r>
      <w:r>
        <w:rPr>
          <w:rFonts w:hint="default" w:ascii="Times New Roman" w:hAnsi="Times New Roman" w:eastAsia="仿宋_GB2312" w:cs="仿宋_GB2312"/>
          <w:color w:val="auto"/>
          <w:sz w:val="32"/>
          <w:szCs w:val="32"/>
          <w:highlight w:val="none"/>
          <w:u w:val="none"/>
          <w:lang w:eastAsia="zh-CN"/>
        </w:rPr>
        <w:t>%；</w:t>
      </w:r>
      <w:r>
        <w:rPr>
          <w:rFonts w:hint="default" w:ascii="Times New Roman" w:hAnsi="Times New Roman" w:eastAsia="仿宋_GB2312" w:cs="仿宋_GB2312"/>
          <w:color w:val="auto"/>
          <w:sz w:val="32"/>
          <w:szCs w:val="32"/>
          <w:highlight w:val="none"/>
          <w:u w:val="none"/>
          <w:lang w:val="en-US" w:eastAsia="zh-CN"/>
        </w:rPr>
        <w:t>住宿和餐饮</w:t>
      </w:r>
      <w:r>
        <w:rPr>
          <w:rFonts w:hint="default" w:ascii="Times New Roman" w:hAnsi="Times New Roman" w:eastAsia="仿宋_GB2312" w:cs="仿宋_GB2312"/>
          <w:color w:val="auto"/>
          <w:sz w:val="32"/>
          <w:szCs w:val="32"/>
          <w:highlight w:val="none"/>
          <w:u w:val="none"/>
          <w:lang w:eastAsia="zh-CN"/>
        </w:rPr>
        <w:t>业</w:t>
      </w:r>
      <w:r>
        <w:rPr>
          <w:rFonts w:hint="eastAsia" w:ascii="Times New Roman" w:hAnsi="Times New Roman" w:eastAsia="仿宋_GB2312" w:cs="仿宋_GB2312"/>
          <w:color w:val="auto"/>
          <w:sz w:val="32"/>
          <w:szCs w:val="32"/>
          <w:highlight w:val="none"/>
          <w:u w:val="none"/>
          <w:lang w:val="en-US" w:eastAsia="zh-CN"/>
        </w:rPr>
        <w:t>2248</w:t>
      </w:r>
      <w:r>
        <w:rPr>
          <w:rFonts w:hint="default" w:ascii="Times New Roman" w:hAnsi="Times New Roman" w:eastAsia="仿宋_GB2312" w:cs="仿宋_GB2312"/>
          <w:color w:val="auto"/>
          <w:sz w:val="32"/>
          <w:szCs w:val="32"/>
          <w:highlight w:val="none"/>
          <w:u w:val="none"/>
          <w:lang w:eastAsia="zh-CN"/>
        </w:rPr>
        <w:t>个，占</w:t>
      </w:r>
      <w:r>
        <w:rPr>
          <w:rFonts w:hint="eastAsia" w:ascii="Times New Roman" w:hAnsi="Times New Roman" w:eastAsia="仿宋_GB2312" w:cs="仿宋_GB2312"/>
          <w:color w:val="auto"/>
          <w:sz w:val="32"/>
          <w:szCs w:val="32"/>
          <w:highlight w:val="none"/>
          <w:u w:val="none"/>
          <w:lang w:val="en-US" w:eastAsia="zh-CN"/>
        </w:rPr>
        <w:t>33.2</w:t>
      </w:r>
      <w:r>
        <w:rPr>
          <w:rFonts w:hint="default" w:ascii="Times New Roman" w:hAnsi="Times New Roman" w:eastAsia="仿宋_GB2312" w:cs="仿宋_GB2312"/>
          <w:color w:val="auto"/>
          <w:sz w:val="32"/>
          <w:szCs w:val="32"/>
          <w:highlight w:val="none"/>
          <w:u w:val="none"/>
          <w:lang w:eastAsia="zh-CN"/>
        </w:rPr>
        <w:t>%；</w:t>
      </w:r>
      <w:r>
        <w:rPr>
          <w:rFonts w:hint="default" w:ascii="Times New Roman" w:hAnsi="Times New Roman" w:eastAsia="仿宋_GB2312" w:cs="仿宋_GB2312"/>
          <w:color w:val="auto"/>
          <w:sz w:val="32"/>
          <w:szCs w:val="32"/>
          <w:highlight w:val="none"/>
          <w:u w:val="none"/>
          <w:lang w:val="en-US" w:eastAsia="zh-CN"/>
        </w:rPr>
        <w:t>批发和零售</w:t>
      </w:r>
      <w:r>
        <w:rPr>
          <w:rFonts w:hint="default" w:ascii="Times New Roman" w:hAnsi="Times New Roman" w:eastAsia="仿宋_GB2312" w:cs="仿宋_GB2312"/>
          <w:color w:val="auto"/>
          <w:sz w:val="32"/>
          <w:szCs w:val="32"/>
          <w:highlight w:val="none"/>
          <w:u w:val="none"/>
          <w:lang w:eastAsia="zh-CN"/>
        </w:rPr>
        <w:t>业</w:t>
      </w:r>
      <w:r>
        <w:rPr>
          <w:rFonts w:hint="eastAsia" w:ascii="Times New Roman" w:hAnsi="Times New Roman" w:eastAsia="仿宋_GB2312" w:cs="仿宋_GB2312"/>
          <w:color w:val="auto"/>
          <w:sz w:val="32"/>
          <w:szCs w:val="32"/>
          <w:highlight w:val="none"/>
          <w:u w:val="none"/>
          <w:lang w:val="en-US" w:eastAsia="zh-CN"/>
        </w:rPr>
        <w:t>1610</w:t>
      </w:r>
      <w:r>
        <w:rPr>
          <w:rFonts w:hint="default" w:ascii="Times New Roman" w:hAnsi="Times New Roman" w:eastAsia="仿宋_GB2312" w:cs="仿宋_GB2312"/>
          <w:color w:val="auto"/>
          <w:sz w:val="32"/>
          <w:szCs w:val="32"/>
          <w:highlight w:val="none"/>
          <w:u w:val="none"/>
          <w:lang w:eastAsia="zh-CN"/>
        </w:rPr>
        <w:t>个，占</w:t>
      </w:r>
      <w:r>
        <w:rPr>
          <w:rFonts w:hint="eastAsia" w:ascii="Times New Roman" w:hAnsi="Times New Roman" w:eastAsia="仿宋_GB2312" w:cs="仿宋_GB2312"/>
          <w:color w:val="auto"/>
          <w:sz w:val="32"/>
          <w:szCs w:val="32"/>
          <w:highlight w:val="none"/>
          <w:u w:val="none"/>
          <w:lang w:val="en-US" w:eastAsia="zh-CN"/>
        </w:rPr>
        <w:t>23.75</w:t>
      </w:r>
      <w:r>
        <w:rPr>
          <w:rFonts w:hint="default" w:ascii="Times New Roman" w:hAnsi="Times New Roman" w:eastAsia="仿宋_GB2312" w:cs="仿宋_GB2312"/>
          <w:color w:val="auto"/>
          <w:sz w:val="32"/>
          <w:szCs w:val="32"/>
          <w:highlight w:val="none"/>
          <w:u w:val="none"/>
          <w:lang w:eastAsia="zh-CN"/>
        </w:rPr>
        <w:t>%（详见表2-2）。</w:t>
      </w:r>
    </w:p>
    <w:p w14:paraId="3B8B53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表2-2　按行业门类分组的法人单位数与个体经营户数</w:t>
      </w:r>
    </w:p>
    <w:tbl>
      <w:tblPr>
        <w:tblStyle w:val="14"/>
        <w:tblW w:w="8839" w:type="dxa"/>
        <w:jc w:val="center"/>
        <w:tblBorders>
          <w:top w:val="single" w:color="auto" w:sz="12" w:space="0"/>
          <w:left w:val="none" w:color="auto" w:sz="0" w:space="0"/>
          <w:bottom w:val="single" w:color="auto" w:sz="12" w:space="0"/>
          <w:right w:val="none" w:color="auto" w:sz="0" w:space="0"/>
          <w:insideH w:val="none" w:color="auto" w:sz="0" w:space="0"/>
          <w:insideV w:val="single" w:color="auto" w:sz="2" w:space="0"/>
        </w:tblBorders>
        <w:tblLayout w:type="autofit"/>
        <w:tblCellMar>
          <w:top w:w="0" w:type="dxa"/>
          <w:left w:w="0" w:type="dxa"/>
          <w:bottom w:w="0" w:type="dxa"/>
          <w:right w:w="0" w:type="dxa"/>
        </w:tblCellMar>
      </w:tblPr>
      <w:tblGrid>
        <w:gridCol w:w="3715"/>
        <w:gridCol w:w="1418"/>
        <w:gridCol w:w="1160"/>
        <w:gridCol w:w="1378"/>
        <w:gridCol w:w="1168"/>
      </w:tblGrid>
      <w:tr w14:paraId="72484268">
        <w:tblPrEx>
          <w:tblBorders>
            <w:top w:val="single" w:color="auto" w:sz="12" w:space="0"/>
            <w:left w:val="none" w:color="auto" w:sz="0" w:space="0"/>
            <w:bottom w:val="single" w:color="auto" w:sz="12" w:space="0"/>
            <w:right w:val="none" w:color="auto" w:sz="0" w:space="0"/>
            <w:insideH w:val="none" w:color="auto" w:sz="0" w:space="0"/>
            <w:insideV w:val="single" w:color="auto" w:sz="2" w:space="0"/>
          </w:tblBorders>
          <w:tblCellMar>
            <w:top w:w="0" w:type="dxa"/>
            <w:left w:w="0" w:type="dxa"/>
            <w:bottom w:w="0" w:type="dxa"/>
            <w:right w:w="0" w:type="dxa"/>
          </w:tblCellMar>
        </w:tblPrEx>
        <w:trPr>
          <w:trHeight w:val="326" w:hRule="exact"/>
          <w:tblHeader/>
          <w:jc w:val="center"/>
        </w:trPr>
        <w:tc>
          <w:tcPr>
            <w:tcW w:w="3715" w:type="dxa"/>
            <w:vMerge w:val="restart"/>
            <w:tcBorders>
              <w:bottom w:val="single" w:color="auto" w:sz="8" w:space="0"/>
              <w:right w:val="single" w:color="auto" w:sz="8" w:space="0"/>
            </w:tcBorders>
            <w:noWrap w:val="0"/>
            <w:vAlign w:val="center"/>
          </w:tcPr>
          <w:p w14:paraId="7CCC50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6" w:right="6"/>
              <w:jc w:val="both"/>
              <w:textAlignment w:val="auto"/>
              <w:rPr>
                <w:rFonts w:hint="default" w:ascii="Times New Roman" w:hAnsi="Times New Roman" w:eastAsia="宋体" w:cs="Times New Roman"/>
                <w:color w:val="auto"/>
                <w:sz w:val="21"/>
                <w:szCs w:val="21"/>
                <w:highlight w:val="none"/>
              </w:rPr>
            </w:pPr>
          </w:p>
        </w:tc>
        <w:tc>
          <w:tcPr>
            <w:tcW w:w="2578" w:type="dxa"/>
            <w:gridSpan w:val="2"/>
            <w:tcBorders>
              <w:left w:val="single" w:color="auto" w:sz="8" w:space="0"/>
              <w:bottom w:val="single" w:color="auto" w:sz="8" w:space="0"/>
              <w:right w:val="single" w:color="auto" w:sz="8" w:space="0"/>
            </w:tcBorders>
            <w:noWrap w:val="0"/>
            <w:vAlign w:val="center"/>
          </w:tcPr>
          <w:p w14:paraId="261A6D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法人单位</w:t>
            </w:r>
          </w:p>
        </w:tc>
        <w:tc>
          <w:tcPr>
            <w:tcW w:w="2546" w:type="dxa"/>
            <w:gridSpan w:val="2"/>
            <w:tcBorders>
              <w:left w:val="single" w:color="auto" w:sz="8" w:space="0"/>
              <w:bottom w:val="single" w:color="auto" w:sz="8" w:space="0"/>
            </w:tcBorders>
            <w:noWrap w:val="0"/>
            <w:vAlign w:val="center"/>
          </w:tcPr>
          <w:p w14:paraId="7A4FB1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个体经营户</w:t>
            </w:r>
          </w:p>
        </w:tc>
      </w:tr>
      <w:tr w14:paraId="69C15D45">
        <w:tblPrEx>
          <w:tblBorders>
            <w:top w:val="single" w:color="auto" w:sz="12" w:space="0"/>
            <w:left w:val="none" w:color="auto" w:sz="0" w:space="0"/>
            <w:bottom w:val="single" w:color="auto" w:sz="12" w:space="0"/>
            <w:right w:val="none" w:color="auto" w:sz="0" w:space="0"/>
            <w:insideH w:val="none" w:color="auto" w:sz="0" w:space="0"/>
            <w:insideV w:val="single" w:color="auto" w:sz="2" w:space="0"/>
          </w:tblBorders>
          <w:tblCellMar>
            <w:top w:w="0" w:type="dxa"/>
            <w:left w:w="0" w:type="dxa"/>
            <w:bottom w:w="0" w:type="dxa"/>
            <w:right w:w="0" w:type="dxa"/>
          </w:tblCellMar>
        </w:tblPrEx>
        <w:trPr>
          <w:trHeight w:val="326" w:hRule="exact"/>
          <w:tblHeader/>
          <w:jc w:val="center"/>
        </w:trPr>
        <w:tc>
          <w:tcPr>
            <w:tcW w:w="3715" w:type="dxa"/>
            <w:vMerge w:val="continue"/>
            <w:tcBorders>
              <w:top w:val="single" w:color="auto" w:sz="8" w:space="0"/>
              <w:bottom w:val="single" w:color="auto" w:sz="8" w:space="0"/>
              <w:right w:val="single" w:color="auto" w:sz="8" w:space="0"/>
            </w:tcBorders>
            <w:noWrap w:val="0"/>
            <w:vAlign w:val="center"/>
          </w:tcPr>
          <w:p w14:paraId="74206201">
            <w:pPr>
              <w:keepNext w:val="0"/>
              <w:keepLines w:val="0"/>
              <w:pageBreakBefore w:val="0"/>
              <w:widowControl/>
              <w:kinsoku/>
              <w:wordWrap/>
              <w:overflowPunct/>
              <w:topLinePunct w:val="0"/>
              <w:autoSpaceDE/>
              <w:autoSpaceDN/>
              <w:bidi w:val="0"/>
              <w:adjustRightInd/>
              <w:snapToGrid/>
              <w:spacing w:line="240" w:lineRule="auto"/>
              <w:ind w:left="6" w:right="6"/>
              <w:jc w:val="both"/>
              <w:textAlignment w:val="auto"/>
              <w:rPr>
                <w:rFonts w:hint="default" w:ascii="Times New Roman" w:hAnsi="Times New Roman" w:eastAsia="宋体" w:cs="Times New Roman"/>
                <w:color w:val="auto"/>
                <w:sz w:val="21"/>
                <w:szCs w:val="21"/>
                <w:highlight w:val="none"/>
              </w:rPr>
            </w:pPr>
          </w:p>
        </w:tc>
        <w:tc>
          <w:tcPr>
            <w:tcW w:w="1418" w:type="dxa"/>
            <w:tcBorders>
              <w:top w:val="single" w:color="auto" w:sz="8" w:space="0"/>
              <w:left w:val="single" w:color="auto" w:sz="8" w:space="0"/>
              <w:bottom w:val="single" w:color="auto" w:sz="8" w:space="0"/>
              <w:right w:val="single" w:color="auto" w:sz="8" w:space="0"/>
            </w:tcBorders>
            <w:noWrap w:val="0"/>
            <w:vAlign w:val="center"/>
          </w:tcPr>
          <w:p w14:paraId="744B0A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数量（个）</w:t>
            </w:r>
          </w:p>
        </w:tc>
        <w:tc>
          <w:tcPr>
            <w:tcW w:w="1160" w:type="dxa"/>
            <w:tcBorders>
              <w:top w:val="single" w:color="auto" w:sz="8" w:space="0"/>
              <w:left w:val="single" w:color="auto" w:sz="8" w:space="0"/>
              <w:bottom w:val="single" w:color="auto" w:sz="8" w:space="0"/>
              <w:right w:val="single" w:color="auto" w:sz="8" w:space="0"/>
            </w:tcBorders>
            <w:noWrap w:val="0"/>
            <w:vAlign w:val="center"/>
          </w:tcPr>
          <w:p w14:paraId="2C12A4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比重（%）</w:t>
            </w:r>
          </w:p>
        </w:tc>
        <w:tc>
          <w:tcPr>
            <w:tcW w:w="1378" w:type="dxa"/>
            <w:tcBorders>
              <w:top w:val="single" w:color="auto" w:sz="8" w:space="0"/>
              <w:left w:val="single" w:color="auto" w:sz="8" w:space="0"/>
              <w:bottom w:val="single" w:color="auto" w:sz="8" w:space="0"/>
              <w:right w:val="single" w:color="auto" w:sz="8" w:space="0"/>
            </w:tcBorders>
            <w:noWrap w:val="0"/>
            <w:vAlign w:val="center"/>
          </w:tcPr>
          <w:p w14:paraId="5249EE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数量（个）</w:t>
            </w:r>
          </w:p>
        </w:tc>
        <w:tc>
          <w:tcPr>
            <w:tcW w:w="1168" w:type="dxa"/>
            <w:tcBorders>
              <w:top w:val="single" w:color="auto" w:sz="8" w:space="0"/>
              <w:left w:val="single" w:color="auto" w:sz="8" w:space="0"/>
              <w:bottom w:val="single" w:color="auto" w:sz="8" w:space="0"/>
            </w:tcBorders>
            <w:noWrap w:val="0"/>
            <w:vAlign w:val="center"/>
          </w:tcPr>
          <w:p w14:paraId="01A636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比重（%）</w:t>
            </w:r>
          </w:p>
        </w:tc>
      </w:tr>
      <w:tr w14:paraId="3C925A3F">
        <w:tblPrEx>
          <w:tblBorders>
            <w:top w:val="single" w:color="auto" w:sz="12" w:space="0"/>
            <w:left w:val="none" w:color="auto" w:sz="0" w:space="0"/>
            <w:bottom w:val="single" w:color="auto" w:sz="12" w:space="0"/>
            <w:right w:val="none" w:color="auto" w:sz="0" w:space="0"/>
            <w:insideH w:val="none" w:color="auto" w:sz="0" w:space="0"/>
            <w:insideV w:val="single" w:color="auto" w:sz="2" w:space="0"/>
          </w:tblBorders>
          <w:tblCellMar>
            <w:top w:w="0" w:type="dxa"/>
            <w:left w:w="0" w:type="dxa"/>
            <w:bottom w:w="0" w:type="dxa"/>
            <w:right w:w="0" w:type="dxa"/>
          </w:tblCellMar>
        </w:tblPrEx>
        <w:trPr>
          <w:trHeight w:val="326" w:hRule="exact"/>
          <w:jc w:val="center"/>
        </w:trPr>
        <w:tc>
          <w:tcPr>
            <w:tcW w:w="3715" w:type="dxa"/>
            <w:tcBorders>
              <w:top w:val="single" w:color="auto" w:sz="8" w:space="0"/>
            </w:tcBorders>
            <w:noWrap w:val="0"/>
            <w:vAlign w:val="center"/>
          </w:tcPr>
          <w:p w14:paraId="0F8568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418" w:type="dxa"/>
            <w:tcBorders>
              <w:top w:val="single" w:color="auto" w:sz="8" w:space="0"/>
            </w:tcBorders>
            <w:noWrap w:val="0"/>
            <w:vAlign w:val="center"/>
          </w:tcPr>
          <w:p w14:paraId="5022CAC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i w:val="0"/>
                <w:color w:val="auto"/>
                <w:kern w:val="2"/>
                <w:sz w:val="21"/>
                <w:szCs w:val="21"/>
                <w:highlight w:val="none"/>
                <w:u w:val="none"/>
                <w:lang w:val="en-US" w:eastAsia="zh-CN" w:bidi="ar-SA"/>
              </w:rPr>
            </w:pPr>
            <w:r>
              <w:rPr>
                <w:rFonts w:hint="eastAsia" w:ascii="Times New Roman" w:hAnsi="Times New Roman" w:cs="Times New Roman"/>
                <w:b/>
                <w:bCs/>
                <w:i w:val="0"/>
                <w:color w:val="auto"/>
                <w:kern w:val="2"/>
                <w:sz w:val="21"/>
                <w:szCs w:val="21"/>
                <w:highlight w:val="none"/>
                <w:u w:val="none"/>
                <w:lang w:val="en-US" w:eastAsia="zh-CN" w:bidi="ar-SA"/>
              </w:rPr>
              <w:t>137</w:t>
            </w:r>
            <w:r>
              <w:rPr>
                <w:rFonts w:hint="eastAsia" w:cs="Times New Roman"/>
                <w:b/>
                <w:bCs/>
                <w:i w:val="0"/>
                <w:color w:val="auto"/>
                <w:kern w:val="2"/>
                <w:sz w:val="21"/>
                <w:szCs w:val="21"/>
                <w:highlight w:val="none"/>
                <w:u w:val="none"/>
                <w:lang w:val="en-US" w:eastAsia="zh-CN" w:bidi="ar-SA"/>
              </w:rPr>
              <w:t>0</w:t>
            </w:r>
          </w:p>
        </w:tc>
        <w:tc>
          <w:tcPr>
            <w:tcW w:w="1160" w:type="dxa"/>
            <w:tcBorders>
              <w:top w:val="single" w:color="auto" w:sz="8" w:space="0"/>
            </w:tcBorders>
            <w:noWrap w:val="0"/>
            <w:vAlign w:val="center"/>
          </w:tcPr>
          <w:p w14:paraId="5521A49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i w:val="0"/>
                <w:color w:val="auto"/>
                <w:kern w:val="2"/>
                <w:sz w:val="21"/>
                <w:szCs w:val="21"/>
                <w:highlight w:val="none"/>
                <w:u w:val="none"/>
                <w:lang w:val="en-US" w:eastAsia="zh-CN" w:bidi="ar-SA"/>
              </w:rPr>
            </w:pPr>
            <w:r>
              <w:rPr>
                <w:rFonts w:hint="default" w:ascii="Times New Roman" w:hAnsi="Times New Roman" w:eastAsia="宋体" w:cs="Times New Roman"/>
                <w:b/>
                <w:bCs/>
                <w:i w:val="0"/>
                <w:color w:val="auto"/>
                <w:kern w:val="2"/>
                <w:sz w:val="21"/>
                <w:szCs w:val="21"/>
                <w:highlight w:val="none"/>
                <w:u w:val="none"/>
                <w:lang w:val="en-US" w:eastAsia="zh-CN" w:bidi="ar-SA"/>
              </w:rPr>
              <w:t>100</w:t>
            </w:r>
          </w:p>
        </w:tc>
        <w:tc>
          <w:tcPr>
            <w:tcW w:w="1378" w:type="dxa"/>
            <w:tcBorders>
              <w:top w:val="single" w:color="auto" w:sz="8" w:space="0"/>
            </w:tcBorders>
            <w:noWrap w:val="0"/>
            <w:vAlign w:val="center"/>
          </w:tcPr>
          <w:p w14:paraId="77D54D2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i w:val="0"/>
                <w:color w:val="auto"/>
                <w:kern w:val="2"/>
                <w:sz w:val="21"/>
                <w:szCs w:val="21"/>
                <w:highlight w:val="none"/>
                <w:u w:val="none"/>
                <w:lang w:val="en-US" w:eastAsia="zh-CN" w:bidi="ar-SA"/>
              </w:rPr>
            </w:pPr>
            <w:r>
              <w:rPr>
                <w:rFonts w:hint="eastAsia" w:ascii="Times New Roman" w:hAnsi="Times New Roman" w:cs="Times New Roman"/>
                <w:b/>
                <w:bCs/>
                <w:i w:val="0"/>
                <w:color w:val="auto"/>
                <w:kern w:val="2"/>
                <w:sz w:val="21"/>
                <w:szCs w:val="21"/>
                <w:highlight w:val="none"/>
                <w:u w:val="none"/>
                <w:lang w:val="en-US" w:eastAsia="zh-CN" w:bidi="ar-SA"/>
              </w:rPr>
              <w:t>6779</w:t>
            </w:r>
          </w:p>
        </w:tc>
        <w:tc>
          <w:tcPr>
            <w:tcW w:w="1168" w:type="dxa"/>
            <w:tcBorders>
              <w:top w:val="single" w:color="auto" w:sz="8" w:space="0"/>
            </w:tcBorders>
            <w:noWrap w:val="0"/>
            <w:vAlign w:val="center"/>
          </w:tcPr>
          <w:p w14:paraId="71C7E8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6" w:leftChars="0" w:right="6" w:rightChars="0"/>
              <w:jc w:val="right"/>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100</w:t>
            </w:r>
          </w:p>
        </w:tc>
      </w:tr>
      <w:tr w14:paraId="009B9526">
        <w:tblPrEx>
          <w:tblBorders>
            <w:top w:val="single" w:color="auto" w:sz="12" w:space="0"/>
            <w:left w:val="none" w:color="auto" w:sz="0" w:space="0"/>
            <w:bottom w:val="single" w:color="auto" w:sz="12" w:space="0"/>
            <w:right w:val="none" w:color="auto" w:sz="0" w:space="0"/>
            <w:insideH w:val="none" w:color="auto" w:sz="0" w:space="0"/>
            <w:insideV w:val="single" w:color="auto" w:sz="2" w:space="0"/>
          </w:tblBorders>
          <w:tblCellMar>
            <w:top w:w="0" w:type="dxa"/>
            <w:left w:w="0" w:type="dxa"/>
            <w:bottom w:w="0" w:type="dxa"/>
            <w:right w:w="0" w:type="dxa"/>
          </w:tblCellMar>
        </w:tblPrEx>
        <w:trPr>
          <w:trHeight w:val="326" w:hRule="exact"/>
          <w:jc w:val="center"/>
        </w:trPr>
        <w:tc>
          <w:tcPr>
            <w:tcW w:w="3715" w:type="dxa"/>
            <w:noWrap w:val="0"/>
            <w:vAlign w:val="center"/>
          </w:tcPr>
          <w:p w14:paraId="1EE718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both"/>
              <w:textAlignment w:val="auto"/>
              <w:rPr>
                <w:rFonts w:hint="default" w:ascii="Times New Roman" w:hAnsi="Times New Roman" w:eastAsia="宋体" w:cs="Times New Roman"/>
                <w:color w:val="auto"/>
                <w:kern w:val="0"/>
                <w:sz w:val="21"/>
                <w:szCs w:val="21"/>
                <w:highlight w:val="none"/>
                <w:lang w:val="en" w:eastAsia="zh-CN" w:bidi="ar"/>
              </w:rPr>
            </w:pPr>
            <w:r>
              <w:rPr>
                <w:rFonts w:hint="default" w:ascii="Times New Roman" w:hAnsi="Times New Roman" w:eastAsia="宋体" w:cs="Times New Roman"/>
                <w:color w:val="auto"/>
                <w:kern w:val="0"/>
                <w:sz w:val="21"/>
                <w:szCs w:val="21"/>
                <w:highlight w:val="none"/>
                <w:lang w:val="en-US" w:eastAsia="zh-CN" w:bidi="ar"/>
              </w:rPr>
              <w:t>农、林、牧、渔业*</w:t>
            </w:r>
          </w:p>
        </w:tc>
        <w:tc>
          <w:tcPr>
            <w:tcW w:w="1418" w:type="dxa"/>
            <w:noWrap w:val="0"/>
            <w:vAlign w:val="center"/>
          </w:tcPr>
          <w:p w14:paraId="08FF95F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10</w:t>
            </w:r>
          </w:p>
        </w:tc>
        <w:tc>
          <w:tcPr>
            <w:tcW w:w="1160" w:type="dxa"/>
            <w:noWrap w:val="0"/>
            <w:vAlign w:val="center"/>
          </w:tcPr>
          <w:p w14:paraId="0A426BC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0.7</w:t>
            </w:r>
          </w:p>
        </w:tc>
        <w:tc>
          <w:tcPr>
            <w:tcW w:w="1378" w:type="dxa"/>
            <w:noWrap w:val="0"/>
            <w:vAlign w:val="center"/>
          </w:tcPr>
          <w:p w14:paraId="10E180B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7</w:t>
            </w:r>
          </w:p>
        </w:tc>
        <w:tc>
          <w:tcPr>
            <w:tcW w:w="1168" w:type="dxa"/>
            <w:noWrap w:val="0"/>
            <w:vAlign w:val="center"/>
          </w:tcPr>
          <w:p w14:paraId="0F00F12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0.1</w:t>
            </w:r>
          </w:p>
        </w:tc>
      </w:tr>
      <w:tr w14:paraId="7A893C6C">
        <w:tblPrEx>
          <w:tblBorders>
            <w:top w:val="single" w:color="auto" w:sz="12" w:space="0"/>
            <w:left w:val="none" w:color="auto" w:sz="0" w:space="0"/>
            <w:bottom w:val="single" w:color="auto" w:sz="12" w:space="0"/>
            <w:right w:val="none" w:color="auto" w:sz="0" w:space="0"/>
            <w:insideH w:val="none" w:color="auto" w:sz="0" w:space="0"/>
            <w:insideV w:val="single" w:color="auto" w:sz="2" w:space="0"/>
          </w:tblBorders>
          <w:tblCellMar>
            <w:top w:w="0" w:type="dxa"/>
            <w:left w:w="0" w:type="dxa"/>
            <w:bottom w:w="0" w:type="dxa"/>
            <w:right w:w="0" w:type="dxa"/>
          </w:tblCellMar>
        </w:tblPrEx>
        <w:trPr>
          <w:trHeight w:val="326" w:hRule="exact"/>
          <w:jc w:val="center"/>
        </w:trPr>
        <w:tc>
          <w:tcPr>
            <w:tcW w:w="3715" w:type="dxa"/>
            <w:noWrap w:val="0"/>
            <w:vAlign w:val="center"/>
          </w:tcPr>
          <w:p w14:paraId="76A3E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采矿业</w:t>
            </w:r>
          </w:p>
        </w:tc>
        <w:tc>
          <w:tcPr>
            <w:tcW w:w="1418" w:type="dxa"/>
            <w:noWrap w:val="0"/>
            <w:vAlign w:val="center"/>
          </w:tcPr>
          <w:p w14:paraId="0DB9729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6</w:t>
            </w:r>
          </w:p>
        </w:tc>
        <w:tc>
          <w:tcPr>
            <w:tcW w:w="1160" w:type="dxa"/>
            <w:noWrap w:val="0"/>
            <w:vAlign w:val="center"/>
          </w:tcPr>
          <w:p w14:paraId="5C134AF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0.4</w:t>
            </w:r>
          </w:p>
        </w:tc>
        <w:tc>
          <w:tcPr>
            <w:tcW w:w="1378" w:type="dxa"/>
            <w:noWrap w:val="0"/>
            <w:vAlign w:val="center"/>
          </w:tcPr>
          <w:p w14:paraId="5BD2628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w:t>
            </w:r>
          </w:p>
        </w:tc>
        <w:tc>
          <w:tcPr>
            <w:tcW w:w="1168" w:type="dxa"/>
            <w:noWrap w:val="0"/>
            <w:vAlign w:val="center"/>
          </w:tcPr>
          <w:p w14:paraId="2FB4D38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w:t>
            </w:r>
          </w:p>
        </w:tc>
      </w:tr>
      <w:tr w14:paraId="402F5D43">
        <w:tblPrEx>
          <w:tblBorders>
            <w:top w:val="single" w:color="auto" w:sz="12" w:space="0"/>
            <w:left w:val="none" w:color="auto" w:sz="0" w:space="0"/>
            <w:bottom w:val="single" w:color="auto" w:sz="12" w:space="0"/>
            <w:right w:val="none" w:color="auto" w:sz="0" w:space="0"/>
            <w:insideH w:val="none" w:color="auto" w:sz="0" w:space="0"/>
            <w:insideV w:val="single" w:color="auto" w:sz="2" w:space="0"/>
          </w:tblBorders>
          <w:tblCellMar>
            <w:top w:w="0" w:type="dxa"/>
            <w:left w:w="0" w:type="dxa"/>
            <w:bottom w:w="0" w:type="dxa"/>
            <w:right w:w="0" w:type="dxa"/>
          </w:tblCellMar>
        </w:tblPrEx>
        <w:trPr>
          <w:trHeight w:val="326" w:hRule="exact"/>
          <w:jc w:val="center"/>
        </w:trPr>
        <w:tc>
          <w:tcPr>
            <w:tcW w:w="3715" w:type="dxa"/>
            <w:noWrap w:val="0"/>
            <w:vAlign w:val="center"/>
          </w:tcPr>
          <w:p w14:paraId="4382DA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制造业</w:t>
            </w:r>
          </w:p>
        </w:tc>
        <w:tc>
          <w:tcPr>
            <w:tcW w:w="1418" w:type="dxa"/>
            <w:noWrap w:val="0"/>
            <w:vAlign w:val="center"/>
          </w:tcPr>
          <w:p w14:paraId="27FD316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86</w:t>
            </w:r>
          </w:p>
        </w:tc>
        <w:tc>
          <w:tcPr>
            <w:tcW w:w="1160" w:type="dxa"/>
            <w:noWrap w:val="0"/>
            <w:vAlign w:val="center"/>
          </w:tcPr>
          <w:p w14:paraId="4494D46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6.3</w:t>
            </w:r>
          </w:p>
        </w:tc>
        <w:tc>
          <w:tcPr>
            <w:tcW w:w="1378" w:type="dxa"/>
            <w:noWrap w:val="0"/>
            <w:vAlign w:val="center"/>
          </w:tcPr>
          <w:p w14:paraId="1D12E6F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42</w:t>
            </w:r>
          </w:p>
        </w:tc>
        <w:tc>
          <w:tcPr>
            <w:tcW w:w="1168" w:type="dxa"/>
            <w:noWrap w:val="0"/>
            <w:vAlign w:val="center"/>
          </w:tcPr>
          <w:p w14:paraId="16BC23E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0.6</w:t>
            </w:r>
          </w:p>
        </w:tc>
      </w:tr>
      <w:tr w14:paraId="40AC1921">
        <w:tblPrEx>
          <w:tblBorders>
            <w:top w:val="single" w:color="auto" w:sz="12" w:space="0"/>
            <w:left w:val="none" w:color="auto" w:sz="0" w:space="0"/>
            <w:bottom w:val="single" w:color="auto" w:sz="12" w:space="0"/>
            <w:right w:val="none" w:color="auto" w:sz="0" w:space="0"/>
            <w:insideH w:val="none" w:color="auto" w:sz="0" w:space="0"/>
            <w:insideV w:val="single" w:color="auto" w:sz="2" w:space="0"/>
          </w:tblBorders>
          <w:tblCellMar>
            <w:top w:w="0" w:type="dxa"/>
            <w:left w:w="0" w:type="dxa"/>
            <w:bottom w:w="0" w:type="dxa"/>
            <w:right w:w="0" w:type="dxa"/>
          </w:tblCellMar>
        </w:tblPrEx>
        <w:trPr>
          <w:trHeight w:val="326" w:hRule="exact"/>
          <w:jc w:val="center"/>
        </w:trPr>
        <w:tc>
          <w:tcPr>
            <w:tcW w:w="3715" w:type="dxa"/>
            <w:noWrap w:val="0"/>
            <w:vAlign w:val="center"/>
          </w:tcPr>
          <w:p w14:paraId="7B1594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电力、热力、燃气及水生产和供应业</w:t>
            </w:r>
          </w:p>
        </w:tc>
        <w:tc>
          <w:tcPr>
            <w:tcW w:w="1418" w:type="dxa"/>
            <w:noWrap w:val="0"/>
            <w:vAlign w:val="center"/>
          </w:tcPr>
          <w:p w14:paraId="10FA485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53</w:t>
            </w:r>
          </w:p>
        </w:tc>
        <w:tc>
          <w:tcPr>
            <w:tcW w:w="1160" w:type="dxa"/>
            <w:noWrap w:val="0"/>
            <w:vAlign w:val="center"/>
          </w:tcPr>
          <w:p w14:paraId="3781B2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3.9</w:t>
            </w:r>
          </w:p>
        </w:tc>
        <w:tc>
          <w:tcPr>
            <w:tcW w:w="1378" w:type="dxa"/>
            <w:noWrap w:val="0"/>
            <w:vAlign w:val="center"/>
          </w:tcPr>
          <w:p w14:paraId="17C33AA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w:t>
            </w:r>
          </w:p>
        </w:tc>
        <w:tc>
          <w:tcPr>
            <w:tcW w:w="1168" w:type="dxa"/>
            <w:noWrap w:val="0"/>
            <w:vAlign w:val="center"/>
          </w:tcPr>
          <w:p w14:paraId="7AB0B45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w:t>
            </w:r>
          </w:p>
        </w:tc>
      </w:tr>
      <w:tr w14:paraId="39CDF3C3">
        <w:tblPrEx>
          <w:tblBorders>
            <w:top w:val="single" w:color="auto" w:sz="12" w:space="0"/>
            <w:left w:val="none" w:color="auto" w:sz="0" w:space="0"/>
            <w:bottom w:val="single" w:color="auto" w:sz="12" w:space="0"/>
            <w:right w:val="none" w:color="auto" w:sz="0" w:space="0"/>
            <w:insideH w:val="none" w:color="auto" w:sz="0" w:space="0"/>
            <w:insideV w:val="single" w:color="auto" w:sz="2" w:space="0"/>
          </w:tblBorders>
          <w:tblCellMar>
            <w:top w:w="0" w:type="dxa"/>
            <w:left w:w="0" w:type="dxa"/>
            <w:bottom w:w="0" w:type="dxa"/>
            <w:right w:w="0" w:type="dxa"/>
          </w:tblCellMar>
        </w:tblPrEx>
        <w:trPr>
          <w:trHeight w:val="326" w:hRule="exact"/>
          <w:jc w:val="center"/>
        </w:trPr>
        <w:tc>
          <w:tcPr>
            <w:tcW w:w="3715" w:type="dxa"/>
            <w:noWrap w:val="0"/>
            <w:vAlign w:val="center"/>
          </w:tcPr>
          <w:p w14:paraId="5A388D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建筑业</w:t>
            </w:r>
          </w:p>
        </w:tc>
        <w:tc>
          <w:tcPr>
            <w:tcW w:w="1418" w:type="dxa"/>
            <w:noWrap w:val="0"/>
            <w:vAlign w:val="center"/>
          </w:tcPr>
          <w:p w14:paraId="312F7C6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112</w:t>
            </w:r>
          </w:p>
        </w:tc>
        <w:tc>
          <w:tcPr>
            <w:tcW w:w="1160" w:type="dxa"/>
            <w:noWrap w:val="0"/>
            <w:vAlign w:val="center"/>
          </w:tcPr>
          <w:p w14:paraId="0AB8F6C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8.2</w:t>
            </w:r>
          </w:p>
        </w:tc>
        <w:tc>
          <w:tcPr>
            <w:tcW w:w="1378" w:type="dxa"/>
            <w:noWrap w:val="0"/>
            <w:vAlign w:val="center"/>
          </w:tcPr>
          <w:p w14:paraId="33A95A4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16</w:t>
            </w:r>
          </w:p>
        </w:tc>
        <w:tc>
          <w:tcPr>
            <w:tcW w:w="1168" w:type="dxa"/>
            <w:noWrap w:val="0"/>
            <w:vAlign w:val="center"/>
          </w:tcPr>
          <w:p w14:paraId="0B706894">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0.2</w:t>
            </w:r>
          </w:p>
        </w:tc>
      </w:tr>
      <w:tr w14:paraId="243A6CD0">
        <w:tblPrEx>
          <w:tblBorders>
            <w:top w:val="single" w:color="auto" w:sz="12" w:space="0"/>
            <w:left w:val="none" w:color="auto" w:sz="0" w:space="0"/>
            <w:bottom w:val="single" w:color="auto" w:sz="12" w:space="0"/>
            <w:right w:val="none" w:color="auto" w:sz="0" w:space="0"/>
            <w:insideH w:val="none" w:color="auto" w:sz="0" w:space="0"/>
            <w:insideV w:val="single" w:color="auto" w:sz="2" w:space="0"/>
          </w:tblBorders>
          <w:tblCellMar>
            <w:top w:w="0" w:type="dxa"/>
            <w:left w:w="0" w:type="dxa"/>
            <w:bottom w:w="0" w:type="dxa"/>
            <w:right w:w="0" w:type="dxa"/>
          </w:tblCellMar>
        </w:tblPrEx>
        <w:trPr>
          <w:trHeight w:val="326" w:hRule="exact"/>
          <w:jc w:val="center"/>
        </w:trPr>
        <w:tc>
          <w:tcPr>
            <w:tcW w:w="3715" w:type="dxa"/>
            <w:noWrap w:val="0"/>
            <w:vAlign w:val="center"/>
          </w:tcPr>
          <w:p w14:paraId="50E722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批发和零售业</w:t>
            </w:r>
          </w:p>
        </w:tc>
        <w:tc>
          <w:tcPr>
            <w:tcW w:w="1418" w:type="dxa"/>
            <w:noWrap w:val="0"/>
            <w:vAlign w:val="center"/>
          </w:tcPr>
          <w:p w14:paraId="480D60D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262</w:t>
            </w:r>
          </w:p>
        </w:tc>
        <w:tc>
          <w:tcPr>
            <w:tcW w:w="1160" w:type="dxa"/>
            <w:noWrap w:val="0"/>
            <w:vAlign w:val="center"/>
          </w:tcPr>
          <w:p w14:paraId="35FD9D3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19.1</w:t>
            </w:r>
          </w:p>
        </w:tc>
        <w:tc>
          <w:tcPr>
            <w:tcW w:w="1378" w:type="dxa"/>
            <w:noWrap w:val="0"/>
            <w:vAlign w:val="center"/>
          </w:tcPr>
          <w:p w14:paraId="683769B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1610</w:t>
            </w:r>
          </w:p>
        </w:tc>
        <w:tc>
          <w:tcPr>
            <w:tcW w:w="1168" w:type="dxa"/>
            <w:noWrap w:val="0"/>
            <w:vAlign w:val="center"/>
          </w:tcPr>
          <w:p w14:paraId="569823E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23.8</w:t>
            </w:r>
          </w:p>
        </w:tc>
      </w:tr>
      <w:tr w14:paraId="10606725">
        <w:tblPrEx>
          <w:tblBorders>
            <w:top w:val="single" w:color="auto" w:sz="12" w:space="0"/>
            <w:left w:val="none" w:color="auto" w:sz="0" w:space="0"/>
            <w:bottom w:val="single" w:color="auto" w:sz="12" w:space="0"/>
            <w:right w:val="none" w:color="auto" w:sz="0" w:space="0"/>
            <w:insideH w:val="none" w:color="auto" w:sz="0" w:space="0"/>
            <w:insideV w:val="single" w:color="auto" w:sz="2" w:space="0"/>
          </w:tblBorders>
          <w:tblCellMar>
            <w:top w:w="0" w:type="dxa"/>
            <w:left w:w="0" w:type="dxa"/>
            <w:bottom w:w="0" w:type="dxa"/>
            <w:right w:w="0" w:type="dxa"/>
          </w:tblCellMar>
        </w:tblPrEx>
        <w:trPr>
          <w:trHeight w:val="326" w:hRule="exact"/>
          <w:jc w:val="center"/>
        </w:trPr>
        <w:tc>
          <w:tcPr>
            <w:tcW w:w="3715" w:type="dxa"/>
            <w:noWrap w:val="0"/>
            <w:vAlign w:val="center"/>
          </w:tcPr>
          <w:p w14:paraId="074220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交通运输、仓储和邮政业</w:t>
            </w:r>
          </w:p>
        </w:tc>
        <w:tc>
          <w:tcPr>
            <w:tcW w:w="1418" w:type="dxa"/>
            <w:noWrap w:val="0"/>
            <w:vAlign w:val="center"/>
          </w:tcPr>
          <w:p w14:paraId="21D5F17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95</w:t>
            </w:r>
          </w:p>
        </w:tc>
        <w:tc>
          <w:tcPr>
            <w:tcW w:w="1160" w:type="dxa"/>
            <w:noWrap w:val="0"/>
            <w:vAlign w:val="center"/>
          </w:tcPr>
          <w:p w14:paraId="2CFF76E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6.9</w:t>
            </w:r>
          </w:p>
        </w:tc>
        <w:tc>
          <w:tcPr>
            <w:tcW w:w="1378" w:type="dxa"/>
            <w:noWrap w:val="0"/>
            <w:vAlign w:val="center"/>
          </w:tcPr>
          <w:p w14:paraId="549BAB3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2411</w:t>
            </w:r>
          </w:p>
        </w:tc>
        <w:tc>
          <w:tcPr>
            <w:tcW w:w="1168" w:type="dxa"/>
            <w:noWrap w:val="0"/>
            <w:vAlign w:val="center"/>
          </w:tcPr>
          <w:p w14:paraId="6AFF465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35.6</w:t>
            </w:r>
          </w:p>
        </w:tc>
      </w:tr>
      <w:tr w14:paraId="6A134671">
        <w:tblPrEx>
          <w:tblBorders>
            <w:top w:val="single" w:color="auto" w:sz="12" w:space="0"/>
            <w:left w:val="none" w:color="auto" w:sz="0" w:space="0"/>
            <w:bottom w:val="single" w:color="auto" w:sz="12" w:space="0"/>
            <w:right w:val="none" w:color="auto" w:sz="0" w:space="0"/>
            <w:insideH w:val="none" w:color="auto" w:sz="0" w:space="0"/>
            <w:insideV w:val="single" w:color="auto" w:sz="2" w:space="0"/>
          </w:tblBorders>
          <w:tblCellMar>
            <w:top w:w="0" w:type="dxa"/>
            <w:left w:w="0" w:type="dxa"/>
            <w:bottom w:w="0" w:type="dxa"/>
            <w:right w:w="0" w:type="dxa"/>
          </w:tblCellMar>
        </w:tblPrEx>
        <w:trPr>
          <w:trHeight w:val="326" w:hRule="exact"/>
          <w:jc w:val="center"/>
        </w:trPr>
        <w:tc>
          <w:tcPr>
            <w:tcW w:w="3715" w:type="dxa"/>
            <w:noWrap w:val="0"/>
            <w:vAlign w:val="center"/>
          </w:tcPr>
          <w:p w14:paraId="64EC97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住宿和餐饮业</w:t>
            </w:r>
          </w:p>
        </w:tc>
        <w:tc>
          <w:tcPr>
            <w:tcW w:w="1418" w:type="dxa"/>
            <w:noWrap w:val="0"/>
            <w:vAlign w:val="center"/>
          </w:tcPr>
          <w:p w14:paraId="1D9A56D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43</w:t>
            </w:r>
          </w:p>
        </w:tc>
        <w:tc>
          <w:tcPr>
            <w:tcW w:w="1160" w:type="dxa"/>
            <w:noWrap w:val="0"/>
            <w:vAlign w:val="center"/>
          </w:tcPr>
          <w:p w14:paraId="134F0E7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3.1</w:t>
            </w:r>
          </w:p>
        </w:tc>
        <w:tc>
          <w:tcPr>
            <w:tcW w:w="1378" w:type="dxa"/>
            <w:noWrap w:val="0"/>
            <w:vAlign w:val="center"/>
          </w:tcPr>
          <w:p w14:paraId="15936A2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2248</w:t>
            </w:r>
          </w:p>
        </w:tc>
        <w:tc>
          <w:tcPr>
            <w:tcW w:w="1168" w:type="dxa"/>
            <w:noWrap w:val="0"/>
            <w:vAlign w:val="center"/>
          </w:tcPr>
          <w:p w14:paraId="6BC3A92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33.2</w:t>
            </w:r>
          </w:p>
        </w:tc>
      </w:tr>
      <w:tr w14:paraId="412D201E">
        <w:tblPrEx>
          <w:tblBorders>
            <w:top w:val="single" w:color="auto" w:sz="12" w:space="0"/>
            <w:left w:val="none" w:color="auto" w:sz="0" w:space="0"/>
            <w:bottom w:val="single" w:color="auto" w:sz="12" w:space="0"/>
            <w:right w:val="none" w:color="auto" w:sz="0" w:space="0"/>
            <w:insideH w:val="none" w:color="auto" w:sz="0" w:space="0"/>
            <w:insideV w:val="single" w:color="auto" w:sz="2" w:space="0"/>
          </w:tblBorders>
          <w:tblCellMar>
            <w:top w:w="0" w:type="dxa"/>
            <w:left w:w="0" w:type="dxa"/>
            <w:bottom w:w="0" w:type="dxa"/>
            <w:right w:w="0" w:type="dxa"/>
          </w:tblCellMar>
        </w:tblPrEx>
        <w:trPr>
          <w:trHeight w:val="326" w:hRule="exact"/>
          <w:jc w:val="center"/>
        </w:trPr>
        <w:tc>
          <w:tcPr>
            <w:tcW w:w="3715" w:type="dxa"/>
            <w:noWrap w:val="0"/>
            <w:vAlign w:val="center"/>
          </w:tcPr>
          <w:p w14:paraId="6C33FC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信息传输、软件和信息技术服务业</w:t>
            </w:r>
          </w:p>
        </w:tc>
        <w:tc>
          <w:tcPr>
            <w:tcW w:w="1418" w:type="dxa"/>
            <w:noWrap w:val="0"/>
            <w:vAlign w:val="center"/>
          </w:tcPr>
          <w:p w14:paraId="3A3E363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26</w:t>
            </w:r>
          </w:p>
        </w:tc>
        <w:tc>
          <w:tcPr>
            <w:tcW w:w="1160" w:type="dxa"/>
            <w:noWrap w:val="0"/>
            <w:vAlign w:val="center"/>
          </w:tcPr>
          <w:p w14:paraId="1855FCC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1.9</w:t>
            </w:r>
          </w:p>
        </w:tc>
        <w:tc>
          <w:tcPr>
            <w:tcW w:w="1378" w:type="dxa"/>
            <w:noWrap w:val="0"/>
            <w:vAlign w:val="center"/>
          </w:tcPr>
          <w:p w14:paraId="0C6121A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12</w:t>
            </w:r>
          </w:p>
        </w:tc>
        <w:tc>
          <w:tcPr>
            <w:tcW w:w="1168" w:type="dxa"/>
            <w:noWrap w:val="0"/>
            <w:vAlign w:val="center"/>
          </w:tcPr>
          <w:p w14:paraId="7C0534B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0.2</w:t>
            </w:r>
          </w:p>
        </w:tc>
      </w:tr>
      <w:tr w14:paraId="60B83B5C">
        <w:tblPrEx>
          <w:tblBorders>
            <w:top w:val="single" w:color="auto" w:sz="12" w:space="0"/>
            <w:left w:val="none" w:color="auto" w:sz="0" w:space="0"/>
            <w:bottom w:val="single" w:color="auto" w:sz="12" w:space="0"/>
            <w:right w:val="none" w:color="auto" w:sz="0" w:space="0"/>
            <w:insideH w:val="none" w:color="auto" w:sz="0" w:space="0"/>
            <w:insideV w:val="single" w:color="auto" w:sz="2" w:space="0"/>
          </w:tblBorders>
          <w:tblCellMar>
            <w:top w:w="0" w:type="dxa"/>
            <w:left w:w="0" w:type="dxa"/>
            <w:bottom w:w="0" w:type="dxa"/>
            <w:right w:w="0" w:type="dxa"/>
          </w:tblCellMar>
        </w:tblPrEx>
        <w:trPr>
          <w:trHeight w:val="269" w:hRule="exact"/>
          <w:jc w:val="center"/>
        </w:trPr>
        <w:tc>
          <w:tcPr>
            <w:tcW w:w="3715" w:type="dxa"/>
            <w:noWrap w:val="0"/>
            <w:vAlign w:val="center"/>
          </w:tcPr>
          <w:p w14:paraId="382F9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房地产业</w:t>
            </w:r>
          </w:p>
        </w:tc>
        <w:tc>
          <w:tcPr>
            <w:tcW w:w="1418" w:type="dxa"/>
            <w:noWrap w:val="0"/>
            <w:vAlign w:val="center"/>
          </w:tcPr>
          <w:p w14:paraId="26C2A80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28</w:t>
            </w:r>
          </w:p>
        </w:tc>
        <w:tc>
          <w:tcPr>
            <w:tcW w:w="1160" w:type="dxa"/>
            <w:noWrap w:val="0"/>
            <w:vAlign w:val="center"/>
          </w:tcPr>
          <w:p w14:paraId="1E2AFDE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2.0</w:t>
            </w:r>
          </w:p>
        </w:tc>
        <w:tc>
          <w:tcPr>
            <w:tcW w:w="1378" w:type="dxa"/>
            <w:noWrap w:val="0"/>
            <w:vAlign w:val="center"/>
          </w:tcPr>
          <w:p w14:paraId="19A7B67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4</w:t>
            </w:r>
          </w:p>
        </w:tc>
        <w:tc>
          <w:tcPr>
            <w:tcW w:w="1168" w:type="dxa"/>
            <w:noWrap w:val="0"/>
            <w:vAlign w:val="center"/>
          </w:tcPr>
          <w:p w14:paraId="5BC52F8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w:t>
            </w:r>
          </w:p>
        </w:tc>
      </w:tr>
      <w:tr w14:paraId="32B2CF41">
        <w:tblPrEx>
          <w:tblBorders>
            <w:top w:val="single" w:color="auto" w:sz="12" w:space="0"/>
            <w:left w:val="none" w:color="auto" w:sz="0" w:space="0"/>
            <w:bottom w:val="single" w:color="auto" w:sz="12" w:space="0"/>
            <w:right w:val="none" w:color="auto" w:sz="0" w:space="0"/>
            <w:insideH w:val="none" w:color="auto" w:sz="0" w:space="0"/>
            <w:insideV w:val="single" w:color="auto" w:sz="2" w:space="0"/>
          </w:tblBorders>
          <w:tblCellMar>
            <w:top w:w="0" w:type="dxa"/>
            <w:left w:w="0" w:type="dxa"/>
            <w:bottom w:w="0" w:type="dxa"/>
            <w:right w:w="0" w:type="dxa"/>
          </w:tblCellMar>
        </w:tblPrEx>
        <w:trPr>
          <w:trHeight w:val="326" w:hRule="exact"/>
          <w:jc w:val="center"/>
        </w:trPr>
        <w:tc>
          <w:tcPr>
            <w:tcW w:w="3715" w:type="dxa"/>
            <w:noWrap w:val="0"/>
            <w:vAlign w:val="center"/>
          </w:tcPr>
          <w:p w14:paraId="38C15F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租赁和商务服务业</w:t>
            </w:r>
          </w:p>
        </w:tc>
        <w:tc>
          <w:tcPr>
            <w:tcW w:w="1418" w:type="dxa"/>
            <w:noWrap w:val="0"/>
            <w:vAlign w:val="center"/>
          </w:tcPr>
          <w:p w14:paraId="22F6844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187</w:t>
            </w:r>
          </w:p>
        </w:tc>
        <w:tc>
          <w:tcPr>
            <w:tcW w:w="1160" w:type="dxa"/>
            <w:noWrap w:val="0"/>
            <w:vAlign w:val="center"/>
          </w:tcPr>
          <w:p w14:paraId="6E02BD3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13.6</w:t>
            </w:r>
          </w:p>
        </w:tc>
        <w:tc>
          <w:tcPr>
            <w:tcW w:w="1378" w:type="dxa"/>
            <w:noWrap w:val="0"/>
            <w:vAlign w:val="center"/>
          </w:tcPr>
          <w:p w14:paraId="1269385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57</w:t>
            </w:r>
          </w:p>
        </w:tc>
        <w:tc>
          <w:tcPr>
            <w:tcW w:w="1168" w:type="dxa"/>
            <w:noWrap w:val="0"/>
            <w:vAlign w:val="center"/>
          </w:tcPr>
          <w:p w14:paraId="5CA597B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0.8</w:t>
            </w:r>
          </w:p>
        </w:tc>
      </w:tr>
      <w:tr w14:paraId="5E2F0377">
        <w:tblPrEx>
          <w:tblBorders>
            <w:top w:val="single" w:color="auto" w:sz="12" w:space="0"/>
            <w:left w:val="none" w:color="auto" w:sz="0" w:space="0"/>
            <w:bottom w:val="single" w:color="auto" w:sz="12" w:space="0"/>
            <w:right w:val="none" w:color="auto" w:sz="0" w:space="0"/>
            <w:insideH w:val="none" w:color="auto" w:sz="0" w:space="0"/>
            <w:insideV w:val="single" w:color="auto" w:sz="2" w:space="0"/>
          </w:tblBorders>
          <w:tblCellMar>
            <w:top w:w="0" w:type="dxa"/>
            <w:left w:w="0" w:type="dxa"/>
            <w:bottom w:w="0" w:type="dxa"/>
            <w:right w:w="0" w:type="dxa"/>
          </w:tblCellMar>
        </w:tblPrEx>
        <w:trPr>
          <w:trHeight w:val="315" w:hRule="exact"/>
          <w:jc w:val="center"/>
        </w:trPr>
        <w:tc>
          <w:tcPr>
            <w:tcW w:w="3715" w:type="dxa"/>
            <w:noWrap w:val="0"/>
            <w:vAlign w:val="center"/>
          </w:tcPr>
          <w:p w14:paraId="01AE93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科学研究和技术服务业</w:t>
            </w:r>
          </w:p>
        </w:tc>
        <w:tc>
          <w:tcPr>
            <w:tcW w:w="1418" w:type="dxa"/>
            <w:noWrap w:val="0"/>
            <w:vAlign w:val="center"/>
          </w:tcPr>
          <w:p w14:paraId="689B966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60</w:t>
            </w:r>
          </w:p>
        </w:tc>
        <w:tc>
          <w:tcPr>
            <w:tcW w:w="1160" w:type="dxa"/>
            <w:noWrap w:val="0"/>
            <w:vAlign w:val="center"/>
          </w:tcPr>
          <w:p w14:paraId="276290B4">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4.4</w:t>
            </w:r>
          </w:p>
        </w:tc>
        <w:tc>
          <w:tcPr>
            <w:tcW w:w="1378" w:type="dxa"/>
            <w:noWrap w:val="0"/>
            <w:vAlign w:val="center"/>
          </w:tcPr>
          <w:p w14:paraId="2022D7F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2</w:t>
            </w:r>
          </w:p>
        </w:tc>
        <w:tc>
          <w:tcPr>
            <w:tcW w:w="1168" w:type="dxa"/>
            <w:noWrap w:val="0"/>
            <w:vAlign w:val="center"/>
          </w:tcPr>
          <w:p w14:paraId="12EA822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w:t>
            </w:r>
          </w:p>
        </w:tc>
      </w:tr>
      <w:tr w14:paraId="79819BC0">
        <w:tblPrEx>
          <w:tblBorders>
            <w:top w:val="single" w:color="auto" w:sz="12" w:space="0"/>
            <w:left w:val="none" w:color="auto" w:sz="0" w:space="0"/>
            <w:bottom w:val="single" w:color="auto" w:sz="12" w:space="0"/>
            <w:right w:val="none" w:color="auto" w:sz="0" w:space="0"/>
            <w:insideH w:val="none" w:color="auto" w:sz="0" w:space="0"/>
            <w:insideV w:val="single" w:color="auto" w:sz="2" w:space="0"/>
          </w:tblBorders>
          <w:tblCellMar>
            <w:top w:w="0" w:type="dxa"/>
            <w:left w:w="0" w:type="dxa"/>
            <w:bottom w:w="0" w:type="dxa"/>
            <w:right w:w="0" w:type="dxa"/>
          </w:tblCellMar>
        </w:tblPrEx>
        <w:trPr>
          <w:trHeight w:val="326" w:hRule="exact"/>
          <w:jc w:val="center"/>
        </w:trPr>
        <w:tc>
          <w:tcPr>
            <w:tcW w:w="3715" w:type="dxa"/>
            <w:noWrap w:val="0"/>
            <w:vAlign w:val="center"/>
          </w:tcPr>
          <w:p w14:paraId="5CFE96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水利、环境和公共设施管理业</w:t>
            </w:r>
          </w:p>
        </w:tc>
        <w:tc>
          <w:tcPr>
            <w:tcW w:w="1418" w:type="dxa"/>
            <w:noWrap w:val="0"/>
            <w:vAlign w:val="center"/>
          </w:tcPr>
          <w:p w14:paraId="1F48ECF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26</w:t>
            </w:r>
          </w:p>
        </w:tc>
        <w:tc>
          <w:tcPr>
            <w:tcW w:w="1160" w:type="dxa"/>
            <w:noWrap w:val="0"/>
            <w:vAlign w:val="center"/>
          </w:tcPr>
          <w:p w14:paraId="436265E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1.9</w:t>
            </w:r>
          </w:p>
        </w:tc>
        <w:tc>
          <w:tcPr>
            <w:tcW w:w="1378" w:type="dxa"/>
            <w:noWrap w:val="0"/>
            <w:vAlign w:val="center"/>
          </w:tcPr>
          <w:p w14:paraId="2932051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3</w:t>
            </w:r>
          </w:p>
        </w:tc>
        <w:tc>
          <w:tcPr>
            <w:tcW w:w="1168" w:type="dxa"/>
            <w:noWrap w:val="0"/>
            <w:vAlign w:val="center"/>
          </w:tcPr>
          <w:p w14:paraId="661C3E6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w:t>
            </w:r>
          </w:p>
        </w:tc>
      </w:tr>
      <w:tr w14:paraId="3D4F023B">
        <w:tblPrEx>
          <w:tblBorders>
            <w:top w:val="single" w:color="auto" w:sz="12" w:space="0"/>
            <w:left w:val="none" w:color="auto" w:sz="0" w:space="0"/>
            <w:bottom w:val="single" w:color="auto" w:sz="12" w:space="0"/>
            <w:right w:val="none" w:color="auto" w:sz="0" w:space="0"/>
            <w:insideH w:val="none" w:color="auto" w:sz="0" w:space="0"/>
            <w:insideV w:val="single" w:color="auto" w:sz="2" w:space="0"/>
          </w:tblBorders>
          <w:tblCellMar>
            <w:top w:w="0" w:type="dxa"/>
            <w:left w:w="0" w:type="dxa"/>
            <w:bottom w:w="0" w:type="dxa"/>
            <w:right w:w="0" w:type="dxa"/>
          </w:tblCellMar>
        </w:tblPrEx>
        <w:trPr>
          <w:trHeight w:val="326" w:hRule="exact"/>
          <w:jc w:val="center"/>
        </w:trPr>
        <w:tc>
          <w:tcPr>
            <w:tcW w:w="3715" w:type="dxa"/>
            <w:noWrap w:val="0"/>
            <w:vAlign w:val="center"/>
          </w:tcPr>
          <w:p w14:paraId="107E0A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居民服务、修理和其他服务业</w:t>
            </w:r>
          </w:p>
        </w:tc>
        <w:tc>
          <w:tcPr>
            <w:tcW w:w="1418" w:type="dxa"/>
            <w:noWrap w:val="0"/>
            <w:vAlign w:val="center"/>
          </w:tcPr>
          <w:p w14:paraId="0BA4C17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17</w:t>
            </w:r>
          </w:p>
        </w:tc>
        <w:tc>
          <w:tcPr>
            <w:tcW w:w="1160" w:type="dxa"/>
            <w:noWrap w:val="0"/>
            <w:vAlign w:val="center"/>
          </w:tcPr>
          <w:p w14:paraId="5CB3C72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1.2</w:t>
            </w:r>
          </w:p>
        </w:tc>
        <w:tc>
          <w:tcPr>
            <w:tcW w:w="1378" w:type="dxa"/>
            <w:noWrap w:val="0"/>
            <w:vAlign w:val="center"/>
          </w:tcPr>
          <w:p w14:paraId="0FB1740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303</w:t>
            </w:r>
          </w:p>
        </w:tc>
        <w:tc>
          <w:tcPr>
            <w:tcW w:w="1168" w:type="dxa"/>
            <w:noWrap w:val="0"/>
            <w:vAlign w:val="center"/>
          </w:tcPr>
          <w:p w14:paraId="1058C89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4.5</w:t>
            </w:r>
          </w:p>
        </w:tc>
      </w:tr>
      <w:tr w14:paraId="2D8888B6">
        <w:tblPrEx>
          <w:tblBorders>
            <w:top w:val="single" w:color="auto" w:sz="12" w:space="0"/>
            <w:left w:val="none" w:color="auto" w:sz="0" w:space="0"/>
            <w:bottom w:val="single" w:color="auto" w:sz="12" w:space="0"/>
            <w:right w:val="none" w:color="auto" w:sz="0" w:space="0"/>
            <w:insideH w:val="none" w:color="auto" w:sz="0" w:space="0"/>
            <w:insideV w:val="single" w:color="auto" w:sz="2" w:space="0"/>
          </w:tblBorders>
          <w:tblCellMar>
            <w:top w:w="0" w:type="dxa"/>
            <w:left w:w="0" w:type="dxa"/>
            <w:bottom w:w="0" w:type="dxa"/>
            <w:right w:w="0" w:type="dxa"/>
          </w:tblCellMar>
        </w:tblPrEx>
        <w:trPr>
          <w:trHeight w:val="326" w:hRule="exact"/>
          <w:jc w:val="center"/>
        </w:trPr>
        <w:tc>
          <w:tcPr>
            <w:tcW w:w="3715" w:type="dxa"/>
            <w:noWrap w:val="0"/>
            <w:vAlign w:val="center"/>
          </w:tcPr>
          <w:p w14:paraId="34718D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教育</w:t>
            </w:r>
          </w:p>
        </w:tc>
        <w:tc>
          <w:tcPr>
            <w:tcW w:w="1418" w:type="dxa"/>
            <w:noWrap w:val="0"/>
            <w:vAlign w:val="center"/>
          </w:tcPr>
          <w:p w14:paraId="31D62FF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60</w:t>
            </w:r>
          </w:p>
        </w:tc>
        <w:tc>
          <w:tcPr>
            <w:tcW w:w="1160" w:type="dxa"/>
            <w:noWrap w:val="0"/>
            <w:vAlign w:val="center"/>
          </w:tcPr>
          <w:p w14:paraId="023B97A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4.4</w:t>
            </w:r>
          </w:p>
        </w:tc>
        <w:tc>
          <w:tcPr>
            <w:tcW w:w="1378" w:type="dxa"/>
            <w:noWrap w:val="0"/>
            <w:vAlign w:val="center"/>
          </w:tcPr>
          <w:p w14:paraId="2C27B6A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3</w:t>
            </w:r>
          </w:p>
        </w:tc>
        <w:tc>
          <w:tcPr>
            <w:tcW w:w="1168" w:type="dxa"/>
            <w:noWrap w:val="0"/>
            <w:vAlign w:val="center"/>
          </w:tcPr>
          <w:p w14:paraId="53145CB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w:t>
            </w:r>
          </w:p>
        </w:tc>
      </w:tr>
      <w:tr w14:paraId="5282577D">
        <w:tblPrEx>
          <w:tblBorders>
            <w:top w:val="single" w:color="auto" w:sz="12" w:space="0"/>
            <w:left w:val="none" w:color="auto" w:sz="0" w:space="0"/>
            <w:bottom w:val="single" w:color="auto" w:sz="12" w:space="0"/>
            <w:right w:val="none" w:color="auto" w:sz="0" w:space="0"/>
            <w:insideH w:val="none" w:color="auto" w:sz="0" w:space="0"/>
            <w:insideV w:val="single" w:color="auto" w:sz="2" w:space="0"/>
          </w:tblBorders>
          <w:tblCellMar>
            <w:top w:w="0" w:type="dxa"/>
            <w:left w:w="0" w:type="dxa"/>
            <w:bottom w:w="0" w:type="dxa"/>
            <w:right w:w="0" w:type="dxa"/>
          </w:tblCellMar>
        </w:tblPrEx>
        <w:trPr>
          <w:trHeight w:val="326" w:hRule="exact"/>
          <w:jc w:val="center"/>
        </w:trPr>
        <w:tc>
          <w:tcPr>
            <w:tcW w:w="3715" w:type="dxa"/>
            <w:noWrap w:val="0"/>
            <w:vAlign w:val="center"/>
          </w:tcPr>
          <w:p w14:paraId="1D6B98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卫生和社会工作</w:t>
            </w:r>
          </w:p>
        </w:tc>
        <w:tc>
          <w:tcPr>
            <w:tcW w:w="1418" w:type="dxa"/>
            <w:noWrap w:val="0"/>
            <w:vAlign w:val="center"/>
          </w:tcPr>
          <w:p w14:paraId="527FF13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28</w:t>
            </w:r>
          </w:p>
        </w:tc>
        <w:tc>
          <w:tcPr>
            <w:tcW w:w="1160" w:type="dxa"/>
            <w:noWrap w:val="0"/>
            <w:vAlign w:val="center"/>
          </w:tcPr>
          <w:p w14:paraId="54B507F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2.0</w:t>
            </w:r>
          </w:p>
        </w:tc>
        <w:tc>
          <w:tcPr>
            <w:tcW w:w="1378" w:type="dxa"/>
            <w:noWrap w:val="0"/>
            <w:vAlign w:val="center"/>
          </w:tcPr>
          <w:p w14:paraId="1300846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8</w:t>
            </w:r>
          </w:p>
        </w:tc>
        <w:tc>
          <w:tcPr>
            <w:tcW w:w="1168" w:type="dxa"/>
            <w:noWrap w:val="0"/>
            <w:vAlign w:val="center"/>
          </w:tcPr>
          <w:p w14:paraId="2C9ABE7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0.1</w:t>
            </w:r>
          </w:p>
        </w:tc>
      </w:tr>
      <w:tr w14:paraId="02632BC7">
        <w:tblPrEx>
          <w:tblBorders>
            <w:top w:val="single" w:color="auto" w:sz="12" w:space="0"/>
            <w:left w:val="none" w:color="auto" w:sz="0" w:space="0"/>
            <w:bottom w:val="single" w:color="auto" w:sz="12" w:space="0"/>
            <w:right w:val="none" w:color="auto" w:sz="0" w:space="0"/>
            <w:insideH w:val="none" w:color="auto" w:sz="0" w:space="0"/>
            <w:insideV w:val="single" w:color="auto" w:sz="2" w:space="0"/>
          </w:tblBorders>
          <w:tblCellMar>
            <w:top w:w="0" w:type="dxa"/>
            <w:left w:w="0" w:type="dxa"/>
            <w:bottom w:w="0" w:type="dxa"/>
            <w:right w:w="0" w:type="dxa"/>
          </w:tblCellMar>
        </w:tblPrEx>
        <w:trPr>
          <w:trHeight w:val="326" w:hRule="exact"/>
          <w:jc w:val="center"/>
        </w:trPr>
        <w:tc>
          <w:tcPr>
            <w:tcW w:w="3715" w:type="dxa"/>
            <w:noWrap w:val="0"/>
            <w:vAlign w:val="center"/>
          </w:tcPr>
          <w:p w14:paraId="32AD42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文化、体育和娱乐业</w:t>
            </w:r>
          </w:p>
        </w:tc>
        <w:tc>
          <w:tcPr>
            <w:tcW w:w="1418" w:type="dxa"/>
            <w:noWrap w:val="0"/>
            <w:vAlign w:val="center"/>
          </w:tcPr>
          <w:p w14:paraId="367D3D7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34</w:t>
            </w:r>
          </w:p>
        </w:tc>
        <w:tc>
          <w:tcPr>
            <w:tcW w:w="1160" w:type="dxa"/>
            <w:noWrap w:val="0"/>
            <w:vAlign w:val="center"/>
          </w:tcPr>
          <w:p w14:paraId="00BD6B3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2.5</w:t>
            </w:r>
          </w:p>
        </w:tc>
        <w:tc>
          <w:tcPr>
            <w:tcW w:w="1378" w:type="dxa"/>
            <w:noWrap w:val="0"/>
            <w:vAlign w:val="center"/>
          </w:tcPr>
          <w:p w14:paraId="49E104B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53</w:t>
            </w:r>
          </w:p>
        </w:tc>
        <w:tc>
          <w:tcPr>
            <w:tcW w:w="1168" w:type="dxa"/>
            <w:noWrap w:val="0"/>
            <w:vAlign w:val="center"/>
          </w:tcPr>
          <w:p w14:paraId="053BE82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0.8</w:t>
            </w:r>
          </w:p>
        </w:tc>
      </w:tr>
      <w:tr w14:paraId="54EC67BD">
        <w:tblPrEx>
          <w:tblBorders>
            <w:top w:val="single" w:color="auto" w:sz="12" w:space="0"/>
            <w:left w:val="none" w:color="auto" w:sz="0" w:space="0"/>
            <w:bottom w:val="single" w:color="auto" w:sz="12" w:space="0"/>
            <w:right w:val="none" w:color="auto" w:sz="0" w:space="0"/>
            <w:insideH w:val="none" w:color="auto" w:sz="0" w:space="0"/>
            <w:insideV w:val="single" w:color="auto" w:sz="2" w:space="0"/>
          </w:tblBorders>
          <w:tblCellMar>
            <w:top w:w="0" w:type="dxa"/>
            <w:left w:w="0" w:type="dxa"/>
            <w:bottom w:w="0" w:type="dxa"/>
            <w:right w:w="0" w:type="dxa"/>
          </w:tblCellMar>
        </w:tblPrEx>
        <w:trPr>
          <w:trHeight w:val="326" w:hRule="exact"/>
          <w:jc w:val="center"/>
        </w:trPr>
        <w:tc>
          <w:tcPr>
            <w:tcW w:w="3715" w:type="dxa"/>
            <w:tcBorders>
              <w:bottom w:val="single" w:color="auto" w:sz="12" w:space="0"/>
            </w:tcBorders>
            <w:noWrap w:val="0"/>
            <w:vAlign w:val="center"/>
          </w:tcPr>
          <w:p w14:paraId="7226F2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公共管理、社会保障和社会组织</w:t>
            </w:r>
          </w:p>
        </w:tc>
        <w:tc>
          <w:tcPr>
            <w:tcW w:w="1418" w:type="dxa"/>
            <w:tcBorders>
              <w:bottom w:val="single" w:color="auto" w:sz="12" w:space="0"/>
            </w:tcBorders>
            <w:noWrap w:val="0"/>
            <w:vAlign w:val="center"/>
          </w:tcPr>
          <w:p w14:paraId="1A3A761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237</w:t>
            </w:r>
          </w:p>
        </w:tc>
        <w:tc>
          <w:tcPr>
            <w:tcW w:w="1160" w:type="dxa"/>
            <w:tcBorders>
              <w:bottom w:val="single" w:color="auto" w:sz="12" w:space="0"/>
            </w:tcBorders>
            <w:noWrap w:val="0"/>
            <w:vAlign w:val="center"/>
          </w:tcPr>
          <w:p w14:paraId="0C7E09C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17.3</w:t>
            </w:r>
          </w:p>
        </w:tc>
        <w:tc>
          <w:tcPr>
            <w:tcW w:w="1378" w:type="dxa"/>
            <w:tcBorders>
              <w:bottom w:val="single" w:color="auto" w:sz="12" w:space="0"/>
            </w:tcBorders>
            <w:noWrap w:val="0"/>
            <w:vAlign w:val="center"/>
          </w:tcPr>
          <w:p w14:paraId="36E57F4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w:t>
            </w:r>
          </w:p>
        </w:tc>
        <w:tc>
          <w:tcPr>
            <w:tcW w:w="1168" w:type="dxa"/>
            <w:tcBorders>
              <w:bottom w:val="single" w:color="auto" w:sz="12" w:space="0"/>
            </w:tcBorders>
            <w:noWrap w:val="0"/>
            <w:vAlign w:val="center"/>
          </w:tcPr>
          <w:p w14:paraId="71E3972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kern w:val="2"/>
                <w:sz w:val="21"/>
                <w:szCs w:val="21"/>
                <w:highlight w:val="none"/>
                <w:u w:val="none"/>
                <w:lang w:val="en-US" w:eastAsia="zh-CN" w:bidi="ar-SA"/>
              </w:rPr>
              <w:t>-</w:t>
            </w:r>
          </w:p>
        </w:tc>
      </w:tr>
      <w:tr w14:paraId="46555829">
        <w:tblPrEx>
          <w:tblBorders>
            <w:top w:val="single" w:color="auto" w:sz="12" w:space="0"/>
            <w:left w:val="none" w:color="auto" w:sz="0" w:space="0"/>
            <w:bottom w:val="single" w:color="auto" w:sz="12" w:space="0"/>
            <w:right w:val="none" w:color="auto" w:sz="0" w:space="0"/>
            <w:insideH w:val="none" w:color="auto" w:sz="0" w:space="0"/>
            <w:insideV w:val="single" w:color="auto" w:sz="2" w:space="0"/>
          </w:tblBorders>
          <w:tblCellMar>
            <w:top w:w="0" w:type="dxa"/>
            <w:left w:w="0" w:type="dxa"/>
            <w:bottom w:w="0" w:type="dxa"/>
            <w:right w:w="0" w:type="dxa"/>
          </w:tblCellMar>
        </w:tblPrEx>
        <w:trPr>
          <w:trHeight w:val="1238" w:hRule="exact"/>
          <w:jc w:val="center"/>
        </w:trPr>
        <w:tc>
          <w:tcPr>
            <w:tcW w:w="8839" w:type="dxa"/>
            <w:gridSpan w:val="5"/>
            <w:tcBorders>
              <w:top w:val="single" w:color="auto" w:sz="12" w:space="0"/>
              <w:bottom w:val="nil"/>
            </w:tcBorders>
            <w:noWrap w:val="0"/>
            <w:vAlign w:val="center"/>
          </w:tcPr>
          <w:p w14:paraId="7D5F82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6" w:right="6" w:firstLine="420" w:firstLineChars="200"/>
              <w:jc w:val="both"/>
              <w:textAlignment w:val="auto"/>
              <w:rPr>
                <w:rFonts w:hint="default" w:ascii="Times New Roman" w:hAnsi="Times New Roman" w:eastAsia="仿宋_GB2312" w:cs="Times New Roman"/>
                <w:color w:val="auto"/>
                <w:sz w:val="21"/>
                <w:szCs w:val="21"/>
                <w:highlight w:val="none"/>
                <w:lang w:val="en-US"/>
              </w:rPr>
            </w:pPr>
            <w:r>
              <w:rPr>
                <w:rFonts w:hint="default" w:ascii="Times New Roman" w:hAnsi="Times New Roman" w:eastAsia="楷体" w:cs="Times New Roman"/>
                <w:color w:val="auto"/>
                <w:kern w:val="0"/>
                <w:sz w:val="21"/>
                <w:szCs w:val="21"/>
                <w:highlight w:val="none"/>
                <w:lang w:val="en-US" w:eastAsia="zh-CN" w:bidi="ar"/>
              </w:rPr>
              <w:t>注：表中农、林、牧、渔业仅包括从事农、林、牧、渔专业及辅助性活动的法人单位与个体经营户，以及兼营第二、三产业活动的农、林、牧、渔业法人单位。表中房地产业包括房地产开发经营、物业管理、房地产中介服务、房地产租赁经营和其他房地产业。</w:t>
            </w:r>
          </w:p>
        </w:tc>
      </w:tr>
    </w:tbl>
    <w:p w14:paraId="488DF37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atLeast"/>
        <w:ind w:right="0" w:rightChars="0" w:firstLine="640" w:firstLineChars="200"/>
        <w:jc w:val="both"/>
        <w:textAlignment w:val="auto"/>
        <w:rPr>
          <w:rFonts w:hint="default" w:ascii="Times New Roman" w:hAnsi="Times New Roman" w:eastAsia="黑体" w:cs="黑体"/>
          <w:b w:val="0"/>
          <w:bCs/>
          <w:i w:val="0"/>
          <w:caps w:val="0"/>
          <w:color w:val="auto"/>
          <w:spacing w:val="0"/>
          <w:kern w:val="0"/>
          <w:sz w:val="32"/>
          <w:szCs w:val="32"/>
          <w:highlight w:val="none"/>
          <w:lang w:val="en-US" w:eastAsia="zh-CN" w:bidi="ar"/>
        </w:rPr>
      </w:pPr>
      <w:r>
        <w:rPr>
          <w:rFonts w:hint="eastAsia" w:ascii="Times New Roman" w:hAnsi="Times New Roman" w:eastAsia="黑体" w:cs="黑体"/>
          <w:b w:val="0"/>
          <w:bCs/>
          <w:i w:val="0"/>
          <w:caps w:val="0"/>
          <w:color w:val="auto"/>
          <w:spacing w:val="0"/>
          <w:kern w:val="0"/>
          <w:sz w:val="32"/>
          <w:szCs w:val="32"/>
          <w:highlight w:val="none"/>
          <w:lang w:val="en-US" w:eastAsia="zh-CN" w:bidi="ar"/>
        </w:rPr>
        <w:t>二、</w:t>
      </w:r>
      <w:r>
        <w:rPr>
          <w:rFonts w:hint="default" w:ascii="Times New Roman" w:hAnsi="Times New Roman" w:eastAsia="黑体" w:cs="黑体"/>
          <w:b w:val="0"/>
          <w:bCs/>
          <w:i w:val="0"/>
          <w:caps w:val="0"/>
          <w:color w:val="auto"/>
          <w:spacing w:val="0"/>
          <w:kern w:val="0"/>
          <w:sz w:val="32"/>
          <w:szCs w:val="32"/>
          <w:highlight w:val="none"/>
          <w:lang w:val="en-US" w:eastAsia="zh-CN" w:bidi="ar"/>
        </w:rPr>
        <w:t>从业人员</w:t>
      </w:r>
    </w:p>
    <w:p w14:paraId="394A67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u w:val="none"/>
          <w:lang w:val="en-US" w:eastAsia="zh-CN"/>
        </w:rPr>
      </w:pPr>
      <w:r>
        <w:rPr>
          <w:rFonts w:hint="eastAsia" w:ascii="Times New Roman" w:hAnsi="Times New Roman" w:eastAsia="仿宋_GB2312" w:cs="仿宋_GB2312"/>
          <w:color w:val="auto"/>
          <w:sz w:val="32"/>
          <w:szCs w:val="32"/>
          <w:highlight w:val="none"/>
          <w:u w:val="none"/>
          <w:lang w:val="en-US" w:eastAsia="zh-CN"/>
        </w:rPr>
        <w:t>2023年末，全县第二产业和第三产业法人单位从业人员26</w:t>
      </w:r>
      <w:r>
        <w:rPr>
          <w:rFonts w:hint="eastAsia" w:eastAsia="仿宋_GB2312" w:cs="仿宋_GB2312"/>
          <w:color w:val="auto"/>
          <w:sz w:val="32"/>
          <w:szCs w:val="32"/>
          <w:highlight w:val="none"/>
          <w:u w:val="none"/>
          <w:lang w:val="en-US" w:eastAsia="zh-CN"/>
        </w:rPr>
        <w:t>494</w:t>
      </w:r>
      <w:r>
        <w:rPr>
          <w:rFonts w:hint="eastAsia" w:ascii="Times New Roman" w:hAnsi="Times New Roman" w:eastAsia="仿宋_GB2312" w:cs="仿宋_GB2312"/>
          <w:color w:val="auto"/>
          <w:sz w:val="32"/>
          <w:szCs w:val="32"/>
          <w:highlight w:val="none"/>
          <w:u w:val="none"/>
          <w:lang w:val="en-US" w:eastAsia="zh-CN"/>
        </w:rPr>
        <w:t>人，比2018年末增加5</w:t>
      </w:r>
      <w:r>
        <w:rPr>
          <w:rFonts w:hint="eastAsia" w:eastAsia="仿宋_GB2312" w:cs="仿宋_GB2312"/>
          <w:color w:val="auto"/>
          <w:sz w:val="32"/>
          <w:szCs w:val="32"/>
          <w:highlight w:val="none"/>
          <w:u w:val="none"/>
          <w:lang w:val="en-US" w:eastAsia="zh-CN"/>
        </w:rPr>
        <w:t>76</w:t>
      </w:r>
      <w:r>
        <w:rPr>
          <w:rFonts w:hint="eastAsia" w:ascii="Times New Roman" w:hAnsi="Times New Roman" w:eastAsia="仿宋_GB2312" w:cs="仿宋_GB2312"/>
          <w:color w:val="auto"/>
          <w:sz w:val="32"/>
          <w:szCs w:val="32"/>
          <w:highlight w:val="none"/>
          <w:u w:val="none"/>
          <w:lang w:val="en-US" w:eastAsia="zh-CN"/>
        </w:rPr>
        <w:t>人，增长2.</w:t>
      </w:r>
      <w:r>
        <w:rPr>
          <w:rFonts w:hint="eastAsia" w:eastAsia="仿宋_GB2312" w:cs="仿宋_GB2312"/>
          <w:color w:val="auto"/>
          <w:sz w:val="32"/>
          <w:szCs w:val="32"/>
          <w:highlight w:val="none"/>
          <w:u w:val="none"/>
          <w:lang w:val="en-US" w:eastAsia="zh-CN"/>
        </w:rPr>
        <w:t>2</w:t>
      </w:r>
      <w:r>
        <w:rPr>
          <w:rFonts w:hint="eastAsia" w:ascii="Times New Roman" w:hAnsi="Times New Roman" w:eastAsia="仿宋_GB2312" w:cs="仿宋_GB2312"/>
          <w:color w:val="auto"/>
          <w:sz w:val="32"/>
          <w:szCs w:val="32"/>
          <w:highlight w:val="none"/>
          <w:u w:val="none"/>
          <w:lang w:val="en-US" w:eastAsia="zh-CN"/>
        </w:rPr>
        <w:t>%，其中</w:t>
      </w:r>
      <w:r>
        <w:rPr>
          <w:rFonts w:hint="eastAsia" w:eastAsia="仿宋_GB2312" w:cs="仿宋_GB2312"/>
          <w:color w:val="auto"/>
          <w:sz w:val="32"/>
          <w:szCs w:val="32"/>
          <w:highlight w:val="none"/>
          <w:u w:val="none"/>
          <w:lang w:val="en-US" w:eastAsia="zh-CN"/>
        </w:rPr>
        <w:t>，</w:t>
      </w:r>
      <w:r>
        <w:rPr>
          <w:rFonts w:hint="eastAsia" w:ascii="Times New Roman" w:hAnsi="Times New Roman" w:eastAsia="仿宋_GB2312" w:cs="仿宋_GB2312"/>
          <w:color w:val="auto"/>
          <w:sz w:val="32"/>
          <w:szCs w:val="32"/>
          <w:highlight w:val="none"/>
          <w:u w:val="none"/>
          <w:lang w:val="en-US" w:eastAsia="zh-CN"/>
        </w:rPr>
        <w:t>女性从业人员102</w:t>
      </w:r>
      <w:r>
        <w:rPr>
          <w:rFonts w:hint="eastAsia" w:eastAsia="仿宋_GB2312" w:cs="仿宋_GB2312"/>
          <w:color w:val="auto"/>
          <w:sz w:val="32"/>
          <w:szCs w:val="32"/>
          <w:highlight w:val="none"/>
          <w:u w:val="none"/>
          <w:lang w:val="en-US" w:eastAsia="zh-CN"/>
        </w:rPr>
        <w:t>42</w:t>
      </w:r>
      <w:r>
        <w:rPr>
          <w:rFonts w:hint="eastAsia" w:ascii="Times New Roman" w:hAnsi="Times New Roman" w:eastAsia="仿宋_GB2312" w:cs="仿宋_GB2312"/>
          <w:color w:val="auto"/>
          <w:sz w:val="32"/>
          <w:szCs w:val="32"/>
          <w:highlight w:val="none"/>
          <w:u w:val="none"/>
          <w:lang w:val="en-US" w:eastAsia="zh-CN"/>
        </w:rPr>
        <w:t>人。第二产业从业人员10086人；第三产业从业人员164</w:t>
      </w:r>
      <w:r>
        <w:rPr>
          <w:rFonts w:hint="eastAsia" w:eastAsia="仿宋_GB2312" w:cs="仿宋_GB2312"/>
          <w:color w:val="auto"/>
          <w:sz w:val="32"/>
          <w:szCs w:val="32"/>
          <w:highlight w:val="none"/>
          <w:u w:val="none"/>
          <w:lang w:val="en-US" w:eastAsia="zh-CN"/>
        </w:rPr>
        <w:t>0</w:t>
      </w:r>
      <w:r>
        <w:rPr>
          <w:rFonts w:hint="eastAsia" w:ascii="Times New Roman" w:hAnsi="Times New Roman" w:eastAsia="仿宋_GB2312" w:cs="仿宋_GB2312"/>
          <w:color w:val="auto"/>
          <w:sz w:val="32"/>
          <w:szCs w:val="32"/>
          <w:highlight w:val="none"/>
          <w:u w:val="none"/>
          <w:lang w:val="en-US" w:eastAsia="zh-CN"/>
        </w:rPr>
        <w:t>8人。个体经营户从业人员9142人，其中</w:t>
      </w:r>
      <w:r>
        <w:rPr>
          <w:rFonts w:hint="eastAsia" w:eastAsia="仿宋_GB2312" w:cs="仿宋_GB2312"/>
          <w:color w:val="auto"/>
          <w:sz w:val="32"/>
          <w:szCs w:val="32"/>
          <w:highlight w:val="none"/>
          <w:u w:val="none"/>
          <w:lang w:val="en-US" w:eastAsia="zh-CN"/>
        </w:rPr>
        <w:t>，</w:t>
      </w:r>
      <w:r>
        <w:rPr>
          <w:rFonts w:hint="eastAsia" w:ascii="Times New Roman" w:hAnsi="Times New Roman" w:eastAsia="仿宋_GB2312" w:cs="仿宋_GB2312"/>
          <w:color w:val="auto"/>
          <w:sz w:val="32"/>
          <w:szCs w:val="32"/>
          <w:highlight w:val="none"/>
          <w:u w:val="none"/>
          <w:lang w:val="en-US" w:eastAsia="zh-CN"/>
        </w:rPr>
        <w:t>女性从业人员4505人。</w:t>
      </w:r>
    </w:p>
    <w:p w14:paraId="5A1583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u w:val="none"/>
          <w:lang w:val="en-US" w:eastAsia="zh-CN"/>
        </w:rPr>
      </w:pPr>
      <w:r>
        <w:rPr>
          <w:rFonts w:hint="eastAsia" w:ascii="Times New Roman" w:hAnsi="Times New Roman" w:eastAsia="仿宋_GB2312" w:cs="仿宋_GB2312"/>
          <w:color w:val="auto"/>
          <w:sz w:val="32"/>
          <w:szCs w:val="32"/>
          <w:highlight w:val="none"/>
          <w:u w:val="none"/>
          <w:lang w:val="en-US" w:eastAsia="zh-CN"/>
        </w:rPr>
        <w:t>在第二产业和第三产业法人单位从业人员中，位居前三位的行业是：公共管理、社会保障和社会组织4364人，占16.5%；制造业4326人，占16.3%；建筑业3866人，占14.6%。在个体经营户从业人员中，位居前三位的行业是：住宿和餐饮业4110人，占45.0%；交通运输、仓储和邮政业2105人，占23.0%；批发和零售业2054人，占22.5%（详见表2-3）。</w:t>
      </w:r>
    </w:p>
    <w:p w14:paraId="6F8F5F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表2-3　按行业门类分组的法人单位与个体经营户从业人员</w:t>
      </w:r>
    </w:p>
    <w:tbl>
      <w:tblPr>
        <w:tblStyle w:val="14"/>
        <w:tblW w:w="5534"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41"/>
        <w:gridCol w:w="1898"/>
        <w:gridCol w:w="1175"/>
        <w:gridCol w:w="2132"/>
        <w:gridCol w:w="1044"/>
      </w:tblGrid>
      <w:tr w14:paraId="484392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6" w:hRule="atLeast"/>
          <w:tblHeader/>
          <w:jc w:val="center"/>
        </w:trPr>
        <w:tc>
          <w:tcPr>
            <w:tcW w:w="3541" w:type="dxa"/>
            <w:vMerge w:val="restart"/>
            <w:tcBorders>
              <w:top w:val="single" w:color="auto" w:sz="12" w:space="0"/>
              <w:left w:val="nil"/>
              <w:bottom w:val="single" w:color="auto" w:sz="4" w:space="0"/>
              <w:right w:val="single" w:color="auto" w:sz="4" w:space="0"/>
            </w:tcBorders>
            <w:noWrap w:val="0"/>
            <w:vAlign w:val="center"/>
          </w:tcPr>
          <w:p w14:paraId="316172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6" w:leftChars="0" w:right="6" w:rightChars="0"/>
              <w:jc w:val="both"/>
              <w:textAlignment w:val="auto"/>
              <w:rPr>
                <w:rFonts w:hint="default" w:ascii="Times New Roman" w:hAnsi="Times New Roman" w:eastAsia="宋体" w:cs="Times New Roman"/>
                <w:color w:val="auto"/>
                <w:sz w:val="21"/>
                <w:szCs w:val="21"/>
                <w:highlight w:val="none"/>
              </w:rPr>
            </w:pPr>
          </w:p>
        </w:tc>
        <w:tc>
          <w:tcPr>
            <w:tcW w:w="1898" w:type="dxa"/>
            <w:vMerge w:val="restart"/>
            <w:tcBorders>
              <w:top w:val="single" w:color="auto" w:sz="12" w:space="0"/>
              <w:left w:val="single" w:color="auto" w:sz="4" w:space="0"/>
              <w:bottom w:val="single" w:color="auto" w:sz="4" w:space="0"/>
              <w:right w:val="nil"/>
            </w:tcBorders>
            <w:noWrap w:val="0"/>
            <w:vAlign w:val="center"/>
          </w:tcPr>
          <w:p w14:paraId="61A93F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法人单位从业人员</w:t>
            </w:r>
          </w:p>
          <w:p w14:paraId="440367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c>
          <w:tcPr>
            <w:tcW w:w="1175" w:type="dxa"/>
            <w:tcBorders>
              <w:top w:val="single" w:color="auto" w:sz="12" w:space="0"/>
              <w:left w:val="nil"/>
              <w:bottom w:val="single" w:color="auto" w:sz="4" w:space="0"/>
              <w:right w:val="single" w:color="auto" w:sz="4" w:space="0"/>
            </w:tcBorders>
            <w:noWrap w:val="0"/>
            <w:vAlign w:val="center"/>
          </w:tcPr>
          <w:p w14:paraId="25374B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6" w:leftChars="0" w:right="6" w:rightChars="0"/>
              <w:jc w:val="center"/>
              <w:textAlignment w:val="auto"/>
              <w:rPr>
                <w:rFonts w:hint="default" w:ascii="Times New Roman" w:hAnsi="Times New Roman" w:eastAsia="宋体" w:cs="Times New Roman"/>
                <w:b/>
                <w:bCs/>
                <w:color w:val="auto"/>
                <w:sz w:val="21"/>
                <w:szCs w:val="21"/>
                <w:highlight w:val="none"/>
              </w:rPr>
            </w:pPr>
          </w:p>
        </w:tc>
        <w:tc>
          <w:tcPr>
            <w:tcW w:w="2132" w:type="dxa"/>
            <w:vMerge w:val="restart"/>
            <w:tcBorders>
              <w:top w:val="single" w:color="auto" w:sz="12" w:space="0"/>
              <w:left w:val="single" w:color="auto" w:sz="4" w:space="0"/>
              <w:bottom w:val="single" w:color="auto" w:sz="4" w:space="0"/>
              <w:right w:val="nil"/>
            </w:tcBorders>
            <w:noWrap w:val="0"/>
            <w:vAlign w:val="center"/>
          </w:tcPr>
          <w:p w14:paraId="1606AA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个体经营户从业人员</w:t>
            </w:r>
          </w:p>
          <w:p w14:paraId="097F42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c>
          <w:tcPr>
            <w:tcW w:w="1044" w:type="dxa"/>
            <w:tcBorders>
              <w:top w:val="single" w:color="auto" w:sz="12" w:space="0"/>
              <w:left w:val="nil"/>
              <w:bottom w:val="single" w:color="auto" w:sz="4" w:space="0"/>
              <w:right w:val="nil"/>
            </w:tcBorders>
            <w:noWrap w:val="0"/>
            <w:vAlign w:val="center"/>
          </w:tcPr>
          <w:p w14:paraId="64244D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6" w:leftChars="0" w:right="6" w:rightChars="0"/>
              <w:jc w:val="center"/>
              <w:textAlignment w:val="auto"/>
              <w:rPr>
                <w:rFonts w:hint="default" w:ascii="Times New Roman" w:hAnsi="Times New Roman" w:eastAsia="宋体" w:cs="Times New Roman"/>
                <w:b/>
                <w:bCs/>
                <w:color w:val="auto"/>
                <w:sz w:val="21"/>
                <w:szCs w:val="21"/>
                <w:highlight w:val="none"/>
              </w:rPr>
            </w:pPr>
          </w:p>
        </w:tc>
      </w:tr>
      <w:tr w14:paraId="435767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50" w:hRule="atLeast"/>
          <w:tblHeader/>
          <w:jc w:val="center"/>
        </w:trPr>
        <w:tc>
          <w:tcPr>
            <w:tcW w:w="3541" w:type="dxa"/>
            <w:vMerge w:val="continue"/>
            <w:tcBorders>
              <w:top w:val="single" w:color="auto" w:sz="4" w:space="0"/>
              <w:left w:val="nil"/>
              <w:bottom w:val="single" w:color="auto" w:sz="4" w:space="0"/>
              <w:right w:val="single" w:color="auto" w:sz="4" w:space="0"/>
            </w:tcBorders>
            <w:noWrap w:val="0"/>
            <w:vAlign w:val="center"/>
          </w:tcPr>
          <w:p w14:paraId="0EAFA954">
            <w:pPr>
              <w:keepNext w:val="0"/>
              <w:keepLines w:val="0"/>
              <w:pageBreakBefore w:val="0"/>
              <w:widowControl/>
              <w:kinsoku/>
              <w:wordWrap/>
              <w:overflowPunct/>
              <w:topLinePunct w:val="0"/>
              <w:autoSpaceDE/>
              <w:autoSpaceDN/>
              <w:bidi w:val="0"/>
              <w:adjustRightInd/>
              <w:snapToGrid/>
              <w:spacing w:line="240" w:lineRule="auto"/>
              <w:ind w:left="6" w:leftChars="0" w:right="6" w:rightChars="0"/>
              <w:jc w:val="both"/>
              <w:textAlignment w:val="auto"/>
              <w:rPr>
                <w:rFonts w:hint="default" w:ascii="Times New Roman" w:hAnsi="Times New Roman" w:eastAsia="宋体" w:cs="Times New Roman"/>
                <w:color w:val="auto"/>
                <w:sz w:val="21"/>
                <w:szCs w:val="21"/>
                <w:highlight w:val="none"/>
              </w:rPr>
            </w:pPr>
          </w:p>
        </w:tc>
        <w:tc>
          <w:tcPr>
            <w:tcW w:w="1898" w:type="dxa"/>
            <w:vMerge w:val="continue"/>
            <w:tcBorders>
              <w:top w:val="single" w:color="auto" w:sz="4" w:space="0"/>
              <w:left w:val="single" w:color="auto" w:sz="4" w:space="0"/>
              <w:bottom w:val="single" w:color="auto" w:sz="4" w:space="0"/>
              <w:right w:val="single" w:color="auto" w:sz="4" w:space="0"/>
            </w:tcBorders>
            <w:noWrap w:val="0"/>
            <w:vAlign w:val="center"/>
          </w:tcPr>
          <w:p w14:paraId="6D492394">
            <w:pPr>
              <w:keepNext w:val="0"/>
              <w:keepLines w:val="0"/>
              <w:pageBreakBefore w:val="0"/>
              <w:widowControl/>
              <w:kinsoku/>
              <w:wordWrap/>
              <w:overflowPunct/>
              <w:topLinePunct w:val="0"/>
              <w:autoSpaceDE/>
              <w:autoSpaceDN/>
              <w:bidi w:val="0"/>
              <w:adjustRightInd/>
              <w:snapToGrid/>
              <w:spacing w:line="240" w:lineRule="auto"/>
              <w:ind w:left="6" w:leftChars="0" w:right="6" w:rightChars="0"/>
              <w:jc w:val="center"/>
              <w:textAlignment w:val="auto"/>
              <w:rPr>
                <w:rFonts w:hint="default" w:ascii="Times New Roman" w:hAnsi="Times New Roman" w:eastAsia="宋体" w:cs="Times New Roman"/>
                <w:b/>
                <w:bCs/>
                <w:color w:val="auto"/>
                <w:sz w:val="21"/>
                <w:szCs w:val="21"/>
                <w:highlight w:val="none"/>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32DC9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其中：女性</w:t>
            </w:r>
          </w:p>
        </w:tc>
        <w:tc>
          <w:tcPr>
            <w:tcW w:w="2132" w:type="dxa"/>
            <w:vMerge w:val="continue"/>
            <w:tcBorders>
              <w:top w:val="single" w:color="auto" w:sz="4" w:space="0"/>
              <w:left w:val="single" w:color="auto" w:sz="4" w:space="0"/>
              <w:bottom w:val="single" w:color="auto" w:sz="4" w:space="0"/>
              <w:right w:val="single" w:color="auto" w:sz="4" w:space="0"/>
            </w:tcBorders>
            <w:noWrap w:val="0"/>
            <w:vAlign w:val="center"/>
          </w:tcPr>
          <w:p w14:paraId="4305E0D7">
            <w:pPr>
              <w:keepNext w:val="0"/>
              <w:keepLines w:val="0"/>
              <w:pageBreakBefore w:val="0"/>
              <w:widowControl/>
              <w:kinsoku/>
              <w:wordWrap/>
              <w:overflowPunct/>
              <w:topLinePunct w:val="0"/>
              <w:autoSpaceDE/>
              <w:autoSpaceDN/>
              <w:bidi w:val="0"/>
              <w:adjustRightInd/>
              <w:snapToGrid/>
              <w:spacing w:line="240" w:lineRule="auto"/>
              <w:ind w:left="6" w:leftChars="0" w:right="6" w:rightChars="0"/>
              <w:jc w:val="center"/>
              <w:textAlignment w:val="auto"/>
              <w:rPr>
                <w:rFonts w:hint="default" w:ascii="Times New Roman" w:hAnsi="Times New Roman" w:eastAsia="宋体" w:cs="Times New Roman"/>
                <w:b/>
                <w:bCs/>
                <w:color w:val="auto"/>
                <w:sz w:val="21"/>
                <w:szCs w:val="21"/>
                <w:highlight w:val="none"/>
              </w:rPr>
            </w:pPr>
          </w:p>
        </w:tc>
        <w:tc>
          <w:tcPr>
            <w:tcW w:w="1044" w:type="dxa"/>
            <w:tcBorders>
              <w:top w:val="single" w:color="auto" w:sz="4" w:space="0"/>
              <w:left w:val="single" w:color="auto" w:sz="4" w:space="0"/>
              <w:bottom w:val="single" w:color="auto" w:sz="4" w:space="0"/>
              <w:right w:val="nil"/>
            </w:tcBorders>
            <w:noWrap w:val="0"/>
            <w:vAlign w:val="center"/>
          </w:tcPr>
          <w:p w14:paraId="156227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rightChars="0"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其中：女性</w:t>
            </w:r>
          </w:p>
        </w:tc>
      </w:tr>
      <w:tr w14:paraId="4CD780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1" w:hRule="atLeast"/>
          <w:jc w:val="center"/>
        </w:trPr>
        <w:tc>
          <w:tcPr>
            <w:tcW w:w="3541" w:type="dxa"/>
            <w:tcBorders>
              <w:top w:val="single" w:color="auto" w:sz="4" w:space="0"/>
              <w:left w:val="nil"/>
              <w:bottom w:val="nil"/>
              <w:right w:val="single" w:color="auto" w:sz="4" w:space="0"/>
            </w:tcBorders>
            <w:noWrap w:val="0"/>
            <w:vAlign w:val="center"/>
          </w:tcPr>
          <w:p w14:paraId="26B749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898" w:type="dxa"/>
            <w:tcBorders>
              <w:top w:val="single" w:color="auto" w:sz="4" w:space="0"/>
              <w:left w:val="single" w:color="auto" w:sz="4" w:space="0"/>
              <w:bottom w:val="nil"/>
              <w:right w:val="single" w:color="auto" w:sz="4" w:space="0"/>
            </w:tcBorders>
            <w:noWrap w:val="0"/>
            <w:vAlign w:val="center"/>
          </w:tcPr>
          <w:p w14:paraId="05A5483B">
            <w:pPr>
              <w:keepNext w:val="0"/>
              <w:keepLines w:val="0"/>
              <w:pageBreakBefore w:val="0"/>
              <w:widowControl/>
              <w:suppressLineNumbers w:val="0"/>
              <w:kinsoku/>
              <w:wordWrap/>
              <w:overflowPunct/>
              <w:topLinePunct w:val="0"/>
              <w:autoSpaceDE/>
              <w:autoSpaceDN/>
              <w:bidi w:val="0"/>
              <w:adjustRightInd/>
              <w:snapToGrid/>
              <w:spacing w:line="240" w:lineRule="auto"/>
              <w:ind w:firstLine="422" w:firstLineChars="200"/>
              <w:jc w:val="right"/>
              <w:textAlignment w:val="auto"/>
              <w:rPr>
                <w:rFonts w:hint="default" w:ascii="Times New Roman" w:hAnsi="Times New Roman" w:eastAsia="宋体" w:cs="Times New Roman"/>
                <w:b/>
                <w:bCs/>
                <w:i w:val="0"/>
                <w:color w:val="auto"/>
                <w:kern w:val="0"/>
                <w:sz w:val="21"/>
                <w:szCs w:val="21"/>
                <w:highlight w:val="none"/>
                <w:u w:val="none"/>
                <w:lang w:val="en-US" w:eastAsia="zh-CN" w:bidi="ar"/>
              </w:rPr>
            </w:pPr>
            <w:r>
              <w:rPr>
                <w:rFonts w:hint="eastAsia" w:ascii="Times New Roman" w:hAnsi="Times New Roman" w:cs="Times New Roman"/>
                <w:b/>
                <w:bCs/>
                <w:i w:val="0"/>
                <w:color w:val="auto"/>
                <w:kern w:val="0"/>
                <w:sz w:val="21"/>
                <w:szCs w:val="21"/>
                <w:highlight w:val="none"/>
                <w:u w:val="none"/>
                <w:lang w:val="en-US" w:eastAsia="zh-CN" w:bidi="ar"/>
              </w:rPr>
              <w:t>26</w:t>
            </w:r>
            <w:r>
              <w:rPr>
                <w:rFonts w:hint="eastAsia" w:cs="Times New Roman"/>
                <w:b/>
                <w:bCs/>
                <w:i w:val="0"/>
                <w:color w:val="auto"/>
                <w:kern w:val="0"/>
                <w:sz w:val="21"/>
                <w:szCs w:val="21"/>
                <w:highlight w:val="none"/>
                <w:u w:val="none"/>
                <w:lang w:val="en-US" w:eastAsia="zh-CN" w:bidi="ar"/>
              </w:rPr>
              <w:t>494</w:t>
            </w:r>
          </w:p>
        </w:tc>
        <w:tc>
          <w:tcPr>
            <w:tcW w:w="1175" w:type="dxa"/>
            <w:tcBorders>
              <w:top w:val="single" w:color="auto" w:sz="4" w:space="0"/>
              <w:left w:val="single" w:color="auto" w:sz="4" w:space="0"/>
              <w:bottom w:val="nil"/>
              <w:right w:val="single" w:color="auto" w:sz="4" w:space="0"/>
            </w:tcBorders>
            <w:noWrap w:val="0"/>
            <w:vAlign w:val="center"/>
          </w:tcPr>
          <w:p w14:paraId="727CB680">
            <w:pPr>
              <w:keepNext w:val="0"/>
              <w:keepLines w:val="0"/>
              <w:pageBreakBefore w:val="0"/>
              <w:widowControl/>
              <w:suppressLineNumbers w:val="0"/>
              <w:kinsoku/>
              <w:wordWrap/>
              <w:overflowPunct/>
              <w:topLinePunct w:val="0"/>
              <w:autoSpaceDE/>
              <w:autoSpaceDN/>
              <w:bidi w:val="0"/>
              <w:adjustRightInd/>
              <w:snapToGrid/>
              <w:spacing w:line="240" w:lineRule="auto"/>
              <w:ind w:firstLine="422" w:firstLineChars="200"/>
              <w:jc w:val="right"/>
              <w:textAlignment w:val="auto"/>
              <w:rPr>
                <w:rFonts w:hint="default" w:ascii="Times New Roman" w:hAnsi="Times New Roman" w:eastAsia="宋体" w:cs="Times New Roman"/>
                <w:b/>
                <w:bCs/>
                <w:i w:val="0"/>
                <w:color w:val="auto"/>
                <w:kern w:val="0"/>
                <w:sz w:val="21"/>
                <w:szCs w:val="21"/>
                <w:highlight w:val="none"/>
                <w:u w:val="none"/>
                <w:lang w:val="en-US" w:eastAsia="zh-CN" w:bidi="ar"/>
              </w:rPr>
            </w:pPr>
            <w:r>
              <w:rPr>
                <w:rFonts w:hint="eastAsia" w:ascii="Times New Roman" w:hAnsi="Times New Roman" w:cs="Times New Roman"/>
                <w:b/>
                <w:bCs/>
                <w:i w:val="0"/>
                <w:color w:val="auto"/>
                <w:kern w:val="0"/>
                <w:sz w:val="21"/>
                <w:szCs w:val="21"/>
                <w:highlight w:val="none"/>
                <w:u w:val="none"/>
                <w:lang w:val="en-US" w:eastAsia="zh-CN" w:bidi="ar"/>
              </w:rPr>
              <w:t>102</w:t>
            </w:r>
            <w:r>
              <w:rPr>
                <w:rFonts w:hint="eastAsia" w:cs="Times New Roman"/>
                <w:b/>
                <w:bCs/>
                <w:i w:val="0"/>
                <w:color w:val="auto"/>
                <w:kern w:val="0"/>
                <w:sz w:val="21"/>
                <w:szCs w:val="21"/>
                <w:highlight w:val="none"/>
                <w:u w:val="none"/>
                <w:lang w:val="en-US" w:eastAsia="zh-CN" w:bidi="ar"/>
              </w:rPr>
              <w:t>42</w:t>
            </w:r>
          </w:p>
        </w:tc>
        <w:tc>
          <w:tcPr>
            <w:tcW w:w="2132" w:type="dxa"/>
            <w:tcBorders>
              <w:top w:val="single" w:color="auto" w:sz="4" w:space="0"/>
              <w:left w:val="single" w:color="auto" w:sz="4" w:space="0"/>
              <w:bottom w:val="nil"/>
              <w:right w:val="single" w:color="auto" w:sz="4" w:space="0"/>
            </w:tcBorders>
            <w:noWrap w:val="0"/>
            <w:vAlign w:val="center"/>
          </w:tcPr>
          <w:p w14:paraId="53B72314">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cs="Times New Roman"/>
                <w:b/>
                <w:bCs/>
                <w:color w:val="auto"/>
                <w:kern w:val="2"/>
                <w:sz w:val="21"/>
                <w:szCs w:val="21"/>
                <w:highlight w:val="none"/>
                <w:lang w:val="en-US" w:eastAsia="zh-CN" w:bidi="ar-SA"/>
              </w:rPr>
              <w:t>9142</w:t>
            </w:r>
          </w:p>
        </w:tc>
        <w:tc>
          <w:tcPr>
            <w:tcW w:w="1044" w:type="dxa"/>
            <w:tcBorders>
              <w:top w:val="single" w:color="auto" w:sz="4" w:space="0"/>
              <w:left w:val="single" w:color="auto" w:sz="4" w:space="0"/>
              <w:bottom w:val="nil"/>
              <w:right w:val="nil"/>
            </w:tcBorders>
            <w:noWrap w:val="0"/>
            <w:vAlign w:val="center"/>
          </w:tcPr>
          <w:p w14:paraId="32C9DBD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cs="Times New Roman"/>
                <w:b/>
                <w:bCs/>
                <w:color w:val="auto"/>
                <w:kern w:val="2"/>
                <w:sz w:val="21"/>
                <w:szCs w:val="21"/>
                <w:highlight w:val="none"/>
                <w:lang w:val="en-US" w:eastAsia="zh-CN" w:bidi="ar-SA"/>
              </w:rPr>
              <w:t>4505</w:t>
            </w:r>
          </w:p>
        </w:tc>
      </w:tr>
      <w:tr w14:paraId="74061A7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3541" w:type="dxa"/>
            <w:tcBorders>
              <w:top w:val="nil"/>
              <w:left w:val="nil"/>
              <w:bottom w:val="nil"/>
              <w:right w:val="single" w:color="auto" w:sz="4" w:space="0"/>
            </w:tcBorders>
            <w:noWrap w:val="0"/>
            <w:vAlign w:val="center"/>
          </w:tcPr>
          <w:p w14:paraId="45116F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rightChars="0" w:firstLine="0" w:firstLineChars="0"/>
              <w:jc w:val="both"/>
              <w:textAlignment w:val="auto"/>
              <w:rPr>
                <w:rFonts w:hint="default" w:ascii="Times New Roman" w:hAnsi="Times New Roman" w:eastAsia="宋体" w:cs="Times New Roman"/>
                <w:color w:val="auto"/>
                <w:kern w:val="0"/>
                <w:sz w:val="21"/>
                <w:szCs w:val="21"/>
                <w:highlight w:val="none"/>
                <w:lang w:val="en" w:eastAsia="zh-CN" w:bidi="ar"/>
              </w:rPr>
            </w:pPr>
            <w:r>
              <w:rPr>
                <w:rFonts w:hint="default" w:ascii="Times New Roman" w:hAnsi="Times New Roman" w:eastAsia="宋体" w:cs="Times New Roman"/>
                <w:color w:val="auto"/>
                <w:kern w:val="0"/>
                <w:sz w:val="21"/>
                <w:szCs w:val="21"/>
                <w:highlight w:val="none"/>
                <w:lang w:val="en-US" w:eastAsia="zh-CN" w:bidi="ar"/>
              </w:rPr>
              <w:t>农、林、牧、渔业*</w:t>
            </w:r>
          </w:p>
        </w:tc>
        <w:tc>
          <w:tcPr>
            <w:tcW w:w="1898" w:type="dxa"/>
            <w:tcBorders>
              <w:top w:val="nil"/>
              <w:left w:val="single" w:color="auto" w:sz="4" w:space="0"/>
              <w:bottom w:val="nil"/>
              <w:right w:val="single" w:color="auto" w:sz="4" w:space="0"/>
            </w:tcBorders>
            <w:noWrap w:val="0"/>
            <w:vAlign w:val="center"/>
          </w:tcPr>
          <w:p w14:paraId="25423676">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538</w:t>
            </w:r>
          </w:p>
        </w:tc>
        <w:tc>
          <w:tcPr>
            <w:tcW w:w="1175" w:type="dxa"/>
            <w:tcBorders>
              <w:top w:val="nil"/>
              <w:left w:val="single" w:color="auto" w:sz="4" w:space="0"/>
              <w:bottom w:val="nil"/>
              <w:right w:val="single" w:color="auto" w:sz="4" w:space="0"/>
            </w:tcBorders>
            <w:noWrap w:val="0"/>
            <w:vAlign w:val="center"/>
          </w:tcPr>
          <w:p w14:paraId="7690EA45">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142</w:t>
            </w:r>
          </w:p>
        </w:tc>
        <w:tc>
          <w:tcPr>
            <w:tcW w:w="2132" w:type="dxa"/>
            <w:tcBorders>
              <w:top w:val="nil"/>
              <w:left w:val="single" w:color="auto" w:sz="4" w:space="0"/>
              <w:bottom w:val="nil"/>
              <w:right w:val="single" w:color="auto" w:sz="4" w:space="0"/>
            </w:tcBorders>
            <w:noWrap w:val="0"/>
            <w:vAlign w:val="center"/>
          </w:tcPr>
          <w:p w14:paraId="300DDA3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18</w:t>
            </w:r>
          </w:p>
        </w:tc>
        <w:tc>
          <w:tcPr>
            <w:tcW w:w="1044" w:type="dxa"/>
            <w:tcBorders>
              <w:top w:val="nil"/>
              <w:left w:val="single" w:color="auto" w:sz="4" w:space="0"/>
              <w:bottom w:val="nil"/>
              <w:right w:val="nil"/>
            </w:tcBorders>
            <w:noWrap w:val="0"/>
            <w:vAlign w:val="center"/>
          </w:tcPr>
          <w:p w14:paraId="7784E05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5</w:t>
            </w:r>
          </w:p>
        </w:tc>
      </w:tr>
      <w:tr w14:paraId="7ED8EFD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3541" w:type="dxa"/>
            <w:tcBorders>
              <w:top w:val="nil"/>
              <w:left w:val="nil"/>
              <w:bottom w:val="nil"/>
              <w:right w:val="single" w:color="auto" w:sz="4" w:space="0"/>
            </w:tcBorders>
            <w:noWrap w:val="0"/>
            <w:vAlign w:val="center"/>
          </w:tcPr>
          <w:p w14:paraId="2339FD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采矿业</w:t>
            </w:r>
          </w:p>
        </w:tc>
        <w:tc>
          <w:tcPr>
            <w:tcW w:w="1898" w:type="dxa"/>
            <w:tcBorders>
              <w:top w:val="nil"/>
              <w:left w:val="single" w:color="auto" w:sz="4" w:space="0"/>
              <w:bottom w:val="nil"/>
              <w:right w:val="single" w:color="auto" w:sz="4" w:space="0"/>
            </w:tcBorders>
            <w:noWrap w:val="0"/>
            <w:vAlign w:val="center"/>
          </w:tcPr>
          <w:p w14:paraId="7B1E7BAC">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214</w:t>
            </w:r>
          </w:p>
        </w:tc>
        <w:tc>
          <w:tcPr>
            <w:tcW w:w="1175" w:type="dxa"/>
            <w:tcBorders>
              <w:top w:val="nil"/>
              <w:left w:val="single" w:color="auto" w:sz="4" w:space="0"/>
              <w:bottom w:val="nil"/>
              <w:right w:val="single" w:color="auto" w:sz="4" w:space="0"/>
            </w:tcBorders>
            <w:noWrap w:val="0"/>
            <w:vAlign w:val="center"/>
          </w:tcPr>
          <w:p w14:paraId="3DFDE582">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56</w:t>
            </w:r>
          </w:p>
        </w:tc>
        <w:tc>
          <w:tcPr>
            <w:tcW w:w="2132" w:type="dxa"/>
            <w:tcBorders>
              <w:top w:val="nil"/>
              <w:left w:val="single" w:color="auto" w:sz="4" w:space="0"/>
              <w:bottom w:val="nil"/>
              <w:right w:val="single" w:color="auto" w:sz="4" w:space="0"/>
            </w:tcBorders>
            <w:noWrap w:val="0"/>
            <w:vAlign w:val="center"/>
          </w:tcPr>
          <w:p w14:paraId="00D6AF1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0</w:t>
            </w:r>
          </w:p>
        </w:tc>
        <w:tc>
          <w:tcPr>
            <w:tcW w:w="1044" w:type="dxa"/>
            <w:tcBorders>
              <w:top w:val="nil"/>
              <w:left w:val="single" w:color="auto" w:sz="4" w:space="0"/>
              <w:bottom w:val="nil"/>
              <w:right w:val="nil"/>
            </w:tcBorders>
            <w:noWrap w:val="0"/>
            <w:vAlign w:val="center"/>
          </w:tcPr>
          <w:p w14:paraId="757D3AA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0</w:t>
            </w:r>
          </w:p>
        </w:tc>
      </w:tr>
      <w:tr w14:paraId="3B25B1D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3541" w:type="dxa"/>
            <w:tcBorders>
              <w:top w:val="nil"/>
              <w:left w:val="nil"/>
              <w:bottom w:val="nil"/>
              <w:right w:val="single" w:color="auto" w:sz="4" w:space="0"/>
            </w:tcBorders>
            <w:noWrap w:val="0"/>
            <w:vAlign w:val="center"/>
          </w:tcPr>
          <w:p w14:paraId="3CBF91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制造业</w:t>
            </w:r>
          </w:p>
        </w:tc>
        <w:tc>
          <w:tcPr>
            <w:tcW w:w="1898" w:type="dxa"/>
            <w:tcBorders>
              <w:top w:val="nil"/>
              <w:left w:val="single" w:color="auto" w:sz="4" w:space="0"/>
              <w:bottom w:val="nil"/>
              <w:right w:val="single" w:color="auto" w:sz="4" w:space="0"/>
            </w:tcBorders>
            <w:noWrap w:val="0"/>
            <w:vAlign w:val="center"/>
          </w:tcPr>
          <w:p w14:paraId="02C74363">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4326</w:t>
            </w:r>
          </w:p>
        </w:tc>
        <w:tc>
          <w:tcPr>
            <w:tcW w:w="1175" w:type="dxa"/>
            <w:tcBorders>
              <w:top w:val="nil"/>
              <w:left w:val="single" w:color="auto" w:sz="4" w:space="0"/>
              <w:bottom w:val="nil"/>
              <w:right w:val="single" w:color="auto" w:sz="4" w:space="0"/>
            </w:tcBorders>
            <w:noWrap w:val="0"/>
            <w:vAlign w:val="center"/>
          </w:tcPr>
          <w:p w14:paraId="4DC15423">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1391</w:t>
            </w:r>
          </w:p>
        </w:tc>
        <w:tc>
          <w:tcPr>
            <w:tcW w:w="2132" w:type="dxa"/>
            <w:tcBorders>
              <w:top w:val="nil"/>
              <w:left w:val="single" w:color="auto" w:sz="4" w:space="0"/>
              <w:bottom w:val="nil"/>
              <w:right w:val="single" w:color="auto" w:sz="4" w:space="0"/>
            </w:tcBorders>
            <w:noWrap w:val="0"/>
            <w:vAlign w:val="center"/>
          </w:tcPr>
          <w:p w14:paraId="29E6186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188</w:t>
            </w:r>
          </w:p>
        </w:tc>
        <w:tc>
          <w:tcPr>
            <w:tcW w:w="1044" w:type="dxa"/>
            <w:tcBorders>
              <w:top w:val="nil"/>
              <w:left w:val="single" w:color="auto" w:sz="4" w:space="0"/>
              <w:bottom w:val="nil"/>
              <w:right w:val="nil"/>
            </w:tcBorders>
            <w:noWrap w:val="0"/>
            <w:vAlign w:val="center"/>
          </w:tcPr>
          <w:p w14:paraId="5E36FCD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155</w:t>
            </w:r>
          </w:p>
        </w:tc>
      </w:tr>
      <w:tr w14:paraId="0F74FC6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3541" w:type="dxa"/>
            <w:tcBorders>
              <w:top w:val="nil"/>
              <w:left w:val="nil"/>
              <w:bottom w:val="nil"/>
              <w:right w:val="single" w:color="auto" w:sz="4" w:space="0"/>
            </w:tcBorders>
            <w:noWrap w:val="0"/>
            <w:vAlign w:val="center"/>
          </w:tcPr>
          <w:p w14:paraId="1AB7D9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电力、热力、燃气及水生产和供应业</w:t>
            </w:r>
          </w:p>
        </w:tc>
        <w:tc>
          <w:tcPr>
            <w:tcW w:w="1898" w:type="dxa"/>
            <w:tcBorders>
              <w:top w:val="nil"/>
              <w:left w:val="single" w:color="auto" w:sz="4" w:space="0"/>
              <w:bottom w:val="nil"/>
              <w:right w:val="single" w:color="auto" w:sz="4" w:space="0"/>
            </w:tcBorders>
            <w:noWrap w:val="0"/>
            <w:vAlign w:val="center"/>
          </w:tcPr>
          <w:p w14:paraId="4499BD04">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1680</w:t>
            </w:r>
          </w:p>
        </w:tc>
        <w:tc>
          <w:tcPr>
            <w:tcW w:w="1175" w:type="dxa"/>
            <w:tcBorders>
              <w:top w:val="nil"/>
              <w:left w:val="single" w:color="auto" w:sz="4" w:space="0"/>
              <w:bottom w:val="nil"/>
              <w:right w:val="single" w:color="auto" w:sz="4" w:space="0"/>
            </w:tcBorders>
            <w:noWrap w:val="0"/>
            <w:vAlign w:val="center"/>
          </w:tcPr>
          <w:p w14:paraId="4693D360">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625</w:t>
            </w:r>
          </w:p>
        </w:tc>
        <w:tc>
          <w:tcPr>
            <w:tcW w:w="2132" w:type="dxa"/>
            <w:tcBorders>
              <w:top w:val="nil"/>
              <w:left w:val="single" w:color="auto" w:sz="4" w:space="0"/>
              <w:bottom w:val="nil"/>
              <w:right w:val="single" w:color="auto" w:sz="4" w:space="0"/>
            </w:tcBorders>
            <w:noWrap w:val="0"/>
            <w:vAlign w:val="center"/>
          </w:tcPr>
          <w:p w14:paraId="6546E2D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0</w:t>
            </w:r>
          </w:p>
        </w:tc>
        <w:tc>
          <w:tcPr>
            <w:tcW w:w="1044" w:type="dxa"/>
            <w:tcBorders>
              <w:top w:val="nil"/>
              <w:left w:val="single" w:color="auto" w:sz="4" w:space="0"/>
              <w:bottom w:val="nil"/>
              <w:right w:val="nil"/>
            </w:tcBorders>
            <w:noWrap w:val="0"/>
            <w:vAlign w:val="center"/>
          </w:tcPr>
          <w:p w14:paraId="1355D35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0</w:t>
            </w:r>
          </w:p>
        </w:tc>
      </w:tr>
      <w:tr w14:paraId="69DF7E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3541" w:type="dxa"/>
            <w:tcBorders>
              <w:top w:val="nil"/>
              <w:left w:val="nil"/>
              <w:bottom w:val="nil"/>
              <w:right w:val="single" w:color="auto" w:sz="4" w:space="0"/>
            </w:tcBorders>
            <w:noWrap w:val="0"/>
            <w:vAlign w:val="center"/>
          </w:tcPr>
          <w:p w14:paraId="56839B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建筑业</w:t>
            </w:r>
          </w:p>
        </w:tc>
        <w:tc>
          <w:tcPr>
            <w:tcW w:w="1898" w:type="dxa"/>
            <w:tcBorders>
              <w:top w:val="nil"/>
              <w:left w:val="single" w:color="auto" w:sz="4" w:space="0"/>
              <w:bottom w:val="nil"/>
              <w:right w:val="single" w:color="auto" w:sz="4" w:space="0"/>
            </w:tcBorders>
            <w:noWrap w:val="0"/>
            <w:vAlign w:val="center"/>
          </w:tcPr>
          <w:p w14:paraId="1F0D0298">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3866</w:t>
            </w:r>
          </w:p>
        </w:tc>
        <w:tc>
          <w:tcPr>
            <w:tcW w:w="1175" w:type="dxa"/>
            <w:tcBorders>
              <w:top w:val="nil"/>
              <w:left w:val="single" w:color="auto" w:sz="4" w:space="0"/>
              <w:bottom w:val="nil"/>
              <w:right w:val="single" w:color="auto" w:sz="4" w:space="0"/>
            </w:tcBorders>
            <w:noWrap w:val="0"/>
            <w:vAlign w:val="center"/>
          </w:tcPr>
          <w:p w14:paraId="7C1CBF51">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974</w:t>
            </w:r>
          </w:p>
        </w:tc>
        <w:tc>
          <w:tcPr>
            <w:tcW w:w="2132" w:type="dxa"/>
            <w:tcBorders>
              <w:top w:val="nil"/>
              <w:left w:val="single" w:color="auto" w:sz="4" w:space="0"/>
              <w:bottom w:val="nil"/>
              <w:right w:val="single" w:color="auto" w:sz="4" w:space="0"/>
            </w:tcBorders>
            <w:noWrap w:val="0"/>
            <w:vAlign w:val="center"/>
          </w:tcPr>
          <w:p w14:paraId="790B337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24</w:t>
            </w:r>
          </w:p>
        </w:tc>
        <w:tc>
          <w:tcPr>
            <w:tcW w:w="1044" w:type="dxa"/>
            <w:tcBorders>
              <w:top w:val="nil"/>
              <w:left w:val="single" w:color="auto" w:sz="4" w:space="0"/>
              <w:bottom w:val="nil"/>
              <w:right w:val="nil"/>
            </w:tcBorders>
            <w:noWrap w:val="0"/>
            <w:vAlign w:val="center"/>
          </w:tcPr>
          <w:p w14:paraId="7842143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7</w:t>
            </w:r>
          </w:p>
        </w:tc>
      </w:tr>
      <w:tr w14:paraId="6E3765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3541" w:type="dxa"/>
            <w:tcBorders>
              <w:top w:val="nil"/>
              <w:left w:val="nil"/>
              <w:bottom w:val="nil"/>
              <w:right w:val="single" w:color="auto" w:sz="4" w:space="0"/>
            </w:tcBorders>
            <w:noWrap w:val="0"/>
            <w:vAlign w:val="center"/>
          </w:tcPr>
          <w:p w14:paraId="06EFC1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批发和零售业</w:t>
            </w:r>
          </w:p>
        </w:tc>
        <w:tc>
          <w:tcPr>
            <w:tcW w:w="1898" w:type="dxa"/>
            <w:tcBorders>
              <w:top w:val="nil"/>
              <w:left w:val="single" w:color="auto" w:sz="4" w:space="0"/>
              <w:bottom w:val="nil"/>
              <w:right w:val="single" w:color="auto" w:sz="4" w:space="0"/>
            </w:tcBorders>
            <w:noWrap w:val="0"/>
            <w:vAlign w:val="center"/>
          </w:tcPr>
          <w:p w14:paraId="524F7974">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1343</w:t>
            </w:r>
          </w:p>
        </w:tc>
        <w:tc>
          <w:tcPr>
            <w:tcW w:w="1175" w:type="dxa"/>
            <w:tcBorders>
              <w:top w:val="nil"/>
              <w:left w:val="single" w:color="auto" w:sz="4" w:space="0"/>
              <w:bottom w:val="nil"/>
              <w:right w:val="single" w:color="auto" w:sz="4" w:space="0"/>
            </w:tcBorders>
            <w:noWrap w:val="0"/>
            <w:vAlign w:val="center"/>
          </w:tcPr>
          <w:p w14:paraId="0AD9A552">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615</w:t>
            </w:r>
          </w:p>
        </w:tc>
        <w:tc>
          <w:tcPr>
            <w:tcW w:w="2132" w:type="dxa"/>
            <w:tcBorders>
              <w:top w:val="nil"/>
              <w:left w:val="single" w:color="auto" w:sz="4" w:space="0"/>
              <w:bottom w:val="nil"/>
              <w:right w:val="single" w:color="auto" w:sz="4" w:space="0"/>
            </w:tcBorders>
            <w:noWrap w:val="0"/>
            <w:vAlign w:val="center"/>
          </w:tcPr>
          <w:p w14:paraId="3B442E8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2054</w:t>
            </w:r>
          </w:p>
        </w:tc>
        <w:tc>
          <w:tcPr>
            <w:tcW w:w="1044" w:type="dxa"/>
            <w:tcBorders>
              <w:top w:val="nil"/>
              <w:left w:val="single" w:color="auto" w:sz="4" w:space="0"/>
              <w:bottom w:val="nil"/>
              <w:right w:val="nil"/>
            </w:tcBorders>
            <w:noWrap w:val="0"/>
            <w:vAlign w:val="center"/>
          </w:tcPr>
          <w:p w14:paraId="5BED44B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1271</w:t>
            </w:r>
          </w:p>
        </w:tc>
      </w:tr>
      <w:tr w14:paraId="6DF49B6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3541" w:type="dxa"/>
            <w:tcBorders>
              <w:top w:val="nil"/>
              <w:left w:val="nil"/>
              <w:bottom w:val="nil"/>
              <w:right w:val="single" w:color="auto" w:sz="4" w:space="0"/>
            </w:tcBorders>
            <w:noWrap w:val="0"/>
            <w:vAlign w:val="center"/>
          </w:tcPr>
          <w:p w14:paraId="3116AA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交通运输、仓储和邮政业</w:t>
            </w:r>
          </w:p>
        </w:tc>
        <w:tc>
          <w:tcPr>
            <w:tcW w:w="1898" w:type="dxa"/>
            <w:tcBorders>
              <w:top w:val="nil"/>
              <w:left w:val="single" w:color="auto" w:sz="4" w:space="0"/>
              <w:bottom w:val="nil"/>
              <w:right w:val="single" w:color="auto" w:sz="4" w:space="0"/>
            </w:tcBorders>
            <w:noWrap w:val="0"/>
            <w:vAlign w:val="center"/>
          </w:tcPr>
          <w:p w14:paraId="10422393">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1026</w:t>
            </w:r>
          </w:p>
        </w:tc>
        <w:tc>
          <w:tcPr>
            <w:tcW w:w="1175" w:type="dxa"/>
            <w:tcBorders>
              <w:top w:val="nil"/>
              <w:left w:val="single" w:color="auto" w:sz="4" w:space="0"/>
              <w:bottom w:val="nil"/>
              <w:right w:val="single" w:color="auto" w:sz="4" w:space="0"/>
            </w:tcBorders>
            <w:noWrap w:val="0"/>
            <w:vAlign w:val="center"/>
          </w:tcPr>
          <w:p w14:paraId="52837628">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320</w:t>
            </w:r>
          </w:p>
        </w:tc>
        <w:tc>
          <w:tcPr>
            <w:tcW w:w="2132" w:type="dxa"/>
            <w:tcBorders>
              <w:top w:val="nil"/>
              <w:left w:val="single" w:color="auto" w:sz="4" w:space="0"/>
              <w:bottom w:val="nil"/>
              <w:right w:val="single" w:color="auto" w:sz="4" w:space="0"/>
            </w:tcBorders>
            <w:noWrap w:val="0"/>
            <w:vAlign w:val="center"/>
          </w:tcPr>
          <w:p w14:paraId="77254AD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2105</w:t>
            </w:r>
          </w:p>
        </w:tc>
        <w:tc>
          <w:tcPr>
            <w:tcW w:w="1044" w:type="dxa"/>
            <w:tcBorders>
              <w:top w:val="nil"/>
              <w:left w:val="single" w:color="auto" w:sz="4" w:space="0"/>
              <w:bottom w:val="nil"/>
              <w:right w:val="nil"/>
            </w:tcBorders>
            <w:noWrap w:val="0"/>
            <w:vAlign w:val="center"/>
          </w:tcPr>
          <w:p w14:paraId="0783B46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112</w:t>
            </w:r>
          </w:p>
        </w:tc>
      </w:tr>
      <w:tr w14:paraId="783149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3541" w:type="dxa"/>
            <w:tcBorders>
              <w:top w:val="nil"/>
              <w:left w:val="nil"/>
              <w:bottom w:val="nil"/>
              <w:right w:val="single" w:color="auto" w:sz="4" w:space="0"/>
            </w:tcBorders>
            <w:noWrap w:val="0"/>
            <w:vAlign w:val="center"/>
          </w:tcPr>
          <w:p w14:paraId="7375DC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住宿和餐饮业</w:t>
            </w:r>
          </w:p>
        </w:tc>
        <w:tc>
          <w:tcPr>
            <w:tcW w:w="1898" w:type="dxa"/>
            <w:tcBorders>
              <w:top w:val="nil"/>
              <w:left w:val="single" w:color="auto" w:sz="4" w:space="0"/>
              <w:bottom w:val="nil"/>
              <w:right w:val="single" w:color="auto" w:sz="4" w:space="0"/>
            </w:tcBorders>
            <w:noWrap w:val="0"/>
            <w:vAlign w:val="center"/>
          </w:tcPr>
          <w:p w14:paraId="771E3F61">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440</w:t>
            </w:r>
          </w:p>
        </w:tc>
        <w:tc>
          <w:tcPr>
            <w:tcW w:w="1175" w:type="dxa"/>
            <w:tcBorders>
              <w:top w:val="nil"/>
              <w:left w:val="single" w:color="auto" w:sz="4" w:space="0"/>
              <w:bottom w:val="nil"/>
              <w:right w:val="single" w:color="auto" w:sz="4" w:space="0"/>
            </w:tcBorders>
            <w:noWrap w:val="0"/>
            <w:vAlign w:val="center"/>
          </w:tcPr>
          <w:p w14:paraId="7718C197">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280</w:t>
            </w:r>
          </w:p>
        </w:tc>
        <w:tc>
          <w:tcPr>
            <w:tcW w:w="2132" w:type="dxa"/>
            <w:tcBorders>
              <w:top w:val="nil"/>
              <w:left w:val="single" w:color="auto" w:sz="4" w:space="0"/>
              <w:bottom w:val="nil"/>
              <w:right w:val="single" w:color="auto" w:sz="4" w:space="0"/>
            </w:tcBorders>
            <w:noWrap w:val="0"/>
            <w:vAlign w:val="center"/>
          </w:tcPr>
          <w:p w14:paraId="175BCDA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4110</w:t>
            </w:r>
          </w:p>
        </w:tc>
        <w:tc>
          <w:tcPr>
            <w:tcW w:w="1044" w:type="dxa"/>
            <w:tcBorders>
              <w:top w:val="nil"/>
              <w:left w:val="single" w:color="auto" w:sz="4" w:space="0"/>
              <w:bottom w:val="nil"/>
              <w:right w:val="nil"/>
            </w:tcBorders>
            <w:noWrap w:val="0"/>
            <w:vAlign w:val="center"/>
          </w:tcPr>
          <w:p w14:paraId="0C9C7FA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2644</w:t>
            </w:r>
          </w:p>
        </w:tc>
      </w:tr>
      <w:tr w14:paraId="2B69B1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3541" w:type="dxa"/>
            <w:tcBorders>
              <w:top w:val="nil"/>
              <w:left w:val="nil"/>
              <w:bottom w:val="nil"/>
              <w:right w:val="single" w:color="auto" w:sz="4" w:space="0"/>
            </w:tcBorders>
            <w:noWrap w:val="0"/>
            <w:vAlign w:val="center"/>
          </w:tcPr>
          <w:p w14:paraId="4298E1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信息传输、软件和信息技术服务业</w:t>
            </w:r>
          </w:p>
        </w:tc>
        <w:tc>
          <w:tcPr>
            <w:tcW w:w="1898" w:type="dxa"/>
            <w:tcBorders>
              <w:top w:val="nil"/>
              <w:left w:val="single" w:color="auto" w:sz="4" w:space="0"/>
              <w:bottom w:val="nil"/>
              <w:right w:val="single" w:color="auto" w:sz="4" w:space="0"/>
            </w:tcBorders>
            <w:noWrap w:val="0"/>
            <w:vAlign w:val="center"/>
          </w:tcPr>
          <w:p w14:paraId="48DD72EF">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140</w:t>
            </w:r>
          </w:p>
        </w:tc>
        <w:tc>
          <w:tcPr>
            <w:tcW w:w="1175" w:type="dxa"/>
            <w:tcBorders>
              <w:top w:val="nil"/>
              <w:left w:val="single" w:color="auto" w:sz="4" w:space="0"/>
              <w:bottom w:val="nil"/>
              <w:right w:val="single" w:color="auto" w:sz="4" w:space="0"/>
            </w:tcBorders>
            <w:noWrap w:val="0"/>
            <w:vAlign w:val="center"/>
          </w:tcPr>
          <w:p w14:paraId="0D3074DE">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40</w:t>
            </w:r>
          </w:p>
        </w:tc>
        <w:tc>
          <w:tcPr>
            <w:tcW w:w="2132" w:type="dxa"/>
            <w:tcBorders>
              <w:top w:val="nil"/>
              <w:left w:val="single" w:color="auto" w:sz="4" w:space="0"/>
              <w:bottom w:val="nil"/>
              <w:right w:val="single" w:color="auto" w:sz="4" w:space="0"/>
            </w:tcBorders>
            <w:noWrap w:val="0"/>
            <w:vAlign w:val="center"/>
          </w:tcPr>
          <w:p w14:paraId="18F5116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31</w:t>
            </w:r>
          </w:p>
        </w:tc>
        <w:tc>
          <w:tcPr>
            <w:tcW w:w="1044" w:type="dxa"/>
            <w:tcBorders>
              <w:top w:val="nil"/>
              <w:left w:val="single" w:color="auto" w:sz="4" w:space="0"/>
              <w:bottom w:val="nil"/>
              <w:right w:val="nil"/>
            </w:tcBorders>
            <w:noWrap w:val="0"/>
            <w:vAlign w:val="center"/>
          </w:tcPr>
          <w:p w14:paraId="23940D0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8</w:t>
            </w:r>
          </w:p>
        </w:tc>
      </w:tr>
      <w:tr w14:paraId="27EE53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3541" w:type="dxa"/>
            <w:tcBorders>
              <w:top w:val="nil"/>
              <w:left w:val="nil"/>
              <w:bottom w:val="nil"/>
              <w:right w:val="single" w:color="auto" w:sz="4" w:space="0"/>
            </w:tcBorders>
            <w:noWrap w:val="0"/>
            <w:vAlign w:val="center"/>
          </w:tcPr>
          <w:p w14:paraId="41E00A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房地产业</w:t>
            </w:r>
          </w:p>
        </w:tc>
        <w:tc>
          <w:tcPr>
            <w:tcW w:w="1898" w:type="dxa"/>
            <w:tcBorders>
              <w:top w:val="nil"/>
              <w:left w:val="single" w:color="auto" w:sz="4" w:space="0"/>
              <w:bottom w:val="nil"/>
              <w:right w:val="single" w:color="auto" w:sz="4" w:space="0"/>
            </w:tcBorders>
            <w:noWrap w:val="0"/>
            <w:vAlign w:val="center"/>
          </w:tcPr>
          <w:p w14:paraId="186BA2F0">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553</w:t>
            </w:r>
          </w:p>
        </w:tc>
        <w:tc>
          <w:tcPr>
            <w:tcW w:w="1175" w:type="dxa"/>
            <w:tcBorders>
              <w:top w:val="nil"/>
              <w:left w:val="single" w:color="auto" w:sz="4" w:space="0"/>
              <w:bottom w:val="nil"/>
              <w:right w:val="single" w:color="auto" w:sz="4" w:space="0"/>
            </w:tcBorders>
            <w:noWrap w:val="0"/>
            <w:vAlign w:val="center"/>
          </w:tcPr>
          <w:p w14:paraId="1879A4AF">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284</w:t>
            </w:r>
          </w:p>
        </w:tc>
        <w:tc>
          <w:tcPr>
            <w:tcW w:w="2132" w:type="dxa"/>
            <w:tcBorders>
              <w:top w:val="nil"/>
              <w:left w:val="single" w:color="auto" w:sz="4" w:space="0"/>
              <w:bottom w:val="nil"/>
              <w:right w:val="single" w:color="auto" w:sz="4" w:space="0"/>
            </w:tcBorders>
            <w:noWrap w:val="0"/>
            <w:vAlign w:val="center"/>
          </w:tcPr>
          <w:p w14:paraId="0EAF391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10</w:t>
            </w:r>
          </w:p>
        </w:tc>
        <w:tc>
          <w:tcPr>
            <w:tcW w:w="1044" w:type="dxa"/>
            <w:tcBorders>
              <w:top w:val="nil"/>
              <w:left w:val="single" w:color="auto" w:sz="4" w:space="0"/>
              <w:bottom w:val="nil"/>
              <w:right w:val="nil"/>
            </w:tcBorders>
            <w:noWrap w:val="0"/>
            <w:vAlign w:val="center"/>
          </w:tcPr>
          <w:p w14:paraId="38EC0B6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2</w:t>
            </w:r>
          </w:p>
        </w:tc>
      </w:tr>
      <w:tr w14:paraId="557A91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3541" w:type="dxa"/>
            <w:tcBorders>
              <w:top w:val="nil"/>
              <w:left w:val="nil"/>
              <w:bottom w:val="nil"/>
              <w:right w:val="single" w:color="auto" w:sz="4" w:space="0"/>
            </w:tcBorders>
            <w:noWrap w:val="0"/>
            <w:vAlign w:val="center"/>
          </w:tcPr>
          <w:p w14:paraId="2B4660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租赁和商务服务业</w:t>
            </w:r>
          </w:p>
        </w:tc>
        <w:tc>
          <w:tcPr>
            <w:tcW w:w="1898" w:type="dxa"/>
            <w:tcBorders>
              <w:top w:val="nil"/>
              <w:left w:val="single" w:color="auto" w:sz="4" w:space="0"/>
              <w:bottom w:val="nil"/>
              <w:right w:val="single" w:color="auto" w:sz="4" w:space="0"/>
            </w:tcBorders>
            <w:noWrap w:val="0"/>
            <w:vAlign w:val="center"/>
          </w:tcPr>
          <w:p w14:paraId="55DBB7C6">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1807</w:t>
            </w:r>
          </w:p>
        </w:tc>
        <w:tc>
          <w:tcPr>
            <w:tcW w:w="1175" w:type="dxa"/>
            <w:tcBorders>
              <w:top w:val="nil"/>
              <w:left w:val="single" w:color="auto" w:sz="4" w:space="0"/>
              <w:bottom w:val="nil"/>
              <w:right w:val="single" w:color="auto" w:sz="4" w:space="0"/>
            </w:tcBorders>
            <w:noWrap w:val="0"/>
            <w:vAlign w:val="center"/>
          </w:tcPr>
          <w:p w14:paraId="185DF025">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483</w:t>
            </w:r>
          </w:p>
        </w:tc>
        <w:tc>
          <w:tcPr>
            <w:tcW w:w="2132" w:type="dxa"/>
            <w:tcBorders>
              <w:top w:val="nil"/>
              <w:left w:val="single" w:color="auto" w:sz="4" w:space="0"/>
              <w:bottom w:val="nil"/>
              <w:right w:val="single" w:color="auto" w:sz="4" w:space="0"/>
            </w:tcBorders>
            <w:noWrap w:val="0"/>
            <w:vAlign w:val="center"/>
          </w:tcPr>
          <w:p w14:paraId="67A7868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80</w:t>
            </w:r>
          </w:p>
        </w:tc>
        <w:tc>
          <w:tcPr>
            <w:tcW w:w="1044" w:type="dxa"/>
            <w:tcBorders>
              <w:top w:val="nil"/>
              <w:left w:val="single" w:color="auto" w:sz="4" w:space="0"/>
              <w:bottom w:val="nil"/>
              <w:right w:val="nil"/>
            </w:tcBorders>
            <w:noWrap w:val="0"/>
            <w:vAlign w:val="center"/>
          </w:tcPr>
          <w:p w14:paraId="174F411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27</w:t>
            </w:r>
          </w:p>
        </w:tc>
      </w:tr>
      <w:tr w14:paraId="2CB0C6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3541" w:type="dxa"/>
            <w:tcBorders>
              <w:top w:val="nil"/>
              <w:left w:val="nil"/>
              <w:bottom w:val="nil"/>
              <w:right w:val="single" w:color="auto" w:sz="4" w:space="0"/>
            </w:tcBorders>
            <w:noWrap w:val="0"/>
            <w:vAlign w:val="center"/>
          </w:tcPr>
          <w:p w14:paraId="2D91C9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科学研究和技术服务业</w:t>
            </w:r>
          </w:p>
        </w:tc>
        <w:tc>
          <w:tcPr>
            <w:tcW w:w="1898" w:type="dxa"/>
            <w:tcBorders>
              <w:top w:val="nil"/>
              <w:left w:val="single" w:color="auto" w:sz="4" w:space="0"/>
              <w:bottom w:val="nil"/>
              <w:right w:val="single" w:color="auto" w:sz="4" w:space="0"/>
            </w:tcBorders>
            <w:noWrap w:val="0"/>
            <w:vAlign w:val="center"/>
          </w:tcPr>
          <w:p w14:paraId="23431675">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757</w:t>
            </w:r>
          </w:p>
        </w:tc>
        <w:tc>
          <w:tcPr>
            <w:tcW w:w="1175" w:type="dxa"/>
            <w:tcBorders>
              <w:top w:val="nil"/>
              <w:left w:val="single" w:color="auto" w:sz="4" w:space="0"/>
              <w:bottom w:val="nil"/>
              <w:right w:val="single" w:color="auto" w:sz="4" w:space="0"/>
            </w:tcBorders>
            <w:noWrap w:val="0"/>
            <w:vAlign w:val="center"/>
          </w:tcPr>
          <w:p w14:paraId="46F5DE7D">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186</w:t>
            </w:r>
          </w:p>
        </w:tc>
        <w:tc>
          <w:tcPr>
            <w:tcW w:w="2132" w:type="dxa"/>
            <w:tcBorders>
              <w:top w:val="nil"/>
              <w:left w:val="single" w:color="auto" w:sz="4" w:space="0"/>
              <w:bottom w:val="nil"/>
              <w:right w:val="single" w:color="auto" w:sz="4" w:space="0"/>
            </w:tcBorders>
            <w:noWrap w:val="0"/>
            <w:vAlign w:val="center"/>
          </w:tcPr>
          <w:p w14:paraId="7E56A8B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4</w:t>
            </w:r>
          </w:p>
        </w:tc>
        <w:tc>
          <w:tcPr>
            <w:tcW w:w="1044" w:type="dxa"/>
            <w:tcBorders>
              <w:top w:val="nil"/>
              <w:left w:val="single" w:color="auto" w:sz="4" w:space="0"/>
              <w:bottom w:val="nil"/>
              <w:right w:val="nil"/>
            </w:tcBorders>
            <w:noWrap w:val="0"/>
            <w:vAlign w:val="center"/>
          </w:tcPr>
          <w:p w14:paraId="70F5928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1</w:t>
            </w:r>
          </w:p>
        </w:tc>
      </w:tr>
      <w:tr w14:paraId="7A6ADB1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3541" w:type="dxa"/>
            <w:tcBorders>
              <w:top w:val="nil"/>
              <w:left w:val="nil"/>
              <w:bottom w:val="nil"/>
              <w:right w:val="single" w:color="auto" w:sz="4" w:space="0"/>
            </w:tcBorders>
            <w:noWrap w:val="0"/>
            <w:vAlign w:val="center"/>
          </w:tcPr>
          <w:p w14:paraId="285DC8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水利、环境和公共设施管理业</w:t>
            </w:r>
          </w:p>
        </w:tc>
        <w:tc>
          <w:tcPr>
            <w:tcW w:w="1898" w:type="dxa"/>
            <w:tcBorders>
              <w:top w:val="nil"/>
              <w:left w:val="single" w:color="auto" w:sz="4" w:space="0"/>
              <w:bottom w:val="nil"/>
              <w:right w:val="single" w:color="auto" w:sz="4" w:space="0"/>
            </w:tcBorders>
            <w:noWrap w:val="0"/>
            <w:vAlign w:val="center"/>
          </w:tcPr>
          <w:p w14:paraId="063A2DE7">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575</w:t>
            </w:r>
          </w:p>
        </w:tc>
        <w:tc>
          <w:tcPr>
            <w:tcW w:w="1175" w:type="dxa"/>
            <w:tcBorders>
              <w:top w:val="nil"/>
              <w:left w:val="single" w:color="auto" w:sz="4" w:space="0"/>
              <w:bottom w:val="nil"/>
              <w:right w:val="single" w:color="auto" w:sz="4" w:space="0"/>
            </w:tcBorders>
            <w:noWrap w:val="0"/>
            <w:vAlign w:val="center"/>
          </w:tcPr>
          <w:p w14:paraId="028712B8">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254</w:t>
            </w:r>
          </w:p>
        </w:tc>
        <w:tc>
          <w:tcPr>
            <w:tcW w:w="2132" w:type="dxa"/>
            <w:tcBorders>
              <w:top w:val="nil"/>
              <w:left w:val="single" w:color="auto" w:sz="4" w:space="0"/>
              <w:bottom w:val="nil"/>
              <w:right w:val="single" w:color="auto" w:sz="4" w:space="0"/>
            </w:tcBorders>
            <w:noWrap w:val="0"/>
            <w:vAlign w:val="center"/>
          </w:tcPr>
          <w:p w14:paraId="71D420C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6</w:t>
            </w:r>
          </w:p>
        </w:tc>
        <w:tc>
          <w:tcPr>
            <w:tcW w:w="1044" w:type="dxa"/>
            <w:tcBorders>
              <w:top w:val="nil"/>
              <w:left w:val="single" w:color="auto" w:sz="4" w:space="0"/>
              <w:bottom w:val="nil"/>
              <w:right w:val="nil"/>
            </w:tcBorders>
            <w:noWrap w:val="0"/>
            <w:vAlign w:val="center"/>
          </w:tcPr>
          <w:p w14:paraId="646832A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2</w:t>
            </w:r>
          </w:p>
        </w:tc>
      </w:tr>
      <w:tr w14:paraId="5912EA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3541" w:type="dxa"/>
            <w:tcBorders>
              <w:top w:val="nil"/>
              <w:left w:val="nil"/>
              <w:bottom w:val="nil"/>
              <w:right w:val="single" w:color="auto" w:sz="4" w:space="0"/>
            </w:tcBorders>
            <w:noWrap w:val="0"/>
            <w:vAlign w:val="center"/>
          </w:tcPr>
          <w:p w14:paraId="3854DA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居民服务、修理和其他服务业</w:t>
            </w:r>
          </w:p>
        </w:tc>
        <w:tc>
          <w:tcPr>
            <w:tcW w:w="1898" w:type="dxa"/>
            <w:tcBorders>
              <w:top w:val="nil"/>
              <w:left w:val="single" w:color="auto" w:sz="4" w:space="0"/>
              <w:bottom w:val="nil"/>
              <w:right w:val="single" w:color="auto" w:sz="4" w:space="0"/>
            </w:tcBorders>
            <w:noWrap w:val="0"/>
            <w:vAlign w:val="center"/>
          </w:tcPr>
          <w:p w14:paraId="66795D7D">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121</w:t>
            </w:r>
          </w:p>
        </w:tc>
        <w:tc>
          <w:tcPr>
            <w:tcW w:w="1175" w:type="dxa"/>
            <w:tcBorders>
              <w:top w:val="nil"/>
              <w:left w:val="single" w:color="auto" w:sz="4" w:space="0"/>
              <w:bottom w:val="nil"/>
              <w:right w:val="single" w:color="auto" w:sz="4" w:space="0"/>
            </w:tcBorders>
            <w:noWrap w:val="0"/>
            <w:vAlign w:val="center"/>
          </w:tcPr>
          <w:p w14:paraId="79A4AFA5">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63</w:t>
            </w:r>
          </w:p>
        </w:tc>
        <w:tc>
          <w:tcPr>
            <w:tcW w:w="2132" w:type="dxa"/>
            <w:tcBorders>
              <w:top w:val="nil"/>
              <w:left w:val="single" w:color="auto" w:sz="4" w:space="0"/>
              <w:bottom w:val="nil"/>
              <w:right w:val="single" w:color="auto" w:sz="4" w:space="0"/>
            </w:tcBorders>
            <w:noWrap w:val="0"/>
            <w:vAlign w:val="center"/>
          </w:tcPr>
          <w:p w14:paraId="7F1E099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411</w:t>
            </w:r>
          </w:p>
        </w:tc>
        <w:tc>
          <w:tcPr>
            <w:tcW w:w="1044" w:type="dxa"/>
            <w:tcBorders>
              <w:top w:val="nil"/>
              <w:left w:val="single" w:color="auto" w:sz="4" w:space="0"/>
              <w:bottom w:val="nil"/>
              <w:right w:val="nil"/>
            </w:tcBorders>
            <w:noWrap w:val="0"/>
            <w:vAlign w:val="center"/>
          </w:tcPr>
          <w:p w14:paraId="02383F7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213</w:t>
            </w:r>
          </w:p>
        </w:tc>
      </w:tr>
      <w:tr w14:paraId="63F031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3541" w:type="dxa"/>
            <w:tcBorders>
              <w:top w:val="nil"/>
              <w:left w:val="nil"/>
              <w:bottom w:val="nil"/>
              <w:right w:val="single" w:color="auto" w:sz="4" w:space="0"/>
            </w:tcBorders>
            <w:noWrap w:val="0"/>
            <w:vAlign w:val="center"/>
          </w:tcPr>
          <w:p w14:paraId="4A67C1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教育</w:t>
            </w:r>
          </w:p>
        </w:tc>
        <w:tc>
          <w:tcPr>
            <w:tcW w:w="1898" w:type="dxa"/>
            <w:tcBorders>
              <w:top w:val="nil"/>
              <w:left w:val="single" w:color="auto" w:sz="4" w:space="0"/>
              <w:bottom w:val="nil"/>
              <w:right w:val="single" w:color="auto" w:sz="4" w:space="0"/>
            </w:tcBorders>
            <w:noWrap w:val="0"/>
            <w:vAlign w:val="center"/>
          </w:tcPr>
          <w:p w14:paraId="026DFCF9">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3476</w:t>
            </w:r>
          </w:p>
        </w:tc>
        <w:tc>
          <w:tcPr>
            <w:tcW w:w="1175" w:type="dxa"/>
            <w:tcBorders>
              <w:top w:val="nil"/>
              <w:left w:val="single" w:color="auto" w:sz="4" w:space="0"/>
              <w:bottom w:val="nil"/>
              <w:right w:val="single" w:color="auto" w:sz="4" w:space="0"/>
            </w:tcBorders>
            <w:noWrap w:val="0"/>
            <w:vAlign w:val="center"/>
          </w:tcPr>
          <w:p w14:paraId="0DE98F70">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2103</w:t>
            </w:r>
          </w:p>
        </w:tc>
        <w:tc>
          <w:tcPr>
            <w:tcW w:w="2132" w:type="dxa"/>
            <w:tcBorders>
              <w:top w:val="nil"/>
              <w:left w:val="single" w:color="auto" w:sz="4" w:space="0"/>
              <w:bottom w:val="nil"/>
              <w:right w:val="single" w:color="auto" w:sz="4" w:space="0"/>
            </w:tcBorders>
            <w:noWrap w:val="0"/>
            <w:vAlign w:val="center"/>
          </w:tcPr>
          <w:p w14:paraId="2CA7E08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4</w:t>
            </w:r>
          </w:p>
        </w:tc>
        <w:tc>
          <w:tcPr>
            <w:tcW w:w="1044" w:type="dxa"/>
            <w:tcBorders>
              <w:top w:val="nil"/>
              <w:left w:val="single" w:color="auto" w:sz="4" w:space="0"/>
              <w:bottom w:val="nil"/>
              <w:right w:val="nil"/>
            </w:tcBorders>
            <w:noWrap w:val="0"/>
            <w:vAlign w:val="center"/>
          </w:tcPr>
          <w:p w14:paraId="6525DE5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3</w:t>
            </w:r>
          </w:p>
        </w:tc>
      </w:tr>
      <w:tr w14:paraId="0AB22C5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3541" w:type="dxa"/>
            <w:tcBorders>
              <w:top w:val="nil"/>
              <w:left w:val="nil"/>
              <w:bottom w:val="nil"/>
              <w:right w:val="single" w:color="auto" w:sz="4" w:space="0"/>
            </w:tcBorders>
            <w:noWrap w:val="0"/>
            <w:vAlign w:val="center"/>
          </w:tcPr>
          <w:p w14:paraId="41495F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卫生和社会工作</w:t>
            </w:r>
          </w:p>
        </w:tc>
        <w:tc>
          <w:tcPr>
            <w:tcW w:w="1898" w:type="dxa"/>
            <w:tcBorders>
              <w:top w:val="nil"/>
              <w:left w:val="single" w:color="auto" w:sz="4" w:space="0"/>
              <w:bottom w:val="nil"/>
              <w:right w:val="single" w:color="auto" w:sz="4" w:space="0"/>
            </w:tcBorders>
            <w:noWrap w:val="0"/>
            <w:vAlign w:val="center"/>
          </w:tcPr>
          <w:p w14:paraId="065B4F27">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1040</w:t>
            </w:r>
          </w:p>
        </w:tc>
        <w:tc>
          <w:tcPr>
            <w:tcW w:w="1175" w:type="dxa"/>
            <w:tcBorders>
              <w:top w:val="nil"/>
              <w:left w:val="single" w:color="auto" w:sz="4" w:space="0"/>
              <w:bottom w:val="nil"/>
              <w:right w:val="single" w:color="auto" w:sz="4" w:space="0"/>
            </w:tcBorders>
            <w:noWrap w:val="0"/>
            <w:vAlign w:val="center"/>
          </w:tcPr>
          <w:p w14:paraId="45C77C8E">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724</w:t>
            </w:r>
          </w:p>
        </w:tc>
        <w:tc>
          <w:tcPr>
            <w:tcW w:w="2132" w:type="dxa"/>
            <w:tcBorders>
              <w:top w:val="nil"/>
              <w:left w:val="single" w:color="auto" w:sz="4" w:space="0"/>
              <w:bottom w:val="nil"/>
              <w:right w:val="single" w:color="auto" w:sz="4" w:space="0"/>
            </w:tcBorders>
            <w:noWrap w:val="0"/>
            <w:vAlign w:val="center"/>
          </w:tcPr>
          <w:p w14:paraId="51B218D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26</w:t>
            </w:r>
          </w:p>
        </w:tc>
        <w:tc>
          <w:tcPr>
            <w:tcW w:w="1044" w:type="dxa"/>
            <w:tcBorders>
              <w:top w:val="nil"/>
              <w:left w:val="single" w:color="auto" w:sz="4" w:space="0"/>
              <w:bottom w:val="nil"/>
              <w:right w:val="nil"/>
            </w:tcBorders>
            <w:noWrap w:val="0"/>
            <w:vAlign w:val="center"/>
          </w:tcPr>
          <w:p w14:paraId="121E3BA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9</w:t>
            </w:r>
          </w:p>
        </w:tc>
      </w:tr>
      <w:tr w14:paraId="23799E8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3541" w:type="dxa"/>
            <w:tcBorders>
              <w:top w:val="nil"/>
              <w:left w:val="nil"/>
              <w:bottom w:val="nil"/>
              <w:right w:val="single" w:color="auto" w:sz="4" w:space="0"/>
            </w:tcBorders>
            <w:noWrap w:val="0"/>
            <w:vAlign w:val="center"/>
          </w:tcPr>
          <w:p w14:paraId="1A819C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文化、体育和娱乐业</w:t>
            </w:r>
          </w:p>
        </w:tc>
        <w:tc>
          <w:tcPr>
            <w:tcW w:w="1898" w:type="dxa"/>
            <w:tcBorders>
              <w:top w:val="nil"/>
              <w:left w:val="single" w:color="auto" w:sz="4" w:space="0"/>
              <w:bottom w:val="nil"/>
              <w:right w:val="single" w:color="auto" w:sz="4" w:space="0"/>
            </w:tcBorders>
            <w:noWrap w:val="0"/>
            <w:vAlign w:val="center"/>
          </w:tcPr>
          <w:p w14:paraId="0A293A9D">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228</w:t>
            </w:r>
          </w:p>
        </w:tc>
        <w:tc>
          <w:tcPr>
            <w:tcW w:w="1175" w:type="dxa"/>
            <w:tcBorders>
              <w:top w:val="nil"/>
              <w:left w:val="single" w:color="auto" w:sz="4" w:space="0"/>
              <w:bottom w:val="nil"/>
              <w:right w:val="single" w:color="auto" w:sz="4" w:space="0"/>
            </w:tcBorders>
            <w:noWrap w:val="0"/>
            <w:vAlign w:val="center"/>
          </w:tcPr>
          <w:p w14:paraId="0E8B2BA2">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117</w:t>
            </w:r>
          </w:p>
        </w:tc>
        <w:tc>
          <w:tcPr>
            <w:tcW w:w="2132" w:type="dxa"/>
            <w:tcBorders>
              <w:top w:val="nil"/>
              <w:left w:val="single" w:color="auto" w:sz="4" w:space="0"/>
              <w:bottom w:val="nil"/>
              <w:right w:val="single" w:color="auto" w:sz="4" w:space="0"/>
            </w:tcBorders>
            <w:noWrap w:val="0"/>
            <w:vAlign w:val="center"/>
          </w:tcPr>
          <w:p w14:paraId="4499A95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71</w:t>
            </w:r>
          </w:p>
        </w:tc>
        <w:tc>
          <w:tcPr>
            <w:tcW w:w="1044" w:type="dxa"/>
            <w:tcBorders>
              <w:top w:val="nil"/>
              <w:left w:val="single" w:color="auto" w:sz="4" w:space="0"/>
              <w:bottom w:val="nil"/>
              <w:right w:val="nil"/>
            </w:tcBorders>
            <w:noWrap w:val="0"/>
            <w:vAlign w:val="center"/>
          </w:tcPr>
          <w:p w14:paraId="6E4B94E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46</w:t>
            </w:r>
          </w:p>
        </w:tc>
      </w:tr>
      <w:tr w14:paraId="399D85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3541" w:type="dxa"/>
            <w:tcBorders>
              <w:top w:val="nil"/>
              <w:left w:val="nil"/>
              <w:bottom w:val="single" w:color="auto" w:sz="12" w:space="0"/>
              <w:right w:val="single" w:color="auto" w:sz="4" w:space="0"/>
            </w:tcBorders>
            <w:noWrap w:val="0"/>
            <w:vAlign w:val="center"/>
          </w:tcPr>
          <w:p w14:paraId="08CE4E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6"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公共管理、社会保障和社会组织</w:t>
            </w:r>
          </w:p>
        </w:tc>
        <w:tc>
          <w:tcPr>
            <w:tcW w:w="1898" w:type="dxa"/>
            <w:tcBorders>
              <w:top w:val="nil"/>
              <w:left w:val="single" w:color="auto" w:sz="4" w:space="0"/>
              <w:bottom w:val="single" w:color="auto" w:sz="12" w:space="0"/>
              <w:right w:val="single" w:color="auto" w:sz="4" w:space="0"/>
            </w:tcBorders>
            <w:noWrap w:val="0"/>
            <w:vAlign w:val="center"/>
          </w:tcPr>
          <w:p w14:paraId="4F512B24">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4364</w:t>
            </w:r>
          </w:p>
        </w:tc>
        <w:tc>
          <w:tcPr>
            <w:tcW w:w="1175" w:type="dxa"/>
            <w:tcBorders>
              <w:top w:val="nil"/>
              <w:left w:val="single" w:color="auto" w:sz="4" w:space="0"/>
              <w:bottom w:val="single" w:color="auto" w:sz="12" w:space="0"/>
              <w:right w:val="single" w:color="auto" w:sz="4" w:space="0"/>
            </w:tcBorders>
            <w:noWrap w:val="0"/>
            <w:vAlign w:val="center"/>
          </w:tcPr>
          <w:p w14:paraId="23709D0B">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cs="Times New Roman"/>
                <w:b w:val="0"/>
                <w:bCs w:val="0"/>
                <w:i w:val="0"/>
                <w:color w:val="auto"/>
                <w:kern w:val="0"/>
                <w:sz w:val="21"/>
                <w:szCs w:val="21"/>
                <w:highlight w:val="none"/>
                <w:u w:val="none"/>
                <w:lang w:val="en-US" w:eastAsia="zh-CN" w:bidi="ar"/>
              </w:rPr>
              <w:t>1585</w:t>
            </w:r>
          </w:p>
        </w:tc>
        <w:tc>
          <w:tcPr>
            <w:tcW w:w="2132" w:type="dxa"/>
            <w:tcBorders>
              <w:top w:val="nil"/>
              <w:left w:val="single" w:color="auto" w:sz="4" w:space="0"/>
              <w:bottom w:val="single" w:color="auto" w:sz="12" w:space="0"/>
              <w:right w:val="single" w:color="auto" w:sz="4" w:space="0"/>
            </w:tcBorders>
            <w:noWrap w:val="0"/>
            <w:vAlign w:val="center"/>
          </w:tcPr>
          <w:p w14:paraId="766BC9F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0</w:t>
            </w:r>
          </w:p>
        </w:tc>
        <w:tc>
          <w:tcPr>
            <w:tcW w:w="1044" w:type="dxa"/>
            <w:tcBorders>
              <w:top w:val="nil"/>
              <w:left w:val="single" w:color="auto" w:sz="4" w:space="0"/>
              <w:bottom w:val="single" w:color="auto" w:sz="12" w:space="0"/>
              <w:right w:val="nil"/>
            </w:tcBorders>
            <w:noWrap w:val="0"/>
            <w:vAlign w:val="center"/>
          </w:tcPr>
          <w:p w14:paraId="075464F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2"/>
                <w:sz w:val="21"/>
                <w:szCs w:val="21"/>
                <w:highlight w:val="none"/>
                <w:u w:val="none"/>
                <w:lang w:val="en-US" w:eastAsia="zh-CN" w:bidi="ar-SA"/>
              </w:rPr>
            </w:pPr>
            <w:r>
              <w:rPr>
                <w:rFonts w:hint="eastAsia" w:ascii="Times New Roman" w:hAnsi="Times New Roman" w:cs="Times New Roman"/>
                <w:i w:val="0"/>
                <w:color w:val="auto"/>
                <w:kern w:val="2"/>
                <w:sz w:val="21"/>
                <w:szCs w:val="21"/>
                <w:highlight w:val="none"/>
                <w:u w:val="none"/>
                <w:lang w:val="en-US" w:eastAsia="zh-CN" w:bidi="ar-SA"/>
              </w:rPr>
              <w:t>0</w:t>
            </w:r>
          </w:p>
        </w:tc>
      </w:tr>
      <w:tr w14:paraId="2BB98F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56" w:hRule="atLeast"/>
          <w:jc w:val="center"/>
        </w:trPr>
        <w:tc>
          <w:tcPr>
            <w:tcW w:w="9790" w:type="dxa"/>
            <w:gridSpan w:val="5"/>
            <w:tcBorders>
              <w:top w:val="single" w:color="auto" w:sz="12" w:space="0"/>
              <w:left w:val="nil"/>
              <w:bottom w:val="nil"/>
              <w:right w:val="nil"/>
            </w:tcBorders>
            <w:noWrap w:val="0"/>
            <w:vAlign w:val="center"/>
          </w:tcPr>
          <w:p w14:paraId="3AC686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6" w:right="6" w:firstLine="420" w:firstLineChars="200"/>
              <w:jc w:val="both"/>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楷体" w:cs="Times New Roman"/>
                <w:color w:val="auto"/>
                <w:kern w:val="0"/>
                <w:sz w:val="21"/>
                <w:szCs w:val="21"/>
                <w:highlight w:val="none"/>
                <w:lang w:val="en-US" w:eastAsia="zh-CN" w:bidi="ar"/>
              </w:rPr>
              <w:t>注：表中农、林、牧、渔业仅包括从事农、林、牧、渔专业及辅助性活动的法人单位与个体经营户从业人员。表中法人单位从业人员按所在地进行统计。表中房地产业包括房地产开发经营、物业管理、房地产中介服务、房地产租赁经营和其他房地产业。</w:t>
            </w:r>
          </w:p>
        </w:tc>
      </w:tr>
    </w:tbl>
    <w:p w14:paraId="7C6D10F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atLeast"/>
        <w:ind w:right="0" w:firstLine="640" w:firstLineChars="200"/>
        <w:jc w:val="both"/>
        <w:textAlignment w:val="auto"/>
        <w:rPr>
          <w:rFonts w:hint="default" w:ascii="Times New Roman" w:hAnsi="Times New Roman" w:eastAsia="黑体" w:cs="黑体"/>
          <w:b w:val="0"/>
          <w:bCs/>
          <w:i w:val="0"/>
          <w:caps w:val="0"/>
          <w:color w:val="auto"/>
          <w:spacing w:val="0"/>
          <w:kern w:val="0"/>
          <w:sz w:val="32"/>
          <w:szCs w:val="32"/>
          <w:highlight w:val="none"/>
          <w:lang w:val="en-US" w:eastAsia="zh-CN" w:bidi="ar"/>
        </w:rPr>
      </w:pPr>
      <w:r>
        <w:rPr>
          <w:rFonts w:hint="default" w:ascii="Times New Roman" w:hAnsi="Times New Roman" w:eastAsia="黑体" w:cs="黑体"/>
          <w:b w:val="0"/>
          <w:bCs/>
          <w:i w:val="0"/>
          <w:caps w:val="0"/>
          <w:color w:val="auto"/>
          <w:spacing w:val="0"/>
          <w:kern w:val="0"/>
          <w:sz w:val="32"/>
          <w:szCs w:val="32"/>
          <w:highlight w:val="none"/>
          <w:lang w:val="en-US" w:eastAsia="zh-CN" w:bidi="ar"/>
        </w:rPr>
        <w:t>三、资产负债状况和营业收入</w:t>
      </w:r>
    </w:p>
    <w:p w14:paraId="1787A3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highlight w:val="none"/>
          <w:u w:val="none"/>
          <w:lang w:val="en-US" w:eastAsia="zh-CN"/>
        </w:rPr>
      </w:pPr>
      <w:r>
        <w:rPr>
          <w:rFonts w:hint="default" w:ascii="Times New Roman" w:hAnsi="Times New Roman" w:eastAsia="仿宋_GB2312" w:cs="仿宋_GB2312"/>
          <w:color w:val="auto"/>
          <w:sz w:val="32"/>
          <w:szCs w:val="32"/>
          <w:highlight w:val="none"/>
          <w:u w:val="none"/>
          <w:lang w:val="en-US" w:eastAsia="zh-CN"/>
        </w:rPr>
        <w:t>2023年末，</w:t>
      </w:r>
      <w:r>
        <w:rPr>
          <w:rFonts w:hint="eastAsia" w:ascii="Times New Roman" w:hAnsi="Times New Roman" w:eastAsia="仿宋_GB2312" w:cs="仿宋_GB2312"/>
          <w:color w:val="auto"/>
          <w:sz w:val="32"/>
          <w:szCs w:val="32"/>
          <w:highlight w:val="none"/>
          <w:u w:val="none"/>
          <w:lang w:val="en-US" w:eastAsia="zh-CN"/>
        </w:rPr>
        <w:t>全县</w:t>
      </w:r>
      <w:r>
        <w:rPr>
          <w:rFonts w:hint="default" w:ascii="Times New Roman" w:hAnsi="Times New Roman" w:eastAsia="仿宋_GB2312" w:cs="仿宋_GB2312"/>
          <w:color w:val="auto"/>
          <w:sz w:val="32"/>
          <w:szCs w:val="32"/>
          <w:highlight w:val="none"/>
          <w:u w:val="none"/>
          <w:lang w:val="en-US" w:eastAsia="zh-CN"/>
        </w:rPr>
        <w:t>第二产业和第三产业法人单位资产总计4874804.6</w:t>
      </w:r>
      <w:r>
        <w:rPr>
          <w:rFonts w:hint="eastAsia" w:ascii="Times New Roman" w:hAnsi="Times New Roman" w:eastAsia="仿宋_GB2312" w:cs="仿宋_GB2312"/>
          <w:color w:val="auto"/>
          <w:sz w:val="32"/>
          <w:szCs w:val="32"/>
          <w:highlight w:val="none"/>
          <w:u w:val="none"/>
          <w:lang w:val="en-US" w:eastAsia="zh-CN"/>
        </w:rPr>
        <w:t>万</w:t>
      </w:r>
      <w:r>
        <w:rPr>
          <w:rFonts w:hint="default" w:ascii="Times New Roman" w:hAnsi="Times New Roman" w:eastAsia="仿宋_GB2312" w:cs="仿宋_GB2312"/>
          <w:color w:val="auto"/>
          <w:sz w:val="32"/>
          <w:szCs w:val="32"/>
          <w:highlight w:val="none"/>
          <w:u w:val="none"/>
          <w:lang w:val="en-US" w:eastAsia="zh-CN"/>
        </w:rPr>
        <w:t>元。其中，第二产业法人单位资产总计</w:t>
      </w:r>
      <w:r>
        <w:rPr>
          <w:rFonts w:hint="eastAsia" w:ascii="Times New Roman" w:hAnsi="Times New Roman" w:eastAsia="仿宋_GB2312" w:cs="仿宋_GB2312"/>
          <w:color w:val="auto"/>
          <w:sz w:val="32"/>
          <w:szCs w:val="32"/>
          <w:highlight w:val="none"/>
          <w:u w:val="none"/>
          <w:lang w:val="en-US" w:eastAsia="zh-CN"/>
        </w:rPr>
        <w:t>1852207.8万</w:t>
      </w:r>
      <w:r>
        <w:rPr>
          <w:rFonts w:hint="default" w:ascii="Times New Roman" w:hAnsi="Times New Roman" w:eastAsia="仿宋_GB2312" w:cs="仿宋_GB2312"/>
          <w:color w:val="auto"/>
          <w:sz w:val="32"/>
          <w:szCs w:val="32"/>
          <w:highlight w:val="none"/>
          <w:u w:val="none"/>
          <w:lang w:val="en-US" w:eastAsia="zh-CN"/>
        </w:rPr>
        <w:t>元；第三产业法人单位资产总计</w:t>
      </w:r>
      <w:r>
        <w:rPr>
          <w:rFonts w:hint="eastAsia" w:ascii="Times New Roman" w:hAnsi="Times New Roman" w:eastAsia="仿宋_GB2312" w:cs="仿宋_GB2312"/>
          <w:color w:val="auto"/>
          <w:sz w:val="32"/>
          <w:szCs w:val="32"/>
          <w:highlight w:val="none"/>
          <w:u w:val="none"/>
          <w:lang w:val="en-US" w:eastAsia="zh-CN"/>
        </w:rPr>
        <w:t>3022596.8万</w:t>
      </w:r>
      <w:r>
        <w:rPr>
          <w:rFonts w:hint="default" w:ascii="Times New Roman" w:hAnsi="Times New Roman" w:eastAsia="仿宋_GB2312" w:cs="仿宋_GB2312"/>
          <w:color w:val="auto"/>
          <w:sz w:val="32"/>
          <w:szCs w:val="32"/>
          <w:highlight w:val="none"/>
          <w:u w:val="none"/>
          <w:lang w:val="en-US" w:eastAsia="zh-CN"/>
        </w:rPr>
        <w:t>元。</w:t>
      </w:r>
    </w:p>
    <w:p w14:paraId="76AC64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auto"/>
          <w:sz w:val="32"/>
          <w:szCs w:val="32"/>
          <w:highlight w:val="none"/>
          <w:u w:val="none"/>
          <w:lang w:val="en-US" w:eastAsia="zh-CN"/>
        </w:rPr>
      </w:pPr>
      <w:r>
        <w:rPr>
          <w:rFonts w:hint="default" w:ascii="Times New Roman" w:hAnsi="Times New Roman" w:eastAsia="仿宋_GB2312" w:cs="仿宋_GB2312"/>
          <w:color w:val="auto"/>
          <w:sz w:val="32"/>
          <w:szCs w:val="32"/>
          <w:highlight w:val="none"/>
          <w:u w:val="none"/>
          <w:lang w:val="en-US" w:eastAsia="zh-CN"/>
        </w:rPr>
        <w:t>2023年末，全</w:t>
      </w:r>
      <w:r>
        <w:rPr>
          <w:rFonts w:hint="eastAsia" w:ascii="Times New Roman" w:hAnsi="Times New Roman" w:eastAsia="仿宋_GB2312" w:cs="仿宋_GB2312"/>
          <w:color w:val="auto"/>
          <w:sz w:val="32"/>
          <w:szCs w:val="32"/>
          <w:highlight w:val="none"/>
          <w:u w:val="none"/>
          <w:lang w:val="en-US" w:eastAsia="zh-CN"/>
        </w:rPr>
        <w:t>县</w:t>
      </w:r>
      <w:r>
        <w:rPr>
          <w:rFonts w:hint="default" w:ascii="Times New Roman" w:hAnsi="Times New Roman" w:eastAsia="仿宋_GB2312" w:cs="仿宋_GB2312"/>
          <w:color w:val="auto"/>
          <w:sz w:val="32"/>
          <w:szCs w:val="32"/>
          <w:highlight w:val="none"/>
          <w:u w:val="none"/>
          <w:lang w:val="en-US" w:eastAsia="zh-CN"/>
        </w:rPr>
        <w:t>第二产业和第三产业法人单位负债合计</w:t>
      </w:r>
      <w:r>
        <w:rPr>
          <w:rFonts w:hint="eastAsia" w:ascii="Times New Roman" w:hAnsi="Times New Roman" w:eastAsia="仿宋_GB2312" w:cs="仿宋_GB2312"/>
          <w:color w:val="auto"/>
          <w:sz w:val="32"/>
          <w:szCs w:val="32"/>
          <w:highlight w:val="none"/>
          <w:u w:val="none"/>
          <w:lang w:val="en-US" w:eastAsia="zh-CN"/>
        </w:rPr>
        <w:t>2130937.4万</w:t>
      </w:r>
      <w:r>
        <w:rPr>
          <w:rFonts w:hint="default" w:ascii="Times New Roman" w:hAnsi="Times New Roman" w:eastAsia="仿宋_GB2312" w:cs="仿宋_GB2312"/>
          <w:color w:val="auto"/>
          <w:sz w:val="32"/>
          <w:szCs w:val="32"/>
          <w:highlight w:val="none"/>
          <w:u w:val="none"/>
          <w:lang w:val="en-US" w:eastAsia="zh-CN"/>
        </w:rPr>
        <w:t>元。其中，第二产业法人单位负债合计</w:t>
      </w:r>
      <w:r>
        <w:rPr>
          <w:rFonts w:hint="eastAsia" w:ascii="Times New Roman" w:hAnsi="Times New Roman" w:eastAsia="仿宋_GB2312" w:cs="仿宋_GB2312"/>
          <w:color w:val="auto"/>
          <w:sz w:val="32"/>
          <w:szCs w:val="32"/>
          <w:highlight w:val="none"/>
          <w:u w:val="none"/>
          <w:lang w:val="en-US" w:eastAsia="zh-CN"/>
        </w:rPr>
        <w:t>880580.9万</w:t>
      </w:r>
      <w:r>
        <w:rPr>
          <w:rFonts w:hint="default" w:ascii="Times New Roman" w:hAnsi="Times New Roman" w:eastAsia="仿宋_GB2312" w:cs="仿宋_GB2312"/>
          <w:color w:val="auto"/>
          <w:sz w:val="32"/>
          <w:szCs w:val="32"/>
          <w:highlight w:val="none"/>
          <w:u w:val="none"/>
          <w:lang w:val="en-US" w:eastAsia="zh-CN"/>
        </w:rPr>
        <w:t>元；第三产业法人单位负债合计</w:t>
      </w:r>
      <w:r>
        <w:rPr>
          <w:rFonts w:hint="eastAsia" w:ascii="Times New Roman" w:hAnsi="Times New Roman" w:eastAsia="仿宋_GB2312" w:cs="仿宋_GB2312"/>
          <w:color w:val="auto"/>
          <w:sz w:val="32"/>
          <w:szCs w:val="32"/>
          <w:highlight w:val="none"/>
          <w:u w:val="none"/>
          <w:lang w:val="en-US" w:eastAsia="zh-CN"/>
        </w:rPr>
        <w:t>1250356.5万</w:t>
      </w:r>
      <w:r>
        <w:rPr>
          <w:rFonts w:hint="default" w:ascii="Times New Roman" w:hAnsi="Times New Roman" w:eastAsia="仿宋_GB2312" w:cs="仿宋_GB2312"/>
          <w:color w:val="auto"/>
          <w:sz w:val="32"/>
          <w:szCs w:val="32"/>
          <w:highlight w:val="none"/>
          <w:u w:val="none"/>
          <w:lang w:val="en-US" w:eastAsia="zh-CN"/>
        </w:rPr>
        <w:t>元。</w:t>
      </w:r>
    </w:p>
    <w:p w14:paraId="14328C15">
      <w:pPr>
        <w:pStyle w:val="13"/>
        <w:keepNext w:val="0"/>
        <w:keepLines w:val="0"/>
        <w:pageBreakBefore w:val="0"/>
        <w:widowControl w:val="0"/>
        <w:kinsoku/>
        <w:wordWrap/>
        <w:overflowPunct/>
        <w:topLinePunct w:val="0"/>
        <w:autoSpaceDE/>
        <w:autoSpaceDN/>
        <w:bidi w:val="0"/>
        <w:adjustRightInd/>
        <w:snapToGrid/>
        <w:spacing w:after="0" w:line="560" w:lineRule="atLeast"/>
        <w:ind w:left="0" w:leftChars="0" w:firstLine="640"/>
        <w:textAlignment w:val="center"/>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2023年，全</w:t>
      </w:r>
      <w:r>
        <w:rPr>
          <w:rFonts w:hint="eastAsia" w:ascii="Times New Roman" w:hAnsi="Times New Roman" w:eastAsia="仿宋_GB2312" w:cs="Times New Roman"/>
          <w:color w:val="auto"/>
          <w:sz w:val="32"/>
          <w:szCs w:val="32"/>
          <w:highlight w:val="none"/>
          <w:u w:val="none"/>
          <w:lang w:val="en-US" w:eastAsia="zh-CN"/>
        </w:rPr>
        <w:t>县</w:t>
      </w:r>
      <w:r>
        <w:rPr>
          <w:rFonts w:hint="default" w:ascii="Times New Roman" w:hAnsi="Times New Roman" w:eastAsia="仿宋_GB2312" w:cs="Times New Roman"/>
          <w:color w:val="auto"/>
          <w:sz w:val="32"/>
          <w:szCs w:val="32"/>
          <w:highlight w:val="none"/>
          <w:u w:val="none"/>
          <w:lang w:eastAsia="zh-CN"/>
        </w:rPr>
        <w:t>第二产业和第三产业企业法人单位实现营业收入</w:t>
      </w:r>
      <w:r>
        <w:rPr>
          <w:rFonts w:hint="default" w:ascii="Times New Roman" w:hAnsi="Times New Roman" w:eastAsia="仿宋_GB2312" w:cs="Times New Roman"/>
          <w:color w:val="auto"/>
          <w:sz w:val="32"/>
          <w:szCs w:val="32"/>
          <w:highlight w:val="none"/>
          <w:u w:val="none"/>
          <w:lang w:val="en-US" w:eastAsia="zh-CN"/>
        </w:rPr>
        <w:t>1864169.6</w:t>
      </w:r>
      <w:r>
        <w:rPr>
          <w:rFonts w:hint="eastAsia" w:ascii="Times New Roman" w:hAnsi="Times New Roman" w:eastAsia="仿宋_GB2312" w:cs="Times New Roman"/>
          <w:color w:val="auto"/>
          <w:sz w:val="32"/>
          <w:szCs w:val="32"/>
          <w:highlight w:val="none"/>
          <w:u w:val="none"/>
          <w:lang w:val="en-US" w:eastAsia="zh-CN"/>
        </w:rPr>
        <w:t>万</w:t>
      </w:r>
      <w:r>
        <w:rPr>
          <w:rFonts w:hint="default" w:ascii="Times New Roman" w:hAnsi="Times New Roman" w:eastAsia="仿宋_GB2312" w:cs="Times New Roman"/>
          <w:color w:val="auto"/>
          <w:sz w:val="32"/>
          <w:szCs w:val="32"/>
          <w:highlight w:val="none"/>
          <w:u w:val="none"/>
          <w:lang w:eastAsia="zh-CN"/>
        </w:rPr>
        <w:t>元。其中，第二产业营业收入</w:t>
      </w:r>
      <w:r>
        <w:rPr>
          <w:rFonts w:hint="eastAsia" w:ascii="Times New Roman" w:hAnsi="Times New Roman" w:eastAsia="仿宋_GB2312" w:cs="Times New Roman"/>
          <w:color w:val="auto"/>
          <w:sz w:val="32"/>
          <w:szCs w:val="32"/>
          <w:highlight w:val="none"/>
          <w:u w:val="none"/>
          <w:lang w:val="en-US" w:eastAsia="zh-CN"/>
        </w:rPr>
        <w:t>1336725.</w:t>
      </w:r>
      <w:r>
        <w:rPr>
          <w:rFonts w:hint="eastAsia"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highlight w:val="none"/>
          <w:u w:val="none"/>
          <w:lang w:val="en-US" w:eastAsia="zh-CN"/>
        </w:rPr>
        <w:t>万</w:t>
      </w:r>
      <w:r>
        <w:rPr>
          <w:rFonts w:hint="default" w:ascii="Times New Roman" w:hAnsi="Times New Roman" w:eastAsia="仿宋_GB2312" w:cs="Times New Roman"/>
          <w:color w:val="auto"/>
          <w:sz w:val="32"/>
          <w:szCs w:val="32"/>
          <w:highlight w:val="none"/>
          <w:u w:val="none"/>
          <w:lang w:eastAsia="zh-CN"/>
        </w:rPr>
        <w:t>元；第三产业营业收入</w:t>
      </w:r>
      <w:r>
        <w:rPr>
          <w:rFonts w:hint="eastAsia" w:ascii="Times New Roman" w:hAnsi="Times New Roman" w:eastAsia="仿宋_GB2312" w:cs="Times New Roman"/>
          <w:color w:val="auto"/>
          <w:sz w:val="32"/>
          <w:szCs w:val="32"/>
          <w:highlight w:val="none"/>
          <w:u w:val="none"/>
          <w:lang w:val="en-US" w:eastAsia="zh-CN"/>
        </w:rPr>
        <w:t>527444.</w:t>
      </w:r>
      <w:r>
        <w:rPr>
          <w:rFonts w:hint="eastAsia"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lang w:val="en-US" w:eastAsia="zh-CN"/>
        </w:rPr>
        <w:t>万</w:t>
      </w:r>
      <w:r>
        <w:rPr>
          <w:rFonts w:hint="default" w:ascii="Times New Roman" w:hAnsi="Times New Roman" w:eastAsia="仿宋_GB2312" w:cs="Times New Roman"/>
          <w:color w:val="auto"/>
          <w:sz w:val="32"/>
          <w:szCs w:val="32"/>
          <w:highlight w:val="none"/>
          <w:u w:val="none"/>
          <w:lang w:eastAsia="zh-CN"/>
        </w:rPr>
        <w:t>元（详见表2-4）。</w:t>
      </w:r>
    </w:p>
    <w:p w14:paraId="77BCE9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表2-4　按行业门类分组的单位主要经济指标</w:t>
      </w:r>
    </w:p>
    <w:tbl>
      <w:tblPr>
        <w:tblStyle w:val="14"/>
        <w:tblW w:w="5642"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711"/>
        <w:gridCol w:w="2096"/>
        <w:gridCol w:w="1932"/>
        <w:gridCol w:w="2242"/>
      </w:tblGrid>
      <w:tr w14:paraId="54AE41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04" w:hRule="atLeast"/>
          <w:tblHeader/>
          <w:jc w:val="center"/>
        </w:trPr>
        <w:tc>
          <w:tcPr>
            <w:tcW w:w="1859" w:type="pct"/>
            <w:tcBorders>
              <w:top w:val="single" w:color="auto" w:sz="12" w:space="0"/>
              <w:left w:val="nil"/>
              <w:bottom w:val="single" w:color="auto" w:sz="4" w:space="0"/>
              <w:right w:val="single" w:color="auto" w:sz="4" w:space="0"/>
            </w:tcBorders>
            <w:noWrap w:val="0"/>
            <w:vAlign w:val="center"/>
          </w:tcPr>
          <w:p w14:paraId="7CAE98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center"/>
              <w:textAlignment w:val="auto"/>
              <w:rPr>
                <w:rFonts w:hint="default" w:ascii="Times New Roman" w:hAnsi="Times New Roman" w:eastAsia="宋体" w:cs="Times New Roman"/>
                <w:color w:val="auto"/>
                <w:sz w:val="21"/>
                <w:szCs w:val="21"/>
                <w:highlight w:val="none"/>
              </w:rPr>
            </w:pPr>
          </w:p>
        </w:tc>
        <w:tc>
          <w:tcPr>
            <w:tcW w:w="1050" w:type="pct"/>
            <w:tcBorders>
              <w:top w:val="single" w:color="auto" w:sz="12" w:space="0"/>
              <w:left w:val="single" w:color="auto" w:sz="4" w:space="0"/>
              <w:bottom w:val="single" w:color="auto" w:sz="4" w:space="0"/>
              <w:right w:val="single" w:color="auto" w:sz="4" w:space="0"/>
            </w:tcBorders>
            <w:noWrap w:val="0"/>
            <w:vAlign w:val="center"/>
          </w:tcPr>
          <w:p w14:paraId="185A98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法人单位资产总计</w:t>
            </w:r>
          </w:p>
          <w:p w14:paraId="4E3DD0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eastAsia="宋体" w:cs="Times New Roman"/>
                <w:b/>
                <w:bCs/>
                <w:color w:val="auto"/>
                <w:kern w:val="0"/>
                <w:sz w:val="21"/>
                <w:szCs w:val="21"/>
                <w:highlight w:val="none"/>
                <w:lang w:val="en-US" w:eastAsia="zh-CN" w:bidi="ar"/>
              </w:rPr>
              <w:t>万</w:t>
            </w:r>
            <w:r>
              <w:rPr>
                <w:rFonts w:hint="default" w:ascii="Times New Roman" w:hAnsi="Times New Roman" w:eastAsia="宋体" w:cs="Times New Roman"/>
                <w:b/>
                <w:bCs/>
                <w:color w:val="auto"/>
                <w:kern w:val="0"/>
                <w:sz w:val="21"/>
                <w:szCs w:val="21"/>
                <w:highlight w:val="none"/>
                <w:lang w:val="en-US" w:eastAsia="zh-CN" w:bidi="ar"/>
              </w:rPr>
              <w:t>元）</w:t>
            </w:r>
          </w:p>
        </w:tc>
        <w:tc>
          <w:tcPr>
            <w:tcW w:w="968" w:type="pct"/>
            <w:tcBorders>
              <w:top w:val="single" w:color="auto" w:sz="12" w:space="0"/>
              <w:left w:val="single" w:color="auto" w:sz="4" w:space="0"/>
              <w:bottom w:val="single" w:color="auto" w:sz="4" w:space="0"/>
              <w:right w:val="single" w:color="auto" w:sz="4" w:space="0"/>
            </w:tcBorders>
            <w:noWrap w:val="0"/>
            <w:vAlign w:val="center"/>
          </w:tcPr>
          <w:p w14:paraId="201DA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法人单位负债合计</w:t>
            </w:r>
          </w:p>
          <w:p w14:paraId="602C15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cs="Times New Roman"/>
                <w:b/>
                <w:bCs/>
                <w:color w:val="auto"/>
                <w:kern w:val="0"/>
                <w:sz w:val="21"/>
                <w:szCs w:val="21"/>
                <w:highlight w:val="none"/>
                <w:lang w:val="en-US" w:eastAsia="zh-CN" w:bidi="ar"/>
              </w:rPr>
              <w:t>万</w:t>
            </w:r>
            <w:r>
              <w:rPr>
                <w:rFonts w:hint="default" w:ascii="Times New Roman" w:hAnsi="Times New Roman" w:eastAsia="宋体" w:cs="Times New Roman"/>
                <w:b/>
                <w:bCs/>
                <w:color w:val="auto"/>
                <w:kern w:val="0"/>
                <w:sz w:val="21"/>
                <w:szCs w:val="21"/>
                <w:highlight w:val="none"/>
                <w:lang w:val="en-US" w:eastAsia="zh-CN" w:bidi="ar"/>
              </w:rPr>
              <w:t>元）</w:t>
            </w:r>
          </w:p>
        </w:tc>
        <w:tc>
          <w:tcPr>
            <w:tcW w:w="1121" w:type="pct"/>
            <w:tcBorders>
              <w:top w:val="single" w:color="auto" w:sz="12" w:space="0"/>
              <w:left w:val="single" w:color="auto" w:sz="4" w:space="0"/>
              <w:bottom w:val="single" w:color="auto" w:sz="4" w:space="0"/>
              <w:right w:val="nil"/>
            </w:tcBorders>
            <w:noWrap w:val="0"/>
            <w:vAlign w:val="center"/>
          </w:tcPr>
          <w:p w14:paraId="4201B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企业法人单位营业收入</w:t>
            </w:r>
          </w:p>
          <w:p w14:paraId="369D92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cs="Times New Roman"/>
                <w:b/>
                <w:bCs/>
                <w:color w:val="auto"/>
                <w:kern w:val="0"/>
                <w:sz w:val="21"/>
                <w:szCs w:val="21"/>
                <w:highlight w:val="none"/>
                <w:lang w:val="en-US" w:eastAsia="zh-CN" w:bidi="ar"/>
              </w:rPr>
              <w:t>万</w:t>
            </w:r>
            <w:r>
              <w:rPr>
                <w:rFonts w:hint="default" w:ascii="Times New Roman" w:hAnsi="Times New Roman" w:eastAsia="宋体" w:cs="Times New Roman"/>
                <w:b/>
                <w:bCs/>
                <w:color w:val="auto"/>
                <w:kern w:val="0"/>
                <w:sz w:val="21"/>
                <w:szCs w:val="21"/>
                <w:highlight w:val="none"/>
                <w:lang w:val="en-US" w:eastAsia="zh-CN" w:bidi="ar"/>
              </w:rPr>
              <w:t>元）</w:t>
            </w:r>
          </w:p>
        </w:tc>
      </w:tr>
      <w:tr w14:paraId="73AE33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8" w:hRule="atLeast"/>
          <w:jc w:val="center"/>
        </w:trPr>
        <w:tc>
          <w:tcPr>
            <w:tcW w:w="1859" w:type="pct"/>
            <w:tcBorders>
              <w:top w:val="single" w:color="auto" w:sz="4" w:space="0"/>
              <w:left w:val="nil"/>
              <w:bottom w:val="nil"/>
              <w:right w:val="single" w:color="auto" w:sz="4" w:space="0"/>
            </w:tcBorders>
            <w:noWrap w:val="0"/>
            <w:vAlign w:val="center"/>
          </w:tcPr>
          <w:p w14:paraId="0F8F8E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050" w:type="pct"/>
            <w:tcBorders>
              <w:top w:val="single" w:color="auto" w:sz="4" w:space="0"/>
              <w:left w:val="single" w:color="auto" w:sz="4" w:space="0"/>
              <w:bottom w:val="nil"/>
              <w:right w:val="single" w:color="auto" w:sz="4" w:space="0"/>
            </w:tcBorders>
            <w:noWrap w:val="0"/>
            <w:vAlign w:val="center"/>
          </w:tcPr>
          <w:p w14:paraId="33537B3F">
            <w:pPr>
              <w:keepNext w:val="0"/>
              <w:keepLines w:val="0"/>
              <w:pageBreakBefore w:val="0"/>
              <w:widowControl/>
              <w:suppressLineNumbers w:val="0"/>
              <w:kinsoku/>
              <w:wordWrap/>
              <w:overflowPunct/>
              <w:topLinePunct w:val="0"/>
              <w:autoSpaceDE/>
              <w:autoSpaceDN/>
              <w:bidi w:val="0"/>
              <w:adjustRightInd/>
              <w:snapToGrid/>
              <w:spacing w:line="240" w:lineRule="auto"/>
              <w:ind w:firstLine="422"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US" w:eastAsia="zh-CN" w:bidi="ar"/>
              </w:rPr>
            </w:pPr>
            <w:r>
              <w:rPr>
                <w:rFonts w:hint="eastAsia" w:ascii="Times New Roman" w:hAnsi="Times New Roman" w:eastAsia="宋体" w:cs="Times New Roman"/>
                <w:b/>
                <w:bCs/>
                <w:i w:val="0"/>
                <w:color w:val="auto"/>
                <w:kern w:val="0"/>
                <w:sz w:val="21"/>
                <w:szCs w:val="21"/>
                <w:highlight w:val="none"/>
                <w:u w:val="none"/>
                <w:lang w:val="en-US" w:eastAsia="zh-CN" w:bidi="ar"/>
              </w:rPr>
              <w:t>4874804.6</w:t>
            </w:r>
          </w:p>
        </w:tc>
        <w:tc>
          <w:tcPr>
            <w:tcW w:w="968" w:type="pct"/>
            <w:tcBorders>
              <w:top w:val="single" w:color="auto" w:sz="4" w:space="0"/>
              <w:left w:val="single" w:color="auto" w:sz="4" w:space="0"/>
              <w:bottom w:val="nil"/>
              <w:right w:val="single" w:color="auto" w:sz="4" w:space="0"/>
            </w:tcBorders>
            <w:noWrap w:val="0"/>
            <w:vAlign w:val="center"/>
          </w:tcPr>
          <w:p w14:paraId="444D889B">
            <w:pPr>
              <w:keepNext w:val="0"/>
              <w:keepLines w:val="0"/>
              <w:pageBreakBefore w:val="0"/>
              <w:widowControl/>
              <w:suppressLineNumbers w:val="0"/>
              <w:kinsoku/>
              <w:wordWrap/>
              <w:overflowPunct/>
              <w:topLinePunct w:val="0"/>
              <w:autoSpaceDE/>
              <w:autoSpaceDN/>
              <w:bidi w:val="0"/>
              <w:adjustRightInd/>
              <w:snapToGrid/>
              <w:spacing w:line="240" w:lineRule="auto"/>
              <w:ind w:firstLine="422"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US" w:eastAsia="zh-CN" w:bidi="ar"/>
              </w:rPr>
            </w:pPr>
            <w:r>
              <w:rPr>
                <w:rFonts w:hint="eastAsia" w:ascii="Times New Roman" w:hAnsi="Times New Roman" w:eastAsia="宋体" w:cs="Times New Roman"/>
                <w:b/>
                <w:bCs/>
                <w:i w:val="0"/>
                <w:color w:val="auto"/>
                <w:kern w:val="0"/>
                <w:sz w:val="21"/>
                <w:szCs w:val="21"/>
                <w:highlight w:val="none"/>
                <w:u w:val="none"/>
                <w:lang w:val="en-US" w:eastAsia="zh-CN" w:bidi="ar"/>
              </w:rPr>
              <w:t>2130937.4</w:t>
            </w:r>
          </w:p>
        </w:tc>
        <w:tc>
          <w:tcPr>
            <w:tcW w:w="1121" w:type="pct"/>
            <w:tcBorders>
              <w:top w:val="single" w:color="auto" w:sz="4" w:space="0"/>
              <w:left w:val="single" w:color="auto" w:sz="4" w:space="0"/>
              <w:bottom w:val="nil"/>
              <w:right w:val="nil"/>
            </w:tcBorders>
            <w:noWrap w:val="0"/>
            <w:vAlign w:val="center"/>
          </w:tcPr>
          <w:p w14:paraId="6B349755">
            <w:pPr>
              <w:keepNext w:val="0"/>
              <w:keepLines w:val="0"/>
              <w:pageBreakBefore w:val="0"/>
              <w:widowControl/>
              <w:suppressLineNumbers w:val="0"/>
              <w:kinsoku/>
              <w:wordWrap/>
              <w:overflowPunct/>
              <w:topLinePunct w:val="0"/>
              <w:autoSpaceDE/>
              <w:autoSpaceDN/>
              <w:bidi w:val="0"/>
              <w:adjustRightInd/>
              <w:snapToGrid/>
              <w:spacing w:line="240" w:lineRule="auto"/>
              <w:ind w:firstLine="422"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US" w:eastAsia="zh-CN" w:bidi="ar"/>
              </w:rPr>
            </w:pPr>
            <w:r>
              <w:rPr>
                <w:rFonts w:hint="eastAsia" w:ascii="Times New Roman" w:hAnsi="Times New Roman" w:eastAsia="宋体" w:cs="Times New Roman"/>
                <w:b/>
                <w:bCs/>
                <w:i w:val="0"/>
                <w:color w:val="auto"/>
                <w:kern w:val="0"/>
                <w:sz w:val="21"/>
                <w:szCs w:val="21"/>
                <w:highlight w:val="none"/>
                <w:u w:val="none"/>
                <w:lang w:val="en-US" w:eastAsia="zh-CN" w:bidi="ar"/>
              </w:rPr>
              <w:t>1864169.6</w:t>
            </w:r>
          </w:p>
        </w:tc>
      </w:tr>
      <w:tr w14:paraId="01BFAB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1859" w:type="pct"/>
            <w:tcBorders>
              <w:top w:val="nil"/>
              <w:left w:val="nil"/>
              <w:bottom w:val="nil"/>
              <w:right w:val="single" w:color="auto" w:sz="4" w:space="0"/>
            </w:tcBorders>
            <w:noWrap w:val="0"/>
            <w:vAlign w:val="center"/>
          </w:tcPr>
          <w:p w14:paraId="687C5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both"/>
              <w:textAlignment w:val="auto"/>
              <w:rPr>
                <w:rFonts w:hint="default" w:ascii="Times New Roman" w:hAnsi="Times New Roman" w:eastAsia="宋体" w:cs="Times New Roman"/>
                <w:color w:val="auto"/>
                <w:kern w:val="0"/>
                <w:sz w:val="21"/>
                <w:szCs w:val="21"/>
                <w:highlight w:val="none"/>
                <w:lang w:val="en" w:eastAsia="zh-CN" w:bidi="ar"/>
              </w:rPr>
            </w:pPr>
            <w:r>
              <w:rPr>
                <w:rFonts w:hint="default" w:ascii="Times New Roman" w:hAnsi="Times New Roman" w:eastAsia="宋体" w:cs="Times New Roman"/>
                <w:color w:val="auto"/>
                <w:kern w:val="0"/>
                <w:sz w:val="21"/>
                <w:szCs w:val="21"/>
                <w:highlight w:val="none"/>
                <w:lang w:val="en-US" w:eastAsia="zh-CN" w:bidi="ar"/>
              </w:rPr>
              <w:t>农、林、牧、渔业</w:t>
            </w:r>
            <w:r>
              <w:rPr>
                <w:rFonts w:hint="default" w:ascii="Times New Roman" w:hAnsi="Times New Roman" w:eastAsia="宋体" w:cs="Times New Roman"/>
                <w:color w:val="auto"/>
                <w:kern w:val="0"/>
                <w:sz w:val="21"/>
                <w:szCs w:val="21"/>
                <w:highlight w:val="none"/>
                <w:lang w:val="en" w:eastAsia="zh-CN" w:bidi="ar"/>
              </w:rPr>
              <w:t>*</w:t>
            </w:r>
          </w:p>
        </w:tc>
        <w:tc>
          <w:tcPr>
            <w:tcW w:w="1050" w:type="pct"/>
            <w:tcBorders>
              <w:top w:val="nil"/>
              <w:left w:val="single" w:color="auto" w:sz="4" w:space="0"/>
              <w:bottom w:val="nil"/>
              <w:right w:val="single" w:color="auto" w:sz="4" w:space="0"/>
            </w:tcBorders>
            <w:noWrap w:val="0"/>
            <w:vAlign w:val="center"/>
          </w:tcPr>
          <w:p w14:paraId="7463C249">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201893.9</w:t>
            </w:r>
          </w:p>
        </w:tc>
        <w:tc>
          <w:tcPr>
            <w:tcW w:w="968" w:type="pct"/>
            <w:tcBorders>
              <w:top w:val="nil"/>
              <w:left w:val="single" w:color="auto" w:sz="4" w:space="0"/>
              <w:bottom w:val="nil"/>
              <w:right w:val="single" w:color="auto" w:sz="4" w:space="0"/>
            </w:tcBorders>
            <w:noWrap w:val="0"/>
            <w:vAlign w:val="center"/>
          </w:tcPr>
          <w:p w14:paraId="5F0509F9">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17125.8</w:t>
            </w:r>
          </w:p>
        </w:tc>
        <w:tc>
          <w:tcPr>
            <w:tcW w:w="1121" w:type="pct"/>
            <w:tcBorders>
              <w:top w:val="nil"/>
              <w:left w:val="single" w:color="auto" w:sz="4" w:space="0"/>
              <w:bottom w:val="nil"/>
              <w:right w:val="nil"/>
            </w:tcBorders>
            <w:noWrap w:val="0"/>
            <w:vAlign w:val="center"/>
          </w:tcPr>
          <w:p w14:paraId="13DB8133">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7648.1</w:t>
            </w:r>
          </w:p>
        </w:tc>
      </w:tr>
      <w:tr w14:paraId="74D51FF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1859" w:type="pct"/>
            <w:tcBorders>
              <w:top w:val="nil"/>
              <w:left w:val="nil"/>
              <w:bottom w:val="nil"/>
              <w:right w:val="single" w:color="auto" w:sz="4" w:space="0"/>
            </w:tcBorders>
            <w:noWrap w:val="0"/>
            <w:vAlign w:val="center"/>
          </w:tcPr>
          <w:p w14:paraId="4D8D71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采矿业</w:t>
            </w:r>
          </w:p>
        </w:tc>
        <w:tc>
          <w:tcPr>
            <w:tcW w:w="1050" w:type="pct"/>
            <w:tcBorders>
              <w:top w:val="nil"/>
              <w:left w:val="single" w:color="auto" w:sz="4" w:space="0"/>
              <w:bottom w:val="nil"/>
              <w:right w:val="single" w:color="auto" w:sz="4" w:space="0"/>
            </w:tcBorders>
            <w:noWrap w:val="0"/>
            <w:vAlign w:val="center"/>
          </w:tcPr>
          <w:p w14:paraId="728F0460">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116107.5</w:t>
            </w:r>
          </w:p>
        </w:tc>
        <w:tc>
          <w:tcPr>
            <w:tcW w:w="968" w:type="pct"/>
            <w:tcBorders>
              <w:top w:val="nil"/>
              <w:left w:val="single" w:color="auto" w:sz="4" w:space="0"/>
              <w:bottom w:val="nil"/>
              <w:right w:val="single" w:color="auto" w:sz="4" w:space="0"/>
            </w:tcBorders>
            <w:noWrap w:val="0"/>
            <w:vAlign w:val="center"/>
          </w:tcPr>
          <w:p w14:paraId="6ED6288D">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97492.1</w:t>
            </w:r>
          </w:p>
        </w:tc>
        <w:tc>
          <w:tcPr>
            <w:tcW w:w="1121" w:type="pct"/>
            <w:tcBorders>
              <w:top w:val="nil"/>
              <w:left w:val="single" w:color="auto" w:sz="4" w:space="0"/>
              <w:bottom w:val="nil"/>
              <w:right w:val="nil"/>
            </w:tcBorders>
            <w:noWrap w:val="0"/>
            <w:vAlign w:val="center"/>
          </w:tcPr>
          <w:p w14:paraId="24F80C00">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30012.4</w:t>
            </w:r>
          </w:p>
        </w:tc>
      </w:tr>
      <w:tr w14:paraId="7297987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1859" w:type="pct"/>
            <w:tcBorders>
              <w:top w:val="nil"/>
              <w:left w:val="nil"/>
              <w:bottom w:val="nil"/>
              <w:right w:val="single" w:color="auto" w:sz="4" w:space="0"/>
            </w:tcBorders>
            <w:noWrap w:val="0"/>
            <w:vAlign w:val="center"/>
          </w:tcPr>
          <w:p w14:paraId="3D89DE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制造业</w:t>
            </w:r>
          </w:p>
        </w:tc>
        <w:tc>
          <w:tcPr>
            <w:tcW w:w="1050" w:type="pct"/>
            <w:tcBorders>
              <w:top w:val="nil"/>
              <w:left w:val="single" w:color="auto" w:sz="4" w:space="0"/>
              <w:bottom w:val="nil"/>
              <w:right w:val="single" w:color="auto" w:sz="4" w:space="0"/>
            </w:tcBorders>
            <w:noWrap w:val="0"/>
            <w:vAlign w:val="center"/>
          </w:tcPr>
          <w:p w14:paraId="4F1FEE92">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819532</w:t>
            </w:r>
          </w:p>
        </w:tc>
        <w:tc>
          <w:tcPr>
            <w:tcW w:w="968" w:type="pct"/>
            <w:tcBorders>
              <w:top w:val="nil"/>
              <w:left w:val="single" w:color="auto" w:sz="4" w:space="0"/>
              <w:bottom w:val="nil"/>
              <w:right w:val="single" w:color="auto" w:sz="4" w:space="0"/>
            </w:tcBorders>
            <w:noWrap w:val="0"/>
            <w:vAlign w:val="center"/>
          </w:tcPr>
          <w:p w14:paraId="4564A2CF">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397231.5</w:t>
            </w:r>
          </w:p>
        </w:tc>
        <w:tc>
          <w:tcPr>
            <w:tcW w:w="1121" w:type="pct"/>
            <w:tcBorders>
              <w:top w:val="nil"/>
              <w:left w:val="single" w:color="auto" w:sz="4" w:space="0"/>
              <w:bottom w:val="nil"/>
              <w:right w:val="nil"/>
            </w:tcBorders>
            <w:noWrap w:val="0"/>
            <w:vAlign w:val="center"/>
          </w:tcPr>
          <w:p w14:paraId="32F338E8">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843429.5</w:t>
            </w:r>
          </w:p>
        </w:tc>
      </w:tr>
      <w:tr w14:paraId="3CD1B4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1859" w:type="pct"/>
            <w:tcBorders>
              <w:top w:val="nil"/>
              <w:left w:val="nil"/>
              <w:bottom w:val="nil"/>
              <w:right w:val="single" w:color="auto" w:sz="4" w:space="0"/>
            </w:tcBorders>
            <w:noWrap w:val="0"/>
            <w:vAlign w:val="center"/>
          </w:tcPr>
          <w:p w14:paraId="3A534E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电力、热力、燃气及水生产和供应业</w:t>
            </w:r>
          </w:p>
        </w:tc>
        <w:tc>
          <w:tcPr>
            <w:tcW w:w="1050" w:type="pct"/>
            <w:tcBorders>
              <w:top w:val="nil"/>
              <w:left w:val="single" w:color="auto" w:sz="4" w:space="0"/>
              <w:bottom w:val="nil"/>
              <w:right w:val="single" w:color="auto" w:sz="4" w:space="0"/>
            </w:tcBorders>
            <w:noWrap w:val="0"/>
            <w:vAlign w:val="center"/>
          </w:tcPr>
          <w:p w14:paraId="656D5215">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684815.7</w:t>
            </w:r>
          </w:p>
        </w:tc>
        <w:tc>
          <w:tcPr>
            <w:tcW w:w="968" w:type="pct"/>
            <w:tcBorders>
              <w:top w:val="nil"/>
              <w:left w:val="single" w:color="auto" w:sz="4" w:space="0"/>
              <w:bottom w:val="nil"/>
              <w:right w:val="single" w:color="auto" w:sz="4" w:space="0"/>
            </w:tcBorders>
            <w:noWrap w:val="0"/>
            <w:vAlign w:val="center"/>
          </w:tcPr>
          <w:p w14:paraId="74B260A9">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231248.9</w:t>
            </w:r>
          </w:p>
        </w:tc>
        <w:tc>
          <w:tcPr>
            <w:tcW w:w="1121" w:type="pct"/>
            <w:tcBorders>
              <w:top w:val="nil"/>
              <w:left w:val="single" w:color="auto" w:sz="4" w:space="0"/>
              <w:bottom w:val="nil"/>
              <w:right w:val="nil"/>
            </w:tcBorders>
            <w:noWrap w:val="0"/>
            <w:vAlign w:val="center"/>
          </w:tcPr>
          <w:p w14:paraId="6E42940C">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257427.8</w:t>
            </w:r>
          </w:p>
        </w:tc>
      </w:tr>
      <w:tr w14:paraId="239381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1859" w:type="pct"/>
            <w:tcBorders>
              <w:top w:val="nil"/>
              <w:left w:val="nil"/>
              <w:bottom w:val="nil"/>
              <w:right w:val="single" w:color="auto" w:sz="4" w:space="0"/>
            </w:tcBorders>
            <w:noWrap w:val="0"/>
            <w:vAlign w:val="center"/>
          </w:tcPr>
          <w:p w14:paraId="6E614B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建筑业</w:t>
            </w:r>
          </w:p>
        </w:tc>
        <w:tc>
          <w:tcPr>
            <w:tcW w:w="1050" w:type="pct"/>
            <w:tcBorders>
              <w:top w:val="nil"/>
              <w:left w:val="single" w:color="auto" w:sz="4" w:space="0"/>
              <w:bottom w:val="nil"/>
              <w:right w:val="single" w:color="auto" w:sz="4" w:space="0"/>
            </w:tcBorders>
            <w:noWrap w:val="0"/>
            <w:vAlign w:val="center"/>
          </w:tcPr>
          <w:p w14:paraId="560F085A">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231752.6</w:t>
            </w:r>
          </w:p>
        </w:tc>
        <w:tc>
          <w:tcPr>
            <w:tcW w:w="968" w:type="pct"/>
            <w:tcBorders>
              <w:top w:val="nil"/>
              <w:left w:val="single" w:color="auto" w:sz="4" w:space="0"/>
              <w:bottom w:val="nil"/>
              <w:right w:val="single" w:color="auto" w:sz="4" w:space="0"/>
            </w:tcBorders>
            <w:noWrap w:val="0"/>
            <w:vAlign w:val="center"/>
          </w:tcPr>
          <w:p w14:paraId="099DE7ED">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154608.4</w:t>
            </w:r>
          </w:p>
        </w:tc>
        <w:tc>
          <w:tcPr>
            <w:tcW w:w="1121" w:type="pct"/>
            <w:tcBorders>
              <w:top w:val="nil"/>
              <w:left w:val="single" w:color="auto" w:sz="4" w:space="0"/>
              <w:bottom w:val="nil"/>
              <w:right w:val="nil"/>
            </w:tcBorders>
            <w:noWrap w:val="0"/>
            <w:vAlign w:val="center"/>
          </w:tcPr>
          <w:p w14:paraId="0544AD5B">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205855.5</w:t>
            </w:r>
          </w:p>
        </w:tc>
      </w:tr>
      <w:tr w14:paraId="78A68F7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1859" w:type="pct"/>
            <w:tcBorders>
              <w:top w:val="nil"/>
              <w:left w:val="nil"/>
              <w:bottom w:val="nil"/>
              <w:right w:val="single" w:color="auto" w:sz="4" w:space="0"/>
            </w:tcBorders>
            <w:noWrap w:val="0"/>
            <w:vAlign w:val="center"/>
          </w:tcPr>
          <w:p w14:paraId="3ECDF7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批发和零售业</w:t>
            </w:r>
          </w:p>
        </w:tc>
        <w:tc>
          <w:tcPr>
            <w:tcW w:w="1050" w:type="pct"/>
            <w:tcBorders>
              <w:top w:val="nil"/>
              <w:left w:val="single" w:color="auto" w:sz="4" w:space="0"/>
              <w:bottom w:val="nil"/>
              <w:right w:val="single" w:color="auto" w:sz="4" w:space="0"/>
            </w:tcBorders>
            <w:noWrap w:val="0"/>
            <w:vAlign w:val="center"/>
          </w:tcPr>
          <w:p w14:paraId="0F382AB7">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153729.2</w:t>
            </w:r>
          </w:p>
        </w:tc>
        <w:tc>
          <w:tcPr>
            <w:tcW w:w="968" w:type="pct"/>
            <w:tcBorders>
              <w:top w:val="nil"/>
              <w:left w:val="single" w:color="auto" w:sz="4" w:space="0"/>
              <w:bottom w:val="nil"/>
              <w:right w:val="single" w:color="auto" w:sz="4" w:space="0"/>
            </w:tcBorders>
            <w:noWrap w:val="0"/>
            <w:vAlign w:val="center"/>
          </w:tcPr>
          <w:p w14:paraId="39F62E4A">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84808.2</w:t>
            </w:r>
          </w:p>
        </w:tc>
        <w:tc>
          <w:tcPr>
            <w:tcW w:w="1121" w:type="pct"/>
            <w:tcBorders>
              <w:top w:val="nil"/>
              <w:left w:val="single" w:color="auto" w:sz="4" w:space="0"/>
              <w:bottom w:val="nil"/>
              <w:right w:val="nil"/>
            </w:tcBorders>
            <w:noWrap w:val="0"/>
            <w:vAlign w:val="center"/>
          </w:tcPr>
          <w:p w14:paraId="7FFFFE5D">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366482</w:t>
            </w:r>
            <w:r>
              <w:rPr>
                <w:rFonts w:hint="eastAsia" w:cs="Times New Roman"/>
                <w:b w:val="0"/>
                <w:bCs w:val="0"/>
                <w:i w:val="0"/>
                <w:color w:val="auto"/>
                <w:kern w:val="0"/>
                <w:sz w:val="21"/>
                <w:szCs w:val="21"/>
                <w:highlight w:val="none"/>
                <w:u w:val="none"/>
                <w:lang w:val="en-US" w:eastAsia="zh-CN" w:bidi="ar"/>
              </w:rPr>
              <w:t>.0</w:t>
            </w:r>
          </w:p>
        </w:tc>
      </w:tr>
      <w:tr w14:paraId="06C6B9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1859" w:type="pct"/>
            <w:tcBorders>
              <w:top w:val="nil"/>
              <w:left w:val="nil"/>
              <w:bottom w:val="nil"/>
              <w:right w:val="single" w:color="auto" w:sz="4" w:space="0"/>
            </w:tcBorders>
            <w:noWrap w:val="0"/>
            <w:vAlign w:val="center"/>
          </w:tcPr>
          <w:p w14:paraId="609826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交通运输、仓储和邮政业</w:t>
            </w:r>
          </w:p>
        </w:tc>
        <w:tc>
          <w:tcPr>
            <w:tcW w:w="1050" w:type="pct"/>
            <w:tcBorders>
              <w:top w:val="nil"/>
              <w:left w:val="single" w:color="auto" w:sz="4" w:space="0"/>
              <w:bottom w:val="nil"/>
              <w:right w:val="single" w:color="auto" w:sz="4" w:space="0"/>
            </w:tcBorders>
            <w:noWrap w:val="0"/>
            <w:vAlign w:val="center"/>
          </w:tcPr>
          <w:p w14:paraId="273707DE">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81101.6</w:t>
            </w:r>
          </w:p>
        </w:tc>
        <w:tc>
          <w:tcPr>
            <w:tcW w:w="968" w:type="pct"/>
            <w:tcBorders>
              <w:top w:val="nil"/>
              <w:left w:val="single" w:color="auto" w:sz="4" w:space="0"/>
              <w:bottom w:val="nil"/>
              <w:right w:val="single" w:color="auto" w:sz="4" w:space="0"/>
            </w:tcBorders>
            <w:noWrap w:val="0"/>
            <w:vAlign w:val="center"/>
          </w:tcPr>
          <w:p w14:paraId="473EA4EC">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54805.5</w:t>
            </w:r>
          </w:p>
        </w:tc>
        <w:tc>
          <w:tcPr>
            <w:tcW w:w="1121" w:type="pct"/>
            <w:tcBorders>
              <w:top w:val="nil"/>
              <w:left w:val="single" w:color="auto" w:sz="4" w:space="0"/>
              <w:bottom w:val="nil"/>
              <w:right w:val="nil"/>
            </w:tcBorders>
            <w:noWrap w:val="0"/>
            <w:vAlign w:val="center"/>
          </w:tcPr>
          <w:p w14:paraId="57BAD264">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57523</w:t>
            </w:r>
            <w:r>
              <w:rPr>
                <w:rFonts w:hint="eastAsia" w:cs="Times New Roman"/>
                <w:b w:val="0"/>
                <w:bCs w:val="0"/>
                <w:i w:val="0"/>
                <w:color w:val="auto"/>
                <w:kern w:val="0"/>
                <w:sz w:val="21"/>
                <w:szCs w:val="21"/>
                <w:highlight w:val="none"/>
                <w:u w:val="none"/>
                <w:lang w:val="en-US" w:eastAsia="zh-CN" w:bidi="ar"/>
              </w:rPr>
              <w:t>.0</w:t>
            </w:r>
          </w:p>
        </w:tc>
      </w:tr>
      <w:tr w14:paraId="42BF81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1859" w:type="pct"/>
            <w:tcBorders>
              <w:top w:val="nil"/>
              <w:left w:val="nil"/>
              <w:bottom w:val="nil"/>
              <w:right w:val="single" w:color="auto" w:sz="4" w:space="0"/>
            </w:tcBorders>
            <w:noWrap w:val="0"/>
            <w:vAlign w:val="center"/>
          </w:tcPr>
          <w:p w14:paraId="234BE9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住宿和餐饮业</w:t>
            </w:r>
          </w:p>
        </w:tc>
        <w:tc>
          <w:tcPr>
            <w:tcW w:w="1050" w:type="pct"/>
            <w:tcBorders>
              <w:top w:val="nil"/>
              <w:left w:val="single" w:color="auto" w:sz="4" w:space="0"/>
              <w:bottom w:val="nil"/>
              <w:right w:val="single" w:color="auto" w:sz="4" w:space="0"/>
            </w:tcBorders>
            <w:noWrap w:val="0"/>
            <w:vAlign w:val="center"/>
          </w:tcPr>
          <w:p w14:paraId="43FE3017">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46850.5</w:t>
            </w:r>
          </w:p>
        </w:tc>
        <w:tc>
          <w:tcPr>
            <w:tcW w:w="968" w:type="pct"/>
            <w:tcBorders>
              <w:top w:val="nil"/>
              <w:left w:val="single" w:color="auto" w:sz="4" w:space="0"/>
              <w:bottom w:val="nil"/>
              <w:right w:val="single" w:color="auto" w:sz="4" w:space="0"/>
            </w:tcBorders>
            <w:noWrap w:val="0"/>
            <w:vAlign w:val="center"/>
          </w:tcPr>
          <w:p w14:paraId="4D2A36D4">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24859.8</w:t>
            </w:r>
          </w:p>
        </w:tc>
        <w:tc>
          <w:tcPr>
            <w:tcW w:w="1121" w:type="pct"/>
            <w:tcBorders>
              <w:top w:val="nil"/>
              <w:left w:val="single" w:color="auto" w:sz="4" w:space="0"/>
              <w:bottom w:val="nil"/>
              <w:right w:val="nil"/>
            </w:tcBorders>
            <w:noWrap w:val="0"/>
            <w:vAlign w:val="center"/>
          </w:tcPr>
          <w:p w14:paraId="7E3D3565">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8065.2</w:t>
            </w:r>
          </w:p>
        </w:tc>
      </w:tr>
      <w:tr w14:paraId="310A71A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1859" w:type="pct"/>
            <w:tcBorders>
              <w:top w:val="nil"/>
              <w:left w:val="nil"/>
              <w:bottom w:val="nil"/>
              <w:right w:val="single" w:color="auto" w:sz="4" w:space="0"/>
            </w:tcBorders>
            <w:noWrap w:val="0"/>
            <w:vAlign w:val="center"/>
          </w:tcPr>
          <w:p w14:paraId="043E49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信息传输、软件和信息技术服务业</w:t>
            </w:r>
          </w:p>
        </w:tc>
        <w:tc>
          <w:tcPr>
            <w:tcW w:w="1050" w:type="pct"/>
            <w:tcBorders>
              <w:top w:val="nil"/>
              <w:left w:val="single" w:color="auto" w:sz="4" w:space="0"/>
              <w:bottom w:val="nil"/>
              <w:right w:val="single" w:color="auto" w:sz="4" w:space="0"/>
            </w:tcBorders>
            <w:noWrap w:val="0"/>
            <w:vAlign w:val="center"/>
          </w:tcPr>
          <w:p w14:paraId="433E3DF2">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703961.7</w:t>
            </w:r>
          </w:p>
        </w:tc>
        <w:tc>
          <w:tcPr>
            <w:tcW w:w="968" w:type="pct"/>
            <w:tcBorders>
              <w:top w:val="nil"/>
              <w:left w:val="single" w:color="auto" w:sz="4" w:space="0"/>
              <w:bottom w:val="nil"/>
              <w:right w:val="single" w:color="auto" w:sz="4" w:space="0"/>
            </w:tcBorders>
            <w:noWrap w:val="0"/>
            <w:vAlign w:val="center"/>
          </w:tcPr>
          <w:p w14:paraId="50526B11">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248373.8</w:t>
            </w:r>
          </w:p>
        </w:tc>
        <w:tc>
          <w:tcPr>
            <w:tcW w:w="1121" w:type="pct"/>
            <w:tcBorders>
              <w:top w:val="nil"/>
              <w:left w:val="single" w:color="auto" w:sz="4" w:space="0"/>
              <w:bottom w:val="nil"/>
              <w:right w:val="nil"/>
            </w:tcBorders>
            <w:noWrap w:val="0"/>
            <w:vAlign w:val="center"/>
          </w:tcPr>
          <w:p w14:paraId="3A6AD023">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9131.9</w:t>
            </w:r>
          </w:p>
        </w:tc>
      </w:tr>
      <w:tr w14:paraId="50D9A6A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1859" w:type="pct"/>
            <w:tcBorders>
              <w:top w:val="nil"/>
              <w:left w:val="nil"/>
              <w:bottom w:val="nil"/>
              <w:right w:val="single" w:color="auto" w:sz="4" w:space="0"/>
            </w:tcBorders>
            <w:noWrap w:val="0"/>
            <w:vAlign w:val="center"/>
          </w:tcPr>
          <w:p w14:paraId="4F5DE5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房地产业</w:t>
            </w:r>
          </w:p>
        </w:tc>
        <w:tc>
          <w:tcPr>
            <w:tcW w:w="1050" w:type="pct"/>
            <w:tcBorders>
              <w:top w:val="nil"/>
              <w:left w:val="single" w:color="auto" w:sz="4" w:space="0"/>
              <w:bottom w:val="nil"/>
              <w:right w:val="single" w:color="auto" w:sz="4" w:space="0"/>
            </w:tcBorders>
            <w:noWrap w:val="0"/>
            <w:vAlign w:val="center"/>
          </w:tcPr>
          <w:p w14:paraId="7C30EB4F">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38750.6</w:t>
            </w:r>
          </w:p>
        </w:tc>
        <w:tc>
          <w:tcPr>
            <w:tcW w:w="968" w:type="pct"/>
            <w:tcBorders>
              <w:top w:val="nil"/>
              <w:left w:val="single" w:color="auto" w:sz="4" w:space="0"/>
              <w:bottom w:val="nil"/>
              <w:right w:val="single" w:color="auto" w:sz="4" w:space="0"/>
            </w:tcBorders>
            <w:noWrap w:val="0"/>
            <w:vAlign w:val="center"/>
          </w:tcPr>
          <w:p w14:paraId="39C15734">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29205.7</w:t>
            </w:r>
          </w:p>
        </w:tc>
        <w:tc>
          <w:tcPr>
            <w:tcW w:w="1121" w:type="pct"/>
            <w:tcBorders>
              <w:top w:val="nil"/>
              <w:left w:val="single" w:color="auto" w:sz="4" w:space="0"/>
              <w:bottom w:val="nil"/>
              <w:right w:val="nil"/>
            </w:tcBorders>
            <w:noWrap w:val="0"/>
            <w:vAlign w:val="center"/>
          </w:tcPr>
          <w:p w14:paraId="21FDCF2A">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3059.6</w:t>
            </w:r>
          </w:p>
        </w:tc>
      </w:tr>
      <w:tr w14:paraId="3A984CB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1859" w:type="pct"/>
            <w:tcBorders>
              <w:top w:val="nil"/>
              <w:left w:val="nil"/>
              <w:bottom w:val="nil"/>
              <w:right w:val="single" w:color="auto" w:sz="4" w:space="0"/>
            </w:tcBorders>
            <w:noWrap w:val="0"/>
            <w:vAlign w:val="center"/>
          </w:tcPr>
          <w:p w14:paraId="349B94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租赁和商务服务业</w:t>
            </w:r>
          </w:p>
        </w:tc>
        <w:tc>
          <w:tcPr>
            <w:tcW w:w="1050" w:type="pct"/>
            <w:tcBorders>
              <w:top w:val="nil"/>
              <w:left w:val="single" w:color="auto" w:sz="4" w:space="0"/>
              <w:bottom w:val="nil"/>
              <w:right w:val="single" w:color="auto" w:sz="4" w:space="0"/>
            </w:tcBorders>
            <w:noWrap w:val="0"/>
            <w:vAlign w:val="center"/>
          </w:tcPr>
          <w:p w14:paraId="16851668">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954183.7</w:t>
            </w:r>
          </w:p>
        </w:tc>
        <w:tc>
          <w:tcPr>
            <w:tcW w:w="968" w:type="pct"/>
            <w:tcBorders>
              <w:top w:val="nil"/>
              <w:left w:val="single" w:color="auto" w:sz="4" w:space="0"/>
              <w:bottom w:val="nil"/>
              <w:right w:val="single" w:color="auto" w:sz="4" w:space="0"/>
            </w:tcBorders>
            <w:noWrap w:val="0"/>
            <w:vAlign w:val="center"/>
          </w:tcPr>
          <w:p w14:paraId="338397AC">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638727.5</w:t>
            </w:r>
          </w:p>
        </w:tc>
        <w:tc>
          <w:tcPr>
            <w:tcW w:w="1121" w:type="pct"/>
            <w:tcBorders>
              <w:top w:val="nil"/>
              <w:left w:val="single" w:color="auto" w:sz="4" w:space="0"/>
              <w:bottom w:val="nil"/>
              <w:right w:val="nil"/>
            </w:tcBorders>
            <w:noWrap w:val="0"/>
            <w:vAlign w:val="center"/>
          </w:tcPr>
          <w:p w14:paraId="096BD030">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39654.2</w:t>
            </w:r>
          </w:p>
        </w:tc>
      </w:tr>
      <w:tr w14:paraId="334642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1859" w:type="pct"/>
            <w:tcBorders>
              <w:top w:val="nil"/>
              <w:left w:val="nil"/>
              <w:bottom w:val="nil"/>
              <w:right w:val="single" w:color="auto" w:sz="4" w:space="0"/>
            </w:tcBorders>
            <w:noWrap w:val="0"/>
            <w:vAlign w:val="center"/>
          </w:tcPr>
          <w:p w14:paraId="11B84A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科学研究和技术服务业</w:t>
            </w:r>
          </w:p>
        </w:tc>
        <w:tc>
          <w:tcPr>
            <w:tcW w:w="1050" w:type="pct"/>
            <w:tcBorders>
              <w:top w:val="nil"/>
              <w:left w:val="single" w:color="auto" w:sz="4" w:space="0"/>
              <w:bottom w:val="nil"/>
              <w:right w:val="single" w:color="auto" w:sz="4" w:space="0"/>
            </w:tcBorders>
            <w:noWrap w:val="0"/>
            <w:vAlign w:val="center"/>
          </w:tcPr>
          <w:p w14:paraId="7AD758E9">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22284</w:t>
            </w:r>
            <w:r>
              <w:rPr>
                <w:rFonts w:hint="eastAsia" w:cs="Times New Roman"/>
                <w:b w:val="0"/>
                <w:bCs w:val="0"/>
                <w:i w:val="0"/>
                <w:color w:val="auto"/>
                <w:kern w:val="0"/>
                <w:sz w:val="21"/>
                <w:szCs w:val="21"/>
                <w:highlight w:val="none"/>
                <w:u w:val="none"/>
                <w:lang w:val="en-US" w:eastAsia="zh-CN" w:bidi="ar"/>
              </w:rPr>
              <w:t>.1</w:t>
            </w:r>
          </w:p>
        </w:tc>
        <w:tc>
          <w:tcPr>
            <w:tcW w:w="968" w:type="pct"/>
            <w:tcBorders>
              <w:top w:val="nil"/>
              <w:left w:val="single" w:color="auto" w:sz="4" w:space="0"/>
              <w:bottom w:val="nil"/>
              <w:right w:val="single" w:color="auto" w:sz="4" w:space="0"/>
            </w:tcBorders>
            <w:noWrap w:val="0"/>
            <w:vAlign w:val="center"/>
          </w:tcPr>
          <w:p w14:paraId="3B58198C">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10409.7</w:t>
            </w:r>
          </w:p>
        </w:tc>
        <w:tc>
          <w:tcPr>
            <w:tcW w:w="1121" w:type="pct"/>
            <w:tcBorders>
              <w:top w:val="nil"/>
              <w:left w:val="single" w:color="auto" w:sz="4" w:space="0"/>
              <w:bottom w:val="nil"/>
              <w:right w:val="nil"/>
            </w:tcBorders>
            <w:noWrap w:val="0"/>
            <w:vAlign w:val="center"/>
          </w:tcPr>
          <w:p w14:paraId="37A46E65">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22939.4</w:t>
            </w:r>
          </w:p>
        </w:tc>
      </w:tr>
      <w:tr w14:paraId="6DB5C95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1859" w:type="pct"/>
            <w:tcBorders>
              <w:top w:val="nil"/>
              <w:left w:val="nil"/>
              <w:bottom w:val="nil"/>
              <w:right w:val="single" w:color="auto" w:sz="4" w:space="0"/>
            </w:tcBorders>
            <w:noWrap w:val="0"/>
            <w:vAlign w:val="center"/>
          </w:tcPr>
          <w:p w14:paraId="224CB4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水利、环境和公共设施管理业</w:t>
            </w:r>
          </w:p>
        </w:tc>
        <w:tc>
          <w:tcPr>
            <w:tcW w:w="1050" w:type="pct"/>
            <w:tcBorders>
              <w:top w:val="nil"/>
              <w:left w:val="single" w:color="auto" w:sz="4" w:space="0"/>
              <w:bottom w:val="nil"/>
              <w:right w:val="single" w:color="auto" w:sz="4" w:space="0"/>
            </w:tcBorders>
            <w:noWrap w:val="0"/>
            <w:vAlign w:val="center"/>
          </w:tcPr>
          <w:p w14:paraId="1833DF90">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47919.9</w:t>
            </w:r>
          </w:p>
        </w:tc>
        <w:tc>
          <w:tcPr>
            <w:tcW w:w="968" w:type="pct"/>
            <w:tcBorders>
              <w:top w:val="nil"/>
              <w:left w:val="single" w:color="auto" w:sz="4" w:space="0"/>
              <w:bottom w:val="nil"/>
              <w:right w:val="single" w:color="auto" w:sz="4" w:space="0"/>
            </w:tcBorders>
            <w:noWrap w:val="0"/>
            <w:vAlign w:val="center"/>
          </w:tcPr>
          <w:p w14:paraId="1C6A672B">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28079.2</w:t>
            </w:r>
          </w:p>
        </w:tc>
        <w:tc>
          <w:tcPr>
            <w:tcW w:w="1121" w:type="pct"/>
            <w:tcBorders>
              <w:top w:val="nil"/>
              <w:left w:val="single" w:color="auto" w:sz="4" w:space="0"/>
              <w:bottom w:val="nil"/>
              <w:right w:val="nil"/>
            </w:tcBorders>
            <w:noWrap w:val="0"/>
            <w:vAlign w:val="center"/>
          </w:tcPr>
          <w:p w14:paraId="539006E0">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6007.8</w:t>
            </w:r>
          </w:p>
        </w:tc>
      </w:tr>
      <w:tr w14:paraId="2ABD13B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1859" w:type="pct"/>
            <w:tcBorders>
              <w:top w:val="nil"/>
              <w:left w:val="nil"/>
              <w:bottom w:val="nil"/>
              <w:right w:val="single" w:color="auto" w:sz="4" w:space="0"/>
            </w:tcBorders>
            <w:noWrap w:val="0"/>
            <w:vAlign w:val="center"/>
          </w:tcPr>
          <w:p w14:paraId="391B22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居民服务、修理和其他服务业</w:t>
            </w:r>
          </w:p>
        </w:tc>
        <w:tc>
          <w:tcPr>
            <w:tcW w:w="1050" w:type="pct"/>
            <w:tcBorders>
              <w:top w:val="nil"/>
              <w:left w:val="single" w:color="auto" w:sz="4" w:space="0"/>
              <w:bottom w:val="nil"/>
              <w:right w:val="single" w:color="auto" w:sz="4" w:space="0"/>
            </w:tcBorders>
            <w:noWrap w:val="0"/>
            <w:vAlign w:val="center"/>
          </w:tcPr>
          <w:p w14:paraId="6EA0A76A">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20192.7</w:t>
            </w:r>
          </w:p>
        </w:tc>
        <w:tc>
          <w:tcPr>
            <w:tcW w:w="968" w:type="pct"/>
            <w:tcBorders>
              <w:top w:val="nil"/>
              <w:left w:val="single" w:color="auto" w:sz="4" w:space="0"/>
              <w:bottom w:val="nil"/>
              <w:right w:val="single" w:color="auto" w:sz="4" w:space="0"/>
            </w:tcBorders>
            <w:noWrap w:val="0"/>
            <w:vAlign w:val="center"/>
          </w:tcPr>
          <w:p w14:paraId="035F131F">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3670.8</w:t>
            </w:r>
          </w:p>
        </w:tc>
        <w:tc>
          <w:tcPr>
            <w:tcW w:w="1121" w:type="pct"/>
            <w:tcBorders>
              <w:top w:val="nil"/>
              <w:left w:val="single" w:color="auto" w:sz="4" w:space="0"/>
              <w:bottom w:val="nil"/>
              <w:right w:val="nil"/>
            </w:tcBorders>
            <w:noWrap w:val="0"/>
            <w:vAlign w:val="center"/>
          </w:tcPr>
          <w:p w14:paraId="60BC90FA">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1366.4</w:t>
            </w:r>
          </w:p>
        </w:tc>
      </w:tr>
      <w:tr w14:paraId="17169C0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1859" w:type="pct"/>
            <w:tcBorders>
              <w:top w:val="nil"/>
              <w:left w:val="nil"/>
              <w:bottom w:val="nil"/>
              <w:right w:val="single" w:color="auto" w:sz="4" w:space="0"/>
            </w:tcBorders>
            <w:noWrap w:val="0"/>
            <w:vAlign w:val="center"/>
          </w:tcPr>
          <w:p w14:paraId="169D2D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教育</w:t>
            </w:r>
          </w:p>
        </w:tc>
        <w:tc>
          <w:tcPr>
            <w:tcW w:w="1050" w:type="pct"/>
            <w:tcBorders>
              <w:top w:val="nil"/>
              <w:left w:val="single" w:color="auto" w:sz="4" w:space="0"/>
              <w:bottom w:val="nil"/>
              <w:right w:val="single" w:color="auto" w:sz="4" w:space="0"/>
            </w:tcBorders>
            <w:noWrap w:val="0"/>
            <w:vAlign w:val="center"/>
          </w:tcPr>
          <w:p w14:paraId="7C358A66">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194849.6</w:t>
            </w:r>
          </w:p>
        </w:tc>
        <w:tc>
          <w:tcPr>
            <w:tcW w:w="968" w:type="pct"/>
            <w:tcBorders>
              <w:top w:val="nil"/>
              <w:left w:val="single" w:color="auto" w:sz="4" w:space="0"/>
              <w:bottom w:val="nil"/>
              <w:right w:val="single" w:color="auto" w:sz="4" w:space="0"/>
            </w:tcBorders>
            <w:noWrap w:val="0"/>
            <w:vAlign w:val="center"/>
          </w:tcPr>
          <w:p w14:paraId="3B678509">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20643.2</w:t>
            </w:r>
          </w:p>
        </w:tc>
        <w:tc>
          <w:tcPr>
            <w:tcW w:w="1121" w:type="pct"/>
            <w:tcBorders>
              <w:top w:val="nil"/>
              <w:left w:val="single" w:color="auto" w:sz="4" w:space="0"/>
              <w:bottom w:val="nil"/>
              <w:right w:val="nil"/>
            </w:tcBorders>
            <w:noWrap w:val="0"/>
            <w:vAlign w:val="center"/>
          </w:tcPr>
          <w:p w14:paraId="0CDEA46F">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1957.2</w:t>
            </w:r>
          </w:p>
        </w:tc>
      </w:tr>
      <w:tr w14:paraId="68EA6DB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6" w:hRule="atLeast"/>
          <w:jc w:val="center"/>
        </w:trPr>
        <w:tc>
          <w:tcPr>
            <w:tcW w:w="1859" w:type="pct"/>
            <w:tcBorders>
              <w:top w:val="nil"/>
              <w:left w:val="nil"/>
              <w:bottom w:val="nil"/>
              <w:right w:val="single" w:color="auto" w:sz="4" w:space="0"/>
            </w:tcBorders>
            <w:noWrap w:val="0"/>
            <w:vAlign w:val="center"/>
          </w:tcPr>
          <w:p w14:paraId="4C55AE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卫生和社会工作</w:t>
            </w:r>
          </w:p>
        </w:tc>
        <w:tc>
          <w:tcPr>
            <w:tcW w:w="1050" w:type="pct"/>
            <w:tcBorders>
              <w:top w:val="nil"/>
              <w:left w:val="single" w:color="auto" w:sz="4" w:space="0"/>
              <w:bottom w:val="nil"/>
              <w:right w:val="single" w:color="auto" w:sz="4" w:space="0"/>
            </w:tcBorders>
            <w:noWrap w:val="0"/>
            <w:vAlign w:val="center"/>
          </w:tcPr>
          <w:p w14:paraId="33178310">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51486</w:t>
            </w:r>
            <w:r>
              <w:rPr>
                <w:rFonts w:hint="eastAsia" w:cs="Times New Roman"/>
                <w:b w:val="0"/>
                <w:bCs w:val="0"/>
                <w:i w:val="0"/>
                <w:color w:val="auto"/>
                <w:kern w:val="0"/>
                <w:sz w:val="21"/>
                <w:szCs w:val="21"/>
                <w:highlight w:val="none"/>
                <w:u w:val="none"/>
                <w:lang w:val="en-US" w:eastAsia="zh-CN" w:bidi="ar"/>
              </w:rPr>
              <w:t>.0</w:t>
            </w:r>
          </w:p>
        </w:tc>
        <w:tc>
          <w:tcPr>
            <w:tcW w:w="968" w:type="pct"/>
            <w:tcBorders>
              <w:top w:val="nil"/>
              <w:left w:val="single" w:color="auto" w:sz="4" w:space="0"/>
              <w:bottom w:val="nil"/>
              <w:right w:val="single" w:color="auto" w:sz="4" w:space="0"/>
            </w:tcBorders>
            <w:noWrap w:val="0"/>
            <w:vAlign w:val="center"/>
          </w:tcPr>
          <w:p w14:paraId="717F619D">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8012.5</w:t>
            </w:r>
          </w:p>
        </w:tc>
        <w:tc>
          <w:tcPr>
            <w:tcW w:w="1121" w:type="pct"/>
            <w:tcBorders>
              <w:top w:val="nil"/>
              <w:left w:val="single" w:color="auto" w:sz="4" w:space="0"/>
              <w:bottom w:val="nil"/>
              <w:right w:val="nil"/>
            </w:tcBorders>
            <w:noWrap w:val="0"/>
            <w:vAlign w:val="center"/>
          </w:tcPr>
          <w:p w14:paraId="7A4F04F7">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1615.1</w:t>
            </w:r>
          </w:p>
        </w:tc>
      </w:tr>
      <w:tr w14:paraId="52EAC1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1859" w:type="pct"/>
            <w:tcBorders>
              <w:top w:val="nil"/>
              <w:left w:val="nil"/>
              <w:bottom w:val="nil"/>
              <w:right w:val="single" w:color="auto" w:sz="4" w:space="0"/>
            </w:tcBorders>
            <w:noWrap w:val="0"/>
            <w:vAlign w:val="center"/>
          </w:tcPr>
          <w:p w14:paraId="70C16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文化、体育和娱乐业</w:t>
            </w:r>
          </w:p>
        </w:tc>
        <w:tc>
          <w:tcPr>
            <w:tcW w:w="1050" w:type="pct"/>
            <w:tcBorders>
              <w:top w:val="nil"/>
              <w:left w:val="single" w:color="auto" w:sz="4" w:space="0"/>
              <w:bottom w:val="nil"/>
              <w:right w:val="single" w:color="auto" w:sz="4" w:space="0"/>
            </w:tcBorders>
            <w:noWrap w:val="0"/>
            <w:vAlign w:val="center"/>
          </w:tcPr>
          <w:p w14:paraId="68121408">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61215.6</w:t>
            </w:r>
          </w:p>
        </w:tc>
        <w:tc>
          <w:tcPr>
            <w:tcW w:w="968" w:type="pct"/>
            <w:tcBorders>
              <w:top w:val="nil"/>
              <w:left w:val="single" w:color="auto" w:sz="4" w:space="0"/>
              <w:bottom w:val="nil"/>
              <w:right w:val="single" w:color="auto" w:sz="4" w:space="0"/>
            </w:tcBorders>
            <w:noWrap w:val="0"/>
            <w:vAlign w:val="center"/>
          </w:tcPr>
          <w:p w14:paraId="665DF90E">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55763.5</w:t>
            </w:r>
          </w:p>
        </w:tc>
        <w:tc>
          <w:tcPr>
            <w:tcW w:w="1121" w:type="pct"/>
            <w:tcBorders>
              <w:top w:val="nil"/>
              <w:left w:val="single" w:color="auto" w:sz="4" w:space="0"/>
              <w:bottom w:val="nil"/>
              <w:right w:val="nil"/>
            </w:tcBorders>
            <w:noWrap w:val="0"/>
            <w:vAlign w:val="center"/>
          </w:tcPr>
          <w:p w14:paraId="319BF022">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1994.5</w:t>
            </w:r>
          </w:p>
        </w:tc>
      </w:tr>
      <w:tr w14:paraId="091B16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1859" w:type="pct"/>
            <w:tcBorders>
              <w:top w:val="nil"/>
              <w:left w:val="nil"/>
              <w:bottom w:val="single" w:color="auto" w:sz="12" w:space="0"/>
              <w:right w:val="single" w:color="auto" w:sz="4" w:space="0"/>
            </w:tcBorders>
            <w:noWrap w:val="0"/>
            <w:vAlign w:val="center"/>
          </w:tcPr>
          <w:p w14:paraId="4D9CAD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57" w:right="57"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公共管理、社会保障和社会组织</w:t>
            </w:r>
          </w:p>
        </w:tc>
        <w:tc>
          <w:tcPr>
            <w:tcW w:w="1050" w:type="pct"/>
            <w:tcBorders>
              <w:top w:val="nil"/>
              <w:left w:val="single" w:color="auto" w:sz="4" w:space="0"/>
              <w:bottom w:val="single" w:color="auto" w:sz="12" w:space="0"/>
              <w:right w:val="single" w:color="auto" w:sz="4" w:space="0"/>
            </w:tcBorders>
            <w:noWrap w:val="0"/>
            <w:vAlign w:val="center"/>
          </w:tcPr>
          <w:p w14:paraId="678C4332">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444177.6</w:t>
            </w:r>
          </w:p>
        </w:tc>
        <w:tc>
          <w:tcPr>
            <w:tcW w:w="968" w:type="pct"/>
            <w:tcBorders>
              <w:top w:val="nil"/>
              <w:left w:val="single" w:color="auto" w:sz="4" w:space="0"/>
              <w:bottom w:val="single" w:color="auto" w:sz="12" w:space="0"/>
              <w:right w:val="single" w:color="auto" w:sz="4" w:space="0"/>
            </w:tcBorders>
            <w:noWrap w:val="0"/>
            <w:vAlign w:val="center"/>
          </w:tcPr>
          <w:p w14:paraId="29E75177">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25871.4</w:t>
            </w:r>
          </w:p>
        </w:tc>
        <w:tc>
          <w:tcPr>
            <w:tcW w:w="1121" w:type="pct"/>
            <w:tcBorders>
              <w:top w:val="nil"/>
              <w:left w:val="single" w:color="auto" w:sz="4" w:space="0"/>
              <w:bottom w:val="single" w:color="auto" w:sz="12" w:space="0"/>
              <w:right w:val="nil"/>
            </w:tcBorders>
            <w:noWrap w:val="0"/>
            <w:vAlign w:val="center"/>
          </w:tcPr>
          <w:p w14:paraId="56BB8BE5">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right"/>
              <w:textAlignment w:val="auto"/>
              <w:rPr>
                <w:rFonts w:hint="default" w:ascii="Times New Roman" w:hAnsi="Times New Roman" w:eastAsia="宋体" w:cs="Times New Roman"/>
                <w:b w:val="0"/>
                <w:bCs w:val="0"/>
                <w:i w:val="0"/>
                <w:color w:val="auto"/>
                <w:kern w:val="0"/>
                <w:sz w:val="21"/>
                <w:szCs w:val="21"/>
                <w:highlight w:val="none"/>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0</w:t>
            </w:r>
          </w:p>
        </w:tc>
      </w:tr>
      <w:tr w14:paraId="10D3D0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64" w:hRule="atLeast"/>
          <w:jc w:val="center"/>
        </w:trPr>
        <w:tc>
          <w:tcPr>
            <w:tcW w:w="5000" w:type="pct"/>
            <w:gridSpan w:val="4"/>
            <w:tcBorders>
              <w:top w:val="single" w:color="auto" w:sz="12" w:space="0"/>
              <w:left w:val="nil"/>
              <w:bottom w:val="nil"/>
              <w:right w:val="nil"/>
            </w:tcBorders>
            <w:noWrap w:val="0"/>
            <w:vAlign w:val="center"/>
          </w:tcPr>
          <w:p w14:paraId="040F95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6" w:right="6" w:firstLine="42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楷体" w:cs="Times New Roman"/>
                <w:color w:val="auto"/>
                <w:kern w:val="0"/>
                <w:sz w:val="21"/>
                <w:szCs w:val="21"/>
                <w:highlight w:val="none"/>
                <w:lang w:val="en-US" w:eastAsia="zh-CN" w:bidi="ar"/>
              </w:rPr>
              <w:t>注：表中农、林、牧、渔业仅包括从事农、林、牧、渔专业及辅助性活动的单位数据。表中法人单位负债合计数不包含金融业的单位数据。表中企业法人单位，包括机构类型为企业的法人单位，以及执行企业会计制度的事业法人单位、民办非企业法人单位和基金会，农民专业合作社，农村集体经济组织和除宗教活动场所以外的机构类型为其他组织机构的法人单位。表中房地产业包括房地产开发经营、物业管理、房地产中介服务、房地产租赁经营和其他房地产业。</w:t>
            </w:r>
          </w:p>
        </w:tc>
      </w:tr>
    </w:tbl>
    <w:p w14:paraId="1E47CF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eastAsia" w:ascii="Times New Roman" w:hAnsi="Times New Roman" w:eastAsia="黑体" w:cs="黑体"/>
          <w:b w:val="0"/>
          <w:bCs/>
          <w:color w:val="auto"/>
          <w:sz w:val="28"/>
          <w:szCs w:val="28"/>
          <w:highlight w:val="none"/>
        </w:rPr>
      </w:pPr>
      <w:r>
        <w:rPr>
          <w:rFonts w:hint="eastAsia" w:ascii="Times New Roman" w:hAnsi="Times New Roman" w:eastAsia="黑体" w:cs="黑体"/>
          <w:b w:val="0"/>
          <w:bCs/>
          <w:i w:val="0"/>
          <w:caps w:val="0"/>
          <w:color w:val="auto"/>
          <w:spacing w:val="0"/>
          <w:kern w:val="0"/>
          <w:sz w:val="28"/>
          <w:szCs w:val="28"/>
          <w:highlight w:val="none"/>
          <w:lang w:val="en-US" w:eastAsia="zh-CN" w:bidi="ar"/>
        </w:rPr>
        <w:t>注释：</w:t>
      </w:r>
    </w:p>
    <w:p w14:paraId="04D35A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firstLineChars="0"/>
        <w:jc w:val="both"/>
        <w:textAlignment w:val="auto"/>
        <w:rPr>
          <w:rFonts w:hint="eastAsia" w:ascii="仿宋_GB2312" w:hAnsi="仿宋_GB2312" w:eastAsia="仿宋_GB2312" w:cs="仿宋_GB2312"/>
          <w:b/>
          <w:bCs/>
          <w:color w:val="auto"/>
          <w:sz w:val="28"/>
          <w:szCs w:val="28"/>
          <w:highlight w:val="none"/>
        </w:rPr>
      </w:pPr>
      <w:r>
        <w:rPr>
          <w:rFonts w:hint="eastAsia" w:ascii="Times New Roman" w:hAnsi="Times New Roman" w:eastAsia="楷体_GB2312" w:cs="楷体_GB2312"/>
          <w:b/>
          <w:bCs/>
          <w:i w:val="0"/>
          <w:caps w:val="0"/>
          <w:color w:val="auto"/>
          <w:spacing w:val="0"/>
          <w:kern w:val="0"/>
          <w:sz w:val="28"/>
          <w:szCs w:val="28"/>
          <w:highlight w:val="none"/>
          <w:lang w:val="en-US" w:eastAsia="zh-CN" w:bidi="ar"/>
        </w:rPr>
        <w:t>　</w:t>
      </w:r>
      <w:r>
        <w:rPr>
          <w:rFonts w:hint="eastAsia" w:ascii="仿宋_GB2312" w:hAnsi="仿宋_GB2312" w:eastAsia="仿宋_GB2312" w:cs="仿宋_GB2312"/>
          <w:b/>
          <w:bCs/>
          <w:i w:val="0"/>
          <w:caps w:val="0"/>
          <w:color w:val="auto"/>
          <w:spacing w:val="0"/>
          <w:kern w:val="0"/>
          <w:sz w:val="28"/>
          <w:szCs w:val="28"/>
          <w:highlight w:val="none"/>
          <w:lang w:val="en-US" w:eastAsia="zh-CN" w:bidi="ar"/>
        </w:rPr>
        <w:t>　[1]三次产业的划分</w:t>
      </w:r>
    </w:p>
    <w:p w14:paraId="07C4F0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firstLineChars="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　　第一产业是指农、林、牧、渔业（不含农、林、牧、渔专业及辅助性活动）；</w:t>
      </w:r>
    </w:p>
    <w:p w14:paraId="6600FD19">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caps w:val="0"/>
          <w:color w:val="auto"/>
          <w:spacing w:val="0"/>
          <w:kern w:val="0"/>
          <w:sz w:val="28"/>
          <w:szCs w:val="28"/>
          <w:highlight w:val="none"/>
          <w:lang w:val="en-US" w:eastAsia="zh-CN" w:bidi="ar"/>
        </w:rPr>
        <w:t>第二产业是指采矿业（不含开采专业及辅助性活动），制造业（不含金属制品、机械和设备修理业），电力、热力、燃气及水生产和供应业，建筑业；</w:t>
      </w:r>
    </w:p>
    <w:p w14:paraId="65E03B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firstLineChars="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caps w:val="0"/>
          <w:color w:val="auto"/>
          <w:spacing w:val="0"/>
          <w:kern w:val="0"/>
          <w:sz w:val="28"/>
          <w:szCs w:val="28"/>
          <w:highlight w:val="none"/>
          <w:lang w:val="en-US" w:eastAsia="zh-CN" w:bidi="ar"/>
        </w:rPr>
        <w:t>　　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14:paraId="331242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562" w:firstLineChars="200"/>
        <w:jc w:val="both"/>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i w:val="0"/>
          <w:caps w:val="0"/>
          <w:color w:val="auto"/>
          <w:spacing w:val="0"/>
          <w:kern w:val="0"/>
          <w:sz w:val="28"/>
          <w:szCs w:val="28"/>
          <w:highlight w:val="none"/>
          <w:lang w:val="en-US" w:eastAsia="zh-CN" w:bidi="ar"/>
        </w:rPr>
        <w:t>[2]单位的划分</w:t>
      </w:r>
    </w:p>
    <w:p w14:paraId="76AE16F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caps w:val="0"/>
          <w:color w:val="auto"/>
          <w:spacing w:val="0"/>
          <w:kern w:val="0"/>
          <w:sz w:val="28"/>
          <w:szCs w:val="28"/>
          <w:highlight w:val="none"/>
          <w:lang w:val="en-US" w:eastAsia="zh-CN" w:bidi="ar"/>
        </w:rPr>
        <w:t>法人单位是指有权拥有资产、承担负债，并独立从事社会经济活动（或者与其他单位进行交易）的组织。法人单位应同时具备以下条件：</w:t>
      </w:r>
    </w:p>
    <w:p w14:paraId="259F98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caps w:val="0"/>
          <w:color w:val="auto"/>
          <w:spacing w:val="0"/>
          <w:kern w:val="0"/>
          <w:sz w:val="28"/>
          <w:szCs w:val="28"/>
          <w:highlight w:val="none"/>
          <w:lang w:val="en-US" w:eastAsia="zh-CN" w:bidi="ar"/>
        </w:rPr>
        <w:t>（1）依法成立，有自己的名称、组织机构和场所，能够独立承担负债和其他民事责任；</w:t>
      </w:r>
    </w:p>
    <w:p w14:paraId="48A0FE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firstLineChars="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caps w:val="0"/>
          <w:color w:val="auto"/>
          <w:spacing w:val="0"/>
          <w:kern w:val="0"/>
          <w:sz w:val="28"/>
          <w:szCs w:val="28"/>
          <w:highlight w:val="none"/>
          <w:lang w:val="en-US" w:eastAsia="zh-CN" w:bidi="ar"/>
        </w:rPr>
        <w:t xml:space="preserve">    （2）独立拥有和使用（或者授权使用）资产，有权与其他单位签订合同；</w:t>
      </w:r>
    </w:p>
    <w:p w14:paraId="70199E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firstLineChars="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caps w:val="0"/>
          <w:color w:val="auto"/>
          <w:spacing w:val="0"/>
          <w:kern w:val="0"/>
          <w:sz w:val="28"/>
          <w:szCs w:val="28"/>
          <w:highlight w:val="none"/>
          <w:lang w:val="en-US" w:eastAsia="zh-CN" w:bidi="ar"/>
        </w:rPr>
        <w:t xml:space="preserve">    （3）会计上独立核算，能够编制资产负债表等会计报表。</w:t>
      </w:r>
    </w:p>
    <w:p w14:paraId="64760ED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firstLineChars="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caps w:val="0"/>
          <w:color w:val="auto"/>
          <w:spacing w:val="0"/>
          <w:kern w:val="0"/>
          <w:sz w:val="28"/>
          <w:szCs w:val="28"/>
          <w:highlight w:val="none"/>
          <w:lang w:val="en-US" w:eastAsia="zh-CN" w:bidi="ar"/>
        </w:rPr>
        <w:t>　　法人单位包括企业法人、事业单位法人、机关法人、社会团体法人、其他法人等。</w:t>
      </w:r>
    </w:p>
    <w:p w14:paraId="47A1A8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caps w:val="0"/>
          <w:color w:val="auto"/>
          <w:spacing w:val="0"/>
          <w:kern w:val="0"/>
          <w:sz w:val="28"/>
          <w:szCs w:val="28"/>
          <w:highlight w:val="none"/>
          <w:lang w:val="en-US" w:eastAsia="zh-CN" w:bidi="ar"/>
        </w:rPr>
        <w:t>产业活动单位是指位于一个地点，从事一种或主要从事一种社会经济活动的组织或者组织的一部分。产业活动单位应同时具备以下条件：</w:t>
      </w:r>
    </w:p>
    <w:p w14:paraId="0DD7F5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（1）在一个场所从事一种或者主要从事一种社会经济活动；</w:t>
      </w:r>
    </w:p>
    <w:p w14:paraId="66E366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（2）相对独立地组织生产活动或经营活动；</w:t>
      </w:r>
    </w:p>
    <w:p w14:paraId="623C93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（3）能提供收入或者支出等相关资料。</w:t>
      </w:r>
    </w:p>
    <w:p w14:paraId="3F1F45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562" w:firstLineChars="200"/>
        <w:jc w:val="both"/>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i w:val="0"/>
          <w:caps w:val="0"/>
          <w:color w:val="auto"/>
          <w:spacing w:val="0"/>
          <w:kern w:val="0"/>
          <w:sz w:val="28"/>
          <w:szCs w:val="28"/>
          <w:highlight w:val="none"/>
          <w:lang w:val="en-US" w:eastAsia="zh-CN" w:bidi="ar"/>
        </w:rPr>
        <w:t>[3]表中的合计数和部分计算数据因小数取舍而产生的误差，均未作机械调整。</w:t>
      </w:r>
    </w:p>
    <w:p w14:paraId="47A3C9A6">
      <w:pPr>
        <w:rPr>
          <w:rFonts w:hint="eastAsia" w:ascii="Times New Roman" w:hAnsi="Times New Roman" w:eastAsia="黑体" w:cs="黑体"/>
          <w:color w:val="auto"/>
          <w:sz w:val="28"/>
          <w:szCs w:val="28"/>
          <w:highlight w:val="none"/>
          <w:lang w:val="en-US" w:eastAsia="zh-CN"/>
        </w:rPr>
      </w:pPr>
      <w:r>
        <w:rPr>
          <w:rFonts w:hint="eastAsia" w:ascii="Times New Roman" w:hAnsi="Times New Roman" w:eastAsia="黑体" w:cs="黑体"/>
          <w:color w:val="auto"/>
          <w:sz w:val="28"/>
          <w:szCs w:val="28"/>
          <w:highlight w:val="none"/>
          <w:lang w:val="en-US" w:eastAsia="zh-CN"/>
        </w:rPr>
        <w:br w:type="page"/>
      </w:r>
    </w:p>
    <w:p w14:paraId="186F24D6">
      <w:pPr>
        <w:keepNext w:val="0"/>
        <w:keepLines w:val="0"/>
        <w:pageBreakBefore w:val="0"/>
        <w:widowControl w:val="0"/>
        <w:kinsoku/>
        <w:wordWrap/>
        <w:overflowPunct/>
        <w:topLinePunct w:val="0"/>
        <w:autoSpaceDE/>
        <w:autoSpaceDN/>
        <w:bidi w:val="0"/>
        <w:adjustRightInd w:val="0"/>
        <w:snapToGrid w:val="0"/>
        <w:spacing w:line="560" w:lineRule="atLeast"/>
        <w:ind w:left="0" w:firstLine="0" w:firstLineChars="0"/>
        <w:jc w:val="center"/>
        <w:textAlignment w:val="auto"/>
        <w:rPr>
          <w:rFonts w:hint="eastAsia" w:ascii="Times New Roman" w:hAnsi="Times New Roman" w:eastAsia="方正小标宋_GBK" w:cs="方正小标宋_GBK"/>
          <w:bCs/>
          <w:color w:val="auto"/>
          <w:kern w:val="0"/>
          <w:sz w:val="44"/>
          <w:szCs w:val="44"/>
          <w:highlight w:val="none"/>
          <w:shd w:val="clear" w:color="auto" w:fill="FFFFFF"/>
          <w:lang w:val="en-US" w:eastAsia="zh-CN" w:bidi="ar"/>
        </w:rPr>
      </w:pPr>
      <w:r>
        <w:rPr>
          <w:rFonts w:hint="eastAsia" w:ascii="Times New Roman" w:hAnsi="Times New Roman" w:eastAsia="方正小标宋_GBK" w:cs="方正小标宋_GBK"/>
          <w:bCs/>
          <w:color w:val="auto"/>
          <w:kern w:val="0"/>
          <w:sz w:val="44"/>
          <w:szCs w:val="44"/>
          <w:highlight w:val="none"/>
          <w:shd w:val="clear" w:color="auto" w:fill="FFFFFF"/>
          <w:lang w:val="en-US" w:eastAsia="zh-CN" w:bidi="ar"/>
        </w:rPr>
        <w:t>汶川县第五次全国经济普查公报（第三号）</w:t>
      </w:r>
    </w:p>
    <w:p w14:paraId="016A1796">
      <w:pPr>
        <w:keepNext w:val="0"/>
        <w:keepLines w:val="0"/>
        <w:pageBreakBefore w:val="0"/>
        <w:widowControl w:val="0"/>
        <w:kinsoku/>
        <w:wordWrap/>
        <w:overflowPunct/>
        <w:topLinePunct w:val="0"/>
        <w:autoSpaceDE/>
        <w:autoSpaceDN/>
        <w:bidi w:val="0"/>
        <w:adjustRightInd w:val="0"/>
        <w:snapToGrid w:val="0"/>
        <w:spacing w:line="560" w:lineRule="atLeast"/>
        <w:ind w:left="0" w:firstLine="0" w:firstLineChars="0"/>
        <w:jc w:val="center"/>
        <w:textAlignment w:val="auto"/>
        <w:rPr>
          <w:rFonts w:hint="eastAsia" w:ascii="Times New Roman" w:hAnsi="Times New Roman" w:eastAsia="方正小标宋_GBK" w:cs="方正小标宋_GBK"/>
          <w:bCs/>
          <w:color w:val="auto"/>
          <w:kern w:val="0"/>
          <w:sz w:val="44"/>
          <w:szCs w:val="44"/>
          <w:highlight w:val="none"/>
          <w:shd w:val="clear" w:color="auto" w:fill="FFFFFF"/>
          <w:lang w:val="en-US" w:eastAsia="zh-CN" w:bidi="ar"/>
        </w:rPr>
      </w:pPr>
      <w:r>
        <w:rPr>
          <w:rFonts w:hint="eastAsia" w:ascii="Times New Roman" w:hAnsi="Times New Roman" w:eastAsia="方正小标宋_GBK" w:cs="方正小标宋_GBK"/>
          <w:bCs/>
          <w:color w:val="auto"/>
          <w:kern w:val="0"/>
          <w:sz w:val="44"/>
          <w:szCs w:val="44"/>
          <w:highlight w:val="none"/>
          <w:shd w:val="clear" w:color="auto" w:fill="FFFFFF"/>
          <w:lang w:val="en-US" w:eastAsia="zh-CN" w:bidi="ar"/>
        </w:rPr>
        <w:t>——第二产业基本情况</w:t>
      </w:r>
    </w:p>
    <w:p w14:paraId="4363BAC3">
      <w:pPr>
        <w:keepNext w:val="0"/>
        <w:keepLines w:val="0"/>
        <w:pageBreakBefore w:val="0"/>
        <w:widowControl w:val="0"/>
        <w:kinsoku/>
        <w:wordWrap/>
        <w:overflowPunct/>
        <w:topLinePunct w:val="0"/>
        <w:autoSpaceDE/>
        <w:autoSpaceDN/>
        <w:bidi w:val="0"/>
        <w:adjustRightInd w:val="0"/>
        <w:snapToGrid w:val="0"/>
        <w:spacing w:afterAutospacing="0" w:line="560" w:lineRule="atLeast"/>
        <w:ind w:left="0" w:leftChars="0" w:firstLine="0" w:firstLineChars="0"/>
        <w:jc w:val="center"/>
        <w:textAlignment w:val="auto"/>
        <w:rPr>
          <w:rFonts w:hint="default" w:ascii="Times New Roman" w:hAnsi="Times New Roman" w:eastAsia="楷体_GB2312" w:cs="楷体_GB2312"/>
          <w:b/>
          <w:bCs/>
          <w:color w:val="auto"/>
          <w:kern w:val="2"/>
          <w:sz w:val="32"/>
          <w:szCs w:val="32"/>
          <w:highlight w:val="none"/>
          <w:lang w:val="en-US" w:eastAsia="zh-CN" w:bidi="ar-SA"/>
        </w:rPr>
      </w:pPr>
      <w:r>
        <w:rPr>
          <w:rFonts w:hint="eastAsia" w:ascii="Times New Roman" w:hAnsi="Times New Roman" w:eastAsia="楷体_GB2312" w:cs="楷体_GB2312"/>
          <w:b/>
          <w:bCs/>
          <w:color w:val="auto"/>
          <w:kern w:val="2"/>
          <w:sz w:val="32"/>
          <w:szCs w:val="32"/>
          <w:highlight w:val="none"/>
          <w:lang w:val="en-US" w:eastAsia="zh-CN" w:bidi="ar-SA"/>
        </w:rPr>
        <w:t>汶川县</w:t>
      </w:r>
      <w:r>
        <w:rPr>
          <w:rFonts w:hint="default" w:ascii="Times New Roman" w:hAnsi="Times New Roman" w:eastAsia="楷体_GB2312" w:cs="楷体_GB2312"/>
          <w:b/>
          <w:bCs/>
          <w:color w:val="auto"/>
          <w:kern w:val="2"/>
          <w:sz w:val="32"/>
          <w:szCs w:val="32"/>
          <w:highlight w:val="none"/>
          <w:lang w:val="en-US" w:eastAsia="zh-CN" w:bidi="ar-SA"/>
        </w:rPr>
        <w:t>统计局</w:t>
      </w:r>
    </w:p>
    <w:p w14:paraId="7B29251C">
      <w:pPr>
        <w:keepNext w:val="0"/>
        <w:keepLines w:val="0"/>
        <w:pageBreakBefore w:val="0"/>
        <w:widowControl w:val="0"/>
        <w:kinsoku/>
        <w:wordWrap/>
        <w:overflowPunct/>
        <w:topLinePunct w:val="0"/>
        <w:autoSpaceDE/>
        <w:autoSpaceDN/>
        <w:bidi w:val="0"/>
        <w:adjustRightInd w:val="0"/>
        <w:snapToGrid w:val="0"/>
        <w:spacing w:afterAutospacing="0" w:line="560" w:lineRule="atLeast"/>
        <w:ind w:left="0" w:leftChars="0" w:firstLine="0" w:firstLineChars="0"/>
        <w:jc w:val="center"/>
        <w:textAlignment w:val="auto"/>
        <w:rPr>
          <w:rFonts w:hint="default" w:ascii="Times New Roman" w:hAnsi="Times New Roman" w:eastAsia="楷体_GB2312" w:cs="楷体_GB2312"/>
          <w:b/>
          <w:bCs/>
          <w:color w:val="auto"/>
          <w:kern w:val="2"/>
          <w:sz w:val="32"/>
          <w:szCs w:val="32"/>
          <w:highlight w:val="none"/>
          <w:lang w:val="en-US" w:eastAsia="zh-CN" w:bidi="ar-SA"/>
        </w:rPr>
      </w:pPr>
      <w:r>
        <w:rPr>
          <w:rFonts w:hint="eastAsia" w:ascii="Times New Roman" w:hAnsi="Times New Roman" w:eastAsia="楷体_GB2312" w:cs="楷体_GB2312"/>
          <w:b/>
          <w:bCs/>
          <w:color w:val="auto"/>
          <w:kern w:val="2"/>
          <w:sz w:val="32"/>
          <w:szCs w:val="32"/>
          <w:highlight w:val="none"/>
          <w:lang w:val="en-US" w:eastAsia="zh-CN" w:bidi="ar-SA"/>
        </w:rPr>
        <w:t>汶川县</w:t>
      </w:r>
      <w:r>
        <w:rPr>
          <w:rFonts w:hint="default" w:ascii="Times New Roman" w:hAnsi="Times New Roman" w:eastAsia="楷体_GB2312" w:cs="楷体_GB2312"/>
          <w:b/>
          <w:bCs/>
          <w:color w:val="auto"/>
          <w:kern w:val="2"/>
          <w:sz w:val="32"/>
          <w:szCs w:val="32"/>
          <w:highlight w:val="none"/>
          <w:lang w:val="en-US" w:eastAsia="zh-CN" w:bidi="ar-SA"/>
        </w:rPr>
        <w:t>第五次全国经济普查领导小组办公室</w:t>
      </w:r>
    </w:p>
    <w:p w14:paraId="51970FE1">
      <w:pPr>
        <w:keepNext w:val="0"/>
        <w:keepLines w:val="0"/>
        <w:pageBreakBefore w:val="0"/>
        <w:widowControl w:val="0"/>
        <w:kinsoku/>
        <w:wordWrap/>
        <w:overflowPunct/>
        <w:topLinePunct w:val="0"/>
        <w:autoSpaceDE/>
        <w:autoSpaceDN/>
        <w:bidi w:val="0"/>
        <w:adjustRightInd w:val="0"/>
        <w:snapToGrid w:val="0"/>
        <w:spacing w:afterAutospacing="0" w:line="560" w:lineRule="atLeast"/>
        <w:ind w:left="0" w:leftChars="0" w:firstLine="0" w:firstLineChars="0"/>
        <w:jc w:val="center"/>
        <w:textAlignment w:val="auto"/>
        <w:rPr>
          <w:rFonts w:hint="eastAsia" w:ascii="Times New Roman" w:hAnsi="Times New Roman" w:eastAsia="楷体_GB2312" w:cs="楷体_GB2312"/>
          <w:b/>
          <w:bCs/>
          <w:color w:val="auto"/>
          <w:kern w:val="2"/>
          <w:sz w:val="32"/>
          <w:szCs w:val="32"/>
          <w:highlight w:val="none"/>
          <w:lang w:val="en-US" w:eastAsia="zh-CN" w:bidi="ar-SA"/>
        </w:rPr>
      </w:pPr>
      <w:r>
        <w:rPr>
          <w:rFonts w:hint="eastAsia" w:ascii="Times New Roman" w:hAnsi="Times New Roman" w:eastAsia="楷体_GB2312" w:cs="楷体_GB2312"/>
          <w:b/>
          <w:bCs/>
          <w:color w:val="auto"/>
          <w:kern w:val="2"/>
          <w:sz w:val="32"/>
          <w:szCs w:val="32"/>
          <w:highlight w:val="none"/>
          <w:lang w:val="en-US" w:eastAsia="zh-CN" w:bidi="ar-SA"/>
        </w:rPr>
        <w:t>（</w:t>
      </w:r>
      <w:r>
        <w:rPr>
          <w:rFonts w:hint="eastAsia" w:eastAsia="楷体_GB2312" w:cs="楷体_GB2312"/>
          <w:b/>
          <w:bCs/>
          <w:color w:val="auto"/>
          <w:kern w:val="2"/>
          <w:sz w:val="32"/>
          <w:szCs w:val="32"/>
          <w:highlight w:val="none"/>
          <w:lang w:val="en-US" w:eastAsia="zh-CN" w:bidi="ar-SA"/>
        </w:rPr>
        <w:t>2025年8月26日</w:t>
      </w:r>
      <w:r>
        <w:rPr>
          <w:rFonts w:hint="eastAsia" w:ascii="Times New Roman" w:hAnsi="Times New Roman" w:eastAsia="楷体_GB2312" w:cs="楷体_GB2312"/>
          <w:b/>
          <w:bCs/>
          <w:color w:val="auto"/>
          <w:kern w:val="2"/>
          <w:sz w:val="32"/>
          <w:szCs w:val="32"/>
          <w:highlight w:val="none"/>
          <w:lang w:val="en-US" w:eastAsia="zh-CN" w:bidi="ar-SA"/>
        </w:rPr>
        <w:t>）</w:t>
      </w:r>
    </w:p>
    <w:p w14:paraId="75153AEF">
      <w:pPr>
        <w:keepNext w:val="0"/>
        <w:keepLines w:val="0"/>
        <w:pageBreakBefore w:val="0"/>
        <w:widowControl w:val="0"/>
        <w:kinsoku/>
        <w:wordWrap/>
        <w:overflowPunct/>
        <w:topLinePunct w:val="0"/>
        <w:autoSpaceDE/>
        <w:autoSpaceDN/>
        <w:bidi w:val="0"/>
        <w:snapToGrid/>
        <w:spacing w:line="560" w:lineRule="atLeast"/>
        <w:jc w:val="left"/>
        <w:rPr>
          <w:rFonts w:hint="default" w:ascii="Times New Roman" w:hAnsi="Times New Roman" w:eastAsia="仿宋_GB2312" w:cs="仿宋_GB2312"/>
          <w:color w:val="auto"/>
          <w:sz w:val="32"/>
          <w:szCs w:val="32"/>
          <w:highlight w:val="none"/>
          <w:u w:val="none"/>
          <w:lang w:eastAsia="zh-CN"/>
        </w:rPr>
      </w:pPr>
    </w:p>
    <w:p w14:paraId="19C12DC2">
      <w:pPr>
        <w:pStyle w:val="13"/>
        <w:keepNext w:val="0"/>
        <w:keepLines w:val="0"/>
        <w:pageBreakBefore w:val="0"/>
        <w:widowControl w:val="0"/>
        <w:kinsoku/>
        <w:wordWrap/>
        <w:overflowPunct/>
        <w:topLinePunct w:val="0"/>
        <w:autoSpaceDE/>
        <w:autoSpaceDN/>
        <w:bidi w:val="0"/>
        <w:adjustRightInd/>
        <w:snapToGrid/>
        <w:spacing w:after="0" w:line="560" w:lineRule="atLeast"/>
        <w:ind w:left="0" w:leftChars="0" w:firstLine="640"/>
        <w:textAlignment w:val="center"/>
        <w:rPr>
          <w:rFonts w:hint="default" w:ascii="Times New Roman" w:hAnsi="Times New Roman" w:eastAsia="仿宋_GB2312" w:cs="仿宋_GB2312"/>
          <w:color w:val="auto"/>
          <w:sz w:val="32"/>
          <w:szCs w:val="32"/>
          <w:highlight w:val="none"/>
          <w:u w:val="none"/>
          <w:lang w:eastAsia="zh-CN"/>
        </w:rPr>
      </w:pPr>
      <w:r>
        <w:rPr>
          <w:rFonts w:hint="default" w:ascii="Times New Roman" w:hAnsi="Times New Roman" w:eastAsia="仿宋_GB2312" w:cs="仿宋_GB2312"/>
          <w:color w:val="auto"/>
          <w:sz w:val="32"/>
          <w:szCs w:val="32"/>
          <w:highlight w:val="none"/>
          <w:u w:val="none"/>
          <w:lang w:eastAsia="zh-CN"/>
        </w:rPr>
        <w:t>根据</w:t>
      </w:r>
      <w:r>
        <w:rPr>
          <w:rFonts w:hint="eastAsia" w:ascii="Times New Roman" w:hAnsi="Times New Roman" w:eastAsia="仿宋_GB2312" w:cs="仿宋_GB2312"/>
          <w:color w:val="auto"/>
          <w:sz w:val="32"/>
          <w:szCs w:val="32"/>
          <w:highlight w:val="none"/>
          <w:u w:val="none"/>
          <w:lang w:eastAsia="zh-CN"/>
        </w:rPr>
        <w:t>汶川县</w:t>
      </w:r>
      <w:r>
        <w:rPr>
          <w:rFonts w:hint="default" w:ascii="Times New Roman" w:hAnsi="Times New Roman" w:eastAsia="仿宋_GB2312" w:cs="仿宋_GB2312"/>
          <w:color w:val="auto"/>
          <w:sz w:val="32"/>
          <w:szCs w:val="32"/>
          <w:highlight w:val="none"/>
          <w:u w:val="none"/>
          <w:lang w:eastAsia="zh-CN"/>
        </w:rPr>
        <w:t>第五次全国经济普查结果，现将我</w:t>
      </w:r>
      <w:r>
        <w:rPr>
          <w:rFonts w:hint="eastAsia" w:ascii="Times New Roman" w:hAnsi="Times New Roman" w:eastAsia="仿宋_GB2312" w:cs="仿宋_GB2312"/>
          <w:color w:val="auto"/>
          <w:sz w:val="32"/>
          <w:szCs w:val="32"/>
          <w:highlight w:val="none"/>
          <w:u w:val="none"/>
          <w:lang w:val="en-US" w:eastAsia="zh-CN"/>
        </w:rPr>
        <w:t>县</w:t>
      </w:r>
      <w:r>
        <w:rPr>
          <w:rFonts w:hint="default" w:ascii="Times New Roman" w:hAnsi="Times New Roman" w:eastAsia="仿宋_GB2312" w:cs="仿宋_GB2312"/>
          <w:color w:val="auto"/>
          <w:sz w:val="32"/>
          <w:szCs w:val="32"/>
          <w:highlight w:val="none"/>
          <w:u w:val="none"/>
          <w:lang w:eastAsia="zh-CN"/>
        </w:rPr>
        <w:t>第二产业（包括工业和建筑业）主要数据公布如下：</w:t>
      </w:r>
    </w:p>
    <w:p w14:paraId="63F5C2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atLeast"/>
        <w:ind w:right="0" w:firstLine="640" w:firstLineChars="200"/>
        <w:jc w:val="both"/>
        <w:textAlignment w:val="auto"/>
        <w:rPr>
          <w:rFonts w:hint="default" w:ascii="Times New Roman" w:hAnsi="Times New Roman" w:eastAsia="黑体" w:cs="黑体"/>
          <w:b w:val="0"/>
          <w:bCs/>
          <w:i w:val="0"/>
          <w:caps w:val="0"/>
          <w:color w:val="auto"/>
          <w:spacing w:val="0"/>
          <w:kern w:val="0"/>
          <w:sz w:val="32"/>
          <w:szCs w:val="32"/>
          <w:highlight w:val="none"/>
          <w:lang w:val="en-US" w:eastAsia="zh-CN" w:bidi="ar"/>
        </w:rPr>
      </w:pPr>
      <w:r>
        <w:rPr>
          <w:rFonts w:hint="default" w:ascii="Times New Roman" w:hAnsi="Times New Roman" w:eastAsia="黑体" w:cs="黑体"/>
          <w:b w:val="0"/>
          <w:bCs/>
          <w:i w:val="0"/>
          <w:caps w:val="0"/>
          <w:color w:val="auto"/>
          <w:spacing w:val="0"/>
          <w:kern w:val="0"/>
          <w:sz w:val="32"/>
          <w:szCs w:val="32"/>
          <w:highlight w:val="none"/>
          <w:lang w:val="en-US" w:eastAsia="zh-CN" w:bidi="ar"/>
        </w:rPr>
        <w:t>一、工业</w:t>
      </w:r>
    </w:p>
    <w:p w14:paraId="484A8D5E">
      <w:pPr>
        <w:pStyle w:val="13"/>
        <w:keepNext w:val="0"/>
        <w:keepLines w:val="0"/>
        <w:pageBreakBefore w:val="0"/>
        <w:widowControl w:val="0"/>
        <w:kinsoku/>
        <w:wordWrap/>
        <w:overflowPunct/>
        <w:topLinePunct w:val="0"/>
        <w:autoSpaceDE/>
        <w:autoSpaceDN/>
        <w:bidi w:val="0"/>
        <w:adjustRightInd/>
        <w:snapToGrid/>
        <w:spacing w:after="0" w:line="560" w:lineRule="atLeast"/>
        <w:ind w:left="0" w:leftChars="0" w:firstLine="640"/>
        <w:textAlignment w:val="center"/>
        <w:rPr>
          <w:rFonts w:hint="default" w:ascii="Times New Roman" w:hAnsi="Times New Roman" w:eastAsia="仿宋_GB2312" w:cs="Times New Roman"/>
          <w:b/>
          <w:bCs/>
          <w:color w:val="auto"/>
          <w:sz w:val="32"/>
          <w:szCs w:val="32"/>
          <w:highlight w:val="none"/>
        </w:rPr>
      </w:pPr>
      <w:r>
        <w:rPr>
          <w:rFonts w:hint="default" w:ascii="Times New Roman" w:hAnsi="Times New Roman" w:eastAsia="楷体_GB2312" w:cs="Times New Roman"/>
          <w:b/>
          <w:bCs/>
          <w:color w:val="auto"/>
          <w:kern w:val="0"/>
          <w:sz w:val="32"/>
          <w:szCs w:val="32"/>
          <w:highlight w:val="none"/>
          <w:lang w:bidi="ar"/>
        </w:rPr>
        <w:t>（一）企业法人单位数和从业人员</w:t>
      </w:r>
    </w:p>
    <w:p w14:paraId="4162309A">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Times New Roman" w:hAnsi="Times New Roman" w:eastAsia="仿宋_GB2312" w:cs="仿宋_GB2312"/>
          <w:color w:val="auto"/>
          <w:kern w:val="0"/>
          <w:sz w:val="32"/>
          <w:szCs w:val="32"/>
          <w:highlight w:val="none"/>
          <w:lang w:bidi="ar"/>
        </w:rPr>
      </w:pPr>
      <w:r>
        <w:rPr>
          <w:rFonts w:hint="eastAsia" w:ascii="Times New Roman" w:hAnsi="Times New Roman" w:eastAsia="仿宋_GB2312" w:cs="仿宋_GB2312"/>
          <w:color w:val="auto"/>
          <w:kern w:val="0"/>
          <w:sz w:val="32"/>
          <w:szCs w:val="32"/>
          <w:highlight w:val="none"/>
          <w:lang w:val="en-US" w:eastAsia="zh-CN" w:bidi="ar"/>
        </w:rPr>
        <w:t>2023年末</w:t>
      </w:r>
      <w:r>
        <w:rPr>
          <w:rFonts w:hint="eastAsia" w:ascii="Times New Roman" w:hAnsi="Times New Roman" w:eastAsia="仿宋_GB2312" w:cs="仿宋_GB2312"/>
          <w:color w:val="auto"/>
          <w:kern w:val="2"/>
          <w:sz w:val="32"/>
          <w:szCs w:val="32"/>
          <w:highlight w:val="none"/>
          <w:u w:val="none"/>
          <w:lang w:val="en-US" w:eastAsia="zh-CN" w:bidi="ar-SA"/>
        </w:rPr>
        <w:t>，</w:t>
      </w:r>
      <w:r>
        <w:rPr>
          <w:rFonts w:hint="eastAsia" w:ascii="Times New Roman" w:hAnsi="Times New Roman" w:eastAsia="仿宋_GB2312" w:cs="仿宋_GB2312"/>
          <w:color w:val="auto"/>
          <w:kern w:val="0"/>
          <w:sz w:val="32"/>
          <w:szCs w:val="32"/>
          <w:highlight w:val="none"/>
          <w:lang w:val="en-US" w:eastAsia="zh-CN" w:bidi="ar"/>
        </w:rPr>
        <w:t>全县共有</w:t>
      </w:r>
      <w:r>
        <w:rPr>
          <w:rFonts w:hint="eastAsia" w:ascii="Times New Roman" w:hAnsi="Times New Roman" w:eastAsia="仿宋_GB2312" w:cs="仿宋_GB2312"/>
          <w:color w:val="auto"/>
          <w:kern w:val="2"/>
          <w:sz w:val="32"/>
          <w:szCs w:val="32"/>
          <w:highlight w:val="none"/>
          <w:u w:val="none"/>
          <w:lang w:val="en-US" w:eastAsia="zh-CN" w:bidi="ar-SA"/>
        </w:rPr>
        <w:t>工业企业法人单位</w:t>
      </w:r>
      <w:r>
        <w:rPr>
          <w:rStyle w:val="20"/>
          <w:rFonts w:hint="eastAsia" w:ascii="Times New Roman" w:hAnsi="Times New Roman" w:eastAsia="仿宋_GB2312" w:cs="仿宋_GB2312"/>
          <w:color w:val="auto"/>
          <w:sz w:val="32"/>
          <w:szCs w:val="32"/>
          <w:highlight w:val="none"/>
          <w:u w:val="none"/>
          <w:lang w:eastAsia="zh-CN"/>
        </w:rPr>
        <w:t>[</w:t>
      </w:r>
      <w:r>
        <w:rPr>
          <w:rStyle w:val="20"/>
          <w:rFonts w:hint="eastAsia" w:ascii="Times New Roman" w:hAnsi="Times New Roman" w:eastAsia="仿宋_GB2312" w:cs="仿宋_GB2312"/>
          <w:color w:val="auto"/>
          <w:sz w:val="32"/>
          <w:szCs w:val="32"/>
          <w:highlight w:val="none"/>
          <w:u w:val="none"/>
          <w:lang w:eastAsia="zh-CN"/>
        </w:rPr>
        <w:footnoteReference w:id="1"/>
      </w:r>
      <w:r>
        <w:rPr>
          <w:rStyle w:val="20"/>
          <w:rFonts w:hint="eastAsia" w:ascii="Times New Roman" w:hAnsi="Times New Roman" w:eastAsia="仿宋_GB2312" w:cs="仿宋_GB2312"/>
          <w:color w:val="auto"/>
          <w:sz w:val="32"/>
          <w:szCs w:val="32"/>
          <w:highlight w:val="none"/>
          <w:u w:val="none"/>
          <w:lang w:eastAsia="zh-CN"/>
        </w:rPr>
        <w:t>]</w:t>
      </w:r>
      <w:r>
        <w:rPr>
          <w:rFonts w:hint="eastAsia" w:ascii="Times New Roman" w:hAnsi="Times New Roman" w:eastAsia="仿宋_GB2312" w:cs="仿宋_GB2312"/>
          <w:color w:val="auto"/>
          <w:kern w:val="0"/>
          <w:sz w:val="32"/>
          <w:szCs w:val="32"/>
          <w:highlight w:val="none"/>
          <w:lang w:val="en-US" w:eastAsia="zh-CN" w:bidi="ar"/>
        </w:rPr>
        <w:t>145</w:t>
      </w:r>
      <w:r>
        <w:rPr>
          <w:rFonts w:hint="eastAsia" w:ascii="Times New Roman" w:hAnsi="Times New Roman" w:eastAsia="仿宋_GB2312" w:cs="仿宋_GB2312"/>
          <w:color w:val="auto"/>
          <w:kern w:val="0"/>
          <w:sz w:val="32"/>
          <w:szCs w:val="32"/>
          <w:highlight w:val="none"/>
          <w:lang w:bidi="ar"/>
        </w:rPr>
        <w:t>个；从业人员</w:t>
      </w:r>
      <w:r>
        <w:rPr>
          <w:rFonts w:hint="eastAsia" w:ascii="Times New Roman" w:hAnsi="Times New Roman" w:eastAsia="仿宋_GB2312" w:cs="仿宋_GB2312"/>
          <w:color w:val="auto"/>
          <w:kern w:val="0"/>
          <w:sz w:val="32"/>
          <w:szCs w:val="32"/>
          <w:highlight w:val="none"/>
          <w:lang w:val="en-US" w:eastAsia="zh-CN" w:bidi="ar"/>
        </w:rPr>
        <w:t>6220</w:t>
      </w:r>
      <w:r>
        <w:rPr>
          <w:rFonts w:hint="eastAsia" w:ascii="Times New Roman" w:hAnsi="Times New Roman" w:eastAsia="仿宋_GB2312" w:cs="仿宋_GB2312"/>
          <w:color w:val="auto"/>
          <w:kern w:val="0"/>
          <w:sz w:val="32"/>
          <w:szCs w:val="32"/>
          <w:highlight w:val="none"/>
          <w:lang w:bidi="ar"/>
        </w:rPr>
        <w:t>人。</w:t>
      </w:r>
    </w:p>
    <w:p w14:paraId="3E26AE9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0"/>
          <w:sz w:val="32"/>
          <w:szCs w:val="32"/>
          <w:highlight w:val="none"/>
          <w:lang w:bidi="ar"/>
        </w:rPr>
        <w:t>在工业企业法人单位中，</w:t>
      </w:r>
      <w:r>
        <w:rPr>
          <w:rFonts w:hint="eastAsia" w:ascii="Times New Roman" w:hAnsi="Times New Roman" w:eastAsia="仿宋_GB2312" w:cs="仿宋_GB2312"/>
          <w:color w:val="auto"/>
          <w:kern w:val="0"/>
          <w:sz w:val="32"/>
          <w:szCs w:val="32"/>
          <w:highlight w:val="none"/>
          <w:lang w:val="en-US" w:eastAsia="zh-CN" w:bidi="ar"/>
        </w:rPr>
        <w:t>内资企业134个，占92.4%；外商投资企业1个，占0.7%；其他统计类别10个，占6.9%。</w:t>
      </w:r>
    </w:p>
    <w:p w14:paraId="470B737D">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仿宋_GB2312"/>
          <w:color w:val="auto"/>
          <w:kern w:val="0"/>
          <w:sz w:val="32"/>
          <w:szCs w:val="32"/>
          <w:highlight w:val="none"/>
          <w:lang w:val="en-US" w:eastAsia="zh-CN" w:bidi="ar"/>
        </w:rPr>
        <w:t>在工业企业法人单位从业人员中，内资企业6042人，占97.1%；外商投资企业159人，占2.6%；其他统计类别19人，占0.3%（详见表3-1）。</w:t>
      </w:r>
    </w:p>
    <w:p w14:paraId="038CE1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表3-1　按登记注册统计类别分组的工业企业法人单位数和从业人员</w:t>
      </w:r>
    </w:p>
    <w:tbl>
      <w:tblPr>
        <w:tblStyle w:val="14"/>
        <w:tblW w:w="4915"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2743"/>
        <w:gridCol w:w="2922"/>
        <w:gridCol w:w="3030"/>
      </w:tblGrid>
      <w:tr w14:paraId="2F4121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577" w:type="pct"/>
            <w:tcBorders>
              <w:top w:val="single" w:color="000000" w:sz="12" w:space="0"/>
              <w:left w:val="nil"/>
              <w:bottom w:val="single" w:color="000000" w:sz="8" w:space="0"/>
              <w:right w:val="single" w:color="000000" w:sz="8" w:space="0"/>
            </w:tcBorders>
            <w:noWrap w:val="0"/>
            <w:vAlign w:val="center"/>
          </w:tcPr>
          <w:p w14:paraId="78D92FCA">
            <w:pPr>
              <w:keepNext w:val="0"/>
              <w:keepLines w:val="0"/>
              <w:pageBreakBefore w:val="0"/>
              <w:widowControl/>
              <w:kinsoku/>
              <w:wordWrap/>
              <w:overflowPunct/>
              <w:topLinePunct w:val="0"/>
              <w:autoSpaceDE/>
              <w:autoSpaceDN/>
              <w:bidi w:val="0"/>
              <w:adjustRightInd/>
              <w:snapToGrid/>
              <w:spacing w:line="240" w:lineRule="auto"/>
              <w:ind w:left="6" w:right="6"/>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　</w:t>
            </w:r>
          </w:p>
        </w:tc>
        <w:tc>
          <w:tcPr>
            <w:tcW w:w="1680" w:type="pct"/>
            <w:tcBorders>
              <w:top w:val="single" w:color="000000" w:sz="12" w:space="0"/>
              <w:left w:val="nil"/>
              <w:bottom w:val="single" w:color="000000" w:sz="8" w:space="0"/>
              <w:right w:val="single" w:color="000000" w:sz="8" w:space="0"/>
            </w:tcBorders>
            <w:noWrap w:val="0"/>
            <w:vAlign w:val="center"/>
          </w:tcPr>
          <w:p w14:paraId="36AC963B">
            <w:pPr>
              <w:keepNext w:val="0"/>
              <w:keepLines w:val="0"/>
              <w:pageBreakBefore w:val="0"/>
              <w:widowControl/>
              <w:kinsoku/>
              <w:wordWrap/>
              <w:overflowPunct/>
              <w:topLinePunct w:val="0"/>
              <w:autoSpaceDE/>
              <w:autoSpaceDN/>
              <w:bidi w:val="0"/>
              <w:adjustRightInd/>
              <w:snapToGrid/>
              <w:spacing w:line="240" w:lineRule="auto"/>
              <w:ind w:left="6" w:right="6"/>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企业法人单位</w:t>
            </w:r>
          </w:p>
          <w:p w14:paraId="25335C76">
            <w:pPr>
              <w:keepNext w:val="0"/>
              <w:keepLines w:val="0"/>
              <w:pageBreakBefore w:val="0"/>
              <w:widowControl/>
              <w:kinsoku/>
              <w:wordWrap/>
              <w:overflowPunct/>
              <w:topLinePunct w:val="0"/>
              <w:autoSpaceDE/>
              <w:autoSpaceDN/>
              <w:bidi w:val="0"/>
              <w:adjustRightInd/>
              <w:snapToGrid/>
              <w:spacing w:line="240" w:lineRule="auto"/>
              <w:ind w:left="6" w:right="6"/>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（个）</w:t>
            </w:r>
          </w:p>
        </w:tc>
        <w:tc>
          <w:tcPr>
            <w:tcW w:w="1742" w:type="pct"/>
            <w:tcBorders>
              <w:top w:val="single" w:color="000000" w:sz="12" w:space="0"/>
              <w:left w:val="nil"/>
              <w:bottom w:val="single" w:color="000000" w:sz="8" w:space="0"/>
              <w:right w:val="nil"/>
            </w:tcBorders>
            <w:noWrap w:val="0"/>
            <w:vAlign w:val="center"/>
          </w:tcPr>
          <w:p w14:paraId="087C355A">
            <w:pPr>
              <w:keepNext w:val="0"/>
              <w:keepLines w:val="0"/>
              <w:pageBreakBefore w:val="0"/>
              <w:widowControl/>
              <w:kinsoku/>
              <w:wordWrap/>
              <w:overflowPunct/>
              <w:topLinePunct w:val="0"/>
              <w:autoSpaceDE/>
              <w:autoSpaceDN/>
              <w:bidi w:val="0"/>
              <w:adjustRightInd/>
              <w:snapToGrid/>
              <w:spacing w:line="240" w:lineRule="auto"/>
              <w:ind w:left="6" w:right="6"/>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从业人员</w:t>
            </w:r>
          </w:p>
          <w:p w14:paraId="26F76189">
            <w:pPr>
              <w:keepNext w:val="0"/>
              <w:keepLines w:val="0"/>
              <w:pageBreakBefore w:val="0"/>
              <w:widowControl/>
              <w:kinsoku/>
              <w:wordWrap/>
              <w:overflowPunct/>
              <w:topLinePunct w:val="0"/>
              <w:autoSpaceDE/>
              <w:autoSpaceDN/>
              <w:bidi w:val="0"/>
              <w:adjustRightInd/>
              <w:snapToGrid/>
              <w:spacing w:line="240" w:lineRule="auto"/>
              <w:ind w:left="6" w:right="6"/>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（人）</w:t>
            </w:r>
          </w:p>
        </w:tc>
      </w:tr>
      <w:tr w14:paraId="5BC290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577" w:type="pct"/>
            <w:tcBorders>
              <w:top w:val="nil"/>
              <w:left w:val="nil"/>
              <w:bottom w:val="nil"/>
              <w:right w:val="single" w:color="000000" w:sz="8" w:space="0"/>
            </w:tcBorders>
            <w:noWrap w:val="0"/>
            <w:vAlign w:val="center"/>
          </w:tcPr>
          <w:p w14:paraId="6BE21C61">
            <w:pPr>
              <w:keepNext w:val="0"/>
              <w:keepLines w:val="0"/>
              <w:pageBreakBefore w:val="0"/>
              <w:widowControl/>
              <w:kinsoku/>
              <w:wordWrap/>
              <w:overflowPunct/>
              <w:topLinePunct w:val="0"/>
              <w:autoSpaceDE/>
              <w:autoSpaceDN/>
              <w:bidi w:val="0"/>
              <w:adjustRightInd/>
              <w:snapToGrid/>
              <w:spacing w:line="240" w:lineRule="auto"/>
              <w:ind w:left="6" w:right="6"/>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b/>
                <w:color w:val="auto"/>
                <w:kern w:val="0"/>
                <w:sz w:val="21"/>
                <w:szCs w:val="21"/>
                <w:highlight w:val="none"/>
                <w:lang w:bidi="ar"/>
              </w:rPr>
              <w:t>合　计</w:t>
            </w:r>
          </w:p>
        </w:tc>
        <w:tc>
          <w:tcPr>
            <w:tcW w:w="1680" w:type="pct"/>
            <w:tcBorders>
              <w:top w:val="nil"/>
              <w:left w:val="nil"/>
              <w:bottom w:val="nil"/>
              <w:right w:val="single" w:color="000000" w:sz="8" w:space="0"/>
            </w:tcBorders>
            <w:noWrap w:val="0"/>
            <w:vAlign w:val="center"/>
          </w:tcPr>
          <w:p w14:paraId="518206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b/>
                <w:bCs/>
                <w:color w:val="auto"/>
                <w:sz w:val="21"/>
                <w:szCs w:val="21"/>
                <w:highlight w:val="none"/>
                <w:lang w:val="en" w:eastAsia="zh-CN"/>
              </w:rPr>
            </w:pPr>
            <w:r>
              <w:rPr>
                <w:rFonts w:hint="eastAsia" w:ascii="Times New Roman" w:hAnsi="Times New Roman" w:cs="Times New Roman"/>
                <w:b/>
                <w:bCs/>
                <w:color w:val="auto"/>
                <w:sz w:val="21"/>
                <w:szCs w:val="21"/>
                <w:highlight w:val="none"/>
                <w:lang w:val="en-US" w:eastAsia="zh-CN"/>
              </w:rPr>
              <w:t>145</w:t>
            </w:r>
          </w:p>
        </w:tc>
        <w:tc>
          <w:tcPr>
            <w:tcW w:w="1742" w:type="pct"/>
            <w:tcBorders>
              <w:top w:val="nil"/>
              <w:left w:val="nil"/>
              <w:bottom w:val="nil"/>
              <w:right w:val="nil"/>
            </w:tcBorders>
            <w:noWrap w:val="0"/>
            <w:vAlign w:val="center"/>
          </w:tcPr>
          <w:p w14:paraId="6785A9C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6220</w:t>
            </w:r>
          </w:p>
        </w:tc>
      </w:tr>
      <w:tr w14:paraId="4871B0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577" w:type="pct"/>
            <w:tcBorders>
              <w:top w:val="nil"/>
              <w:left w:val="nil"/>
              <w:bottom w:val="nil"/>
              <w:right w:val="single" w:color="000000" w:sz="8" w:space="0"/>
            </w:tcBorders>
            <w:noWrap w:val="0"/>
            <w:vAlign w:val="center"/>
          </w:tcPr>
          <w:p w14:paraId="4D4E1B25">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kern w:val="0"/>
                <w:sz w:val="21"/>
                <w:szCs w:val="21"/>
                <w:highlight w:val="none"/>
                <w:lang w:bidi="ar"/>
              </w:rPr>
              <w:t>内资企业</w:t>
            </w:r>
          </w:p>
        </w:tc>
        <w:tc>
          <w:tcPr>
            <w:tcW w:w="1680" w:type="pct"/>
            <w:tcBorders>
              <w:top w:val="nil"/>
              <w:left w:val="nil"/>
              <w:bottom w:val="nil"/>
              <w:right w:val="single" w:color="000000" w:sz="8" w:space="0"/>
            </w:tcBorders>
            <w:noWrap w:val="0"/>
            <w:vAlign w:val="center"/>
          </w:tcPr>
          <w:p w14:paraId="35EDB5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134</w:t>
            </w:r>
          </w:p>
        </w:tc>
        <w:tc>
          <w:tcPr>
            <w:tcW w:w="1742" w:type="pct"/>
            <w:tcBorders>
              <w:top w:val="nil"/>
              <w:left w:val="nil"/>
              <w:bottom w:val="nil"/>
              <w:right w:val="nil"/>
            </w:tcBorders>
            <w:noWrap w:val="0"/>
            <w:vAlign w:val="center"/>
          </w:tcPr>
          <w:p w14:paraId="5677336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6042</w:t>
            </w:r>
          </w:p>
        </w:tc>
      </w:tr>
      <w:tr w14:paraId="1C8E953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577" w:type="pct"/>
            <w:tcBorders>
              <w:top w:val="nil"/>
              <w:left w:val="nil"/>
              <w:bottom w:val="nil"/>
              <w:right w:val="single" w:color="000000" w:sz="8" w:space="0"/>
            </w:tcBorders>
            <w:noWrap w:val="0"/>
            <w:vAlign w:val="center"/>
          </w:tcPr>
          <w:p w14:paraId="507C4C1B">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default" w:ascii="Times New Roman" w:hAnsi="Times New Roman" w:cs="Times New Roman"/>
                <w:bCs/>
                <w:color w:val="auto"/>
                <w:kern w:val="0"/>
                <w:sz w:val="21"/>
                <w:szCs w:val="21"/>
                <w:highlight w:val="none"/>
                <w:lang w:bidi="ar"/>
              </w:rPr>
              <w:t>外商投资企业</w:t>
            </w:r>
          </w:p>
        </w:tc>
        <w:tc>
          <w:tcPr>
            <w:tcW w:w="1680" w:type="pct"/>
            <w:tcBorders>
              <w:top w:val="nil"/>
              <w:left w:val="nil"/>
              <w:bottom w:val="nil"/>
              <w:right w:val="single" w:color="000000" w:sz="8" w:space="0"/>
            </w:tcBorders>
            <w:noWrap w:val="0"/>
            <w:vAlign w:val="center"/>
          </w:tcPr>
          <w:p w14:paraId="38E0521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1</w:t>
            </w:r>
          </w:p>
        </w:tc>
        <w:tc>
          <w:tcPr>
            <w:tcW w:w="1742" w:type="pct"/>
            <w:tcBorders>
              <w:top w:val="nil"/>
              <w:left w:val="nil"/>
              <w:bottom w:val="nil"/>
              <w:right w:val="nil"/>
            </w:tcBorders>
            <w:noWrap w:val="0"/>
            <w:vAlign w:val="center"/>
          </w:tcPr>
          <w:p w14:paraId="4C49040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159</w:t>
            </w:r>
          </w:p>
        </w:tc>
      </w:tr>
      <w:tr w14:paraId="0F4482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577" w:type="pct"/>
            <w:tcBorders>
              <w:top w:val="nil"/>
              <w:left w:val="nil"/>
              <w:bottom w:val="single" w:color="auto" w:sz="4" w:space="0"/>
              <w:right w:val="single" w:color="000000" w:sz="8" w:space="0"/>
            </w:tcBorders>
            <w:noWrap w:val="0"/>
            <w:vAlign w:val="center"/>
          </w:tcPr>
          <w:p w14:paraId="2CD15843">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default" w:ascii="Times New Roman" w:hAnsi="Times New Roman" w:cs="Times New Roman"/>
                <w:bCs/>
                <w:color w:val="auto"/>
                <w:kern w:val="0"/>
                <w:sz w:val="21"/>
                <w:szCs w:val="21"/>
                <w:highlight w:val="none"/>
                <w:lang w:eastAsia="zh-CN" w:bidi="ar"/>
              </w:rPr>
              <w:t>其他统计类别</w:t>
            </w:r>
          </w:p>
        </w:tc>
        <w:tc>
          <w:tcPr>
            <w:tcW w:w="1680" w:type="pct"/>
            <w:tcBorders>
              <w:top w:val="nil"/>
              <w:left w:val="nil"/>
              <w:bottom w:val="single" w:color="auto" w:sz="4" w:space="0"/>
              <w:right w:val="single" w:color="000000" w:sz="8" w:space="0"/>
            </w:tcBorders>
            <w:noWrap w:val="0"/>
            <w:vAlign w:val="center"/>
          </w:tcPr>
          <w:p w14:paraId="166FFC1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w:t>
            </w:r>
          </w:p>
        </w:tc>
        <w:tc>
          <w:tcPr>
            <w:tcW w:w="1742" w:type="pct"/>
            <w:tcBorders>
              <w:top w:val="nil"/>
              <w:left w:val="nil"/>
              <w:bottom w:val="single" w:color="auto" w:sz="4" w:space="0"/>
              <w:right w:val="nil"/>
            </w:tcBorders>
            <w:noWrap w:val="0"/>
            <w:vAlign w:val="center"/>
          </w:tcPr>
          <w:p w14:paraId="332479C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19</w:t>
            </w:r>
          </w:p>
        </w:tc>
      </w:tr>
    </w:tbl>
    <w:p w14:paraId="062790A7">
      <w:pPr>
        <w:keepNext w:val="0"/>
        <w:keepLines w:val="0"/>
        <w:pageBreakBefore w:val="0"/>
        <w:widowControl w:val="0"/>
        <w:kinsoku/>
        <w:wordWrap/>
        <w:overflowPunct/>
        <w:topLinePunct w:val="0"/>
        <w:autoSpaceDE/>
        <w:autoSpaceDN/>
        <w:bidi w:val="0"/>
        <w:adjustRightInd/>
        <w:snapToGrid/>
        <w:spacing w:line="560" w:lineRule="atLeast"/>
        <w:ind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0"/>
          <w:sz w:val="32"/>
          <w:szCs w:val="32"/>
          <w:highlight w:val="none"/>
          <w:lang w:val="en-US" w:eastAsia="zh-CN" w:bidi="ar"/>
        </w:rPr>
        <w:t>在工业企业法人单位中，采矿业6个，制造业86个，电力、热力、燃气及水生产和供应业53个，分别占4.1%、59.3%和36.6%。在工业行业大类中，</w:t>
      </w:r>
      <w:r>
        <w:rPr>
          <w:rFonts w:hint="eastAsia" w:ascii="Times New Roman" w:hAnsi="Times New Roman" w:eastAsia="仿宋_GB2312" w:cs="仿宋_GB2312"/>
          <w:color w:val="auto"/>
          <w:kern w:val="0"/>
          <w:sz w:val="32"/>
          <w:szCs w:val="32"/>
          <w:highlight w:val="none"/>
          <w:lang w:val="en" w:eastAsia="zh-CN" w:bidi="ar"/>
        </w:rPr>
        <w:t>电力、热力生产和供应业</w:t>
      </w:r>
      <w:r>
        <w:rPr>
          <w:rFonts w:hint="eastAsia" w:ascii="Times New Roman" w:hAnsi="Times New Roman"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0"/>
          <w:sz w:val="32"/>
          <w:szCs w:val="32"/>
          <w:highlight w:val="none"/>
          <w:lang w:val="en" w:eastAsia="zh-CN" w:bidi="ar"/>
        </w:rPr>
        <w:t>非金属矿物制品业</w:t>
      </w:r>
      <w:r>
        <w:rPr>
          <w:rFonts w:hint="eastAsia" w:ascii="Times New Roman" w:hAnsi="Times New Roman"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0"/>
          <w:sz w:val="32"/>
          <w:szCs w:val="32"/>
          <w:highlight w:val="none"/>
          <w:lang w:val="en" w:eastAsia="zh-CN" w:bidi="ar"/>
        </w:rPr>
        <w:t>农副食品加工业</w:t>
      </w:r>
      <w:r>
        <w:rPr>
          <w:rFonts w:hint="eastAsia" w:ascii="Times New Roman" w:hAnsi="Times New Roman" w:eastAsia="仿宋_GB2312" w:cs="仿宋_GB2312"/>
          <w:color w:val="auto"/>
          <w:kern w:val="0"/>
          <w:sz w:val="32"/>
          <w:szCs w:val="32"/>
          <w:highlight w:val="none"/>
          <w:lang w:val="en-US" w:eastAsia="zh-CN" w:bidi="ar"/>
        </w:rPr>
        <w:t>企业法人单位数位居前三位，分别占32.4%、10.3%和9.7%。</w:t>
      </w:r>
    </w:p>
    <w:p w14:paraId="25B9CCDC">
      <w:pPr>
        <w:keepNext w:val="0"/>
        <w:keepLines w:val="0"/>
        <w:pageBreakBefore w:val="0"/>
        <w:widowControl w:val="0"/>
        <w:kinsoku/>
        <w:wordWrap/>
        <w:overflowPunct/>
        <w:topLinePunct w:val="0"/>
        <w:autoSpaceDE/>
        <w:autoSpaceDN/>
        <w:bidi w:val="0"/>
        <w:adjustRightInd/>
        <w:snapToGrid/>
        <w:spacing w:line="560" w:lineRule="atLeast"/>
        <w:ind w:right="0" w:firstLine="640" w:firstLineChars="200"/>
        <w:jc w:val="both"/>
        <w:textAlignment w:val="auto"/>
        <w:rPr>
          <w:rFonts w:hint="default" w:ascii="Times New Roman" w:hAnsi="Times New Roman" w:cs="Times New Roman"/>
          <w:b/>
          <w:color w:val="auto"/>
          <w:kern w:val="0"/>
          <w:sz w:val="32"/>
          <w:szCs w:val="32"/>
          <w:highlight w:val="none"/>
          <w:lang w:bidi="ar"/>
        </w:rPr>
      </w:pPr>
      <w:r>
        <w:rPr>
          <w:rFonts w:hint="eastAsia" w:ascii="Times New Roman" w:hAnsi="Times New Roman" w:eastAsia="仿宋_GB2312" w:cs="仿宋_GB2312"/>
          <w:color w:val="auto"/>
          <w:kern w:val="0"/>
          <w:sz w:val="32"/>
          <w:szCs w:val="32"/>
          <w:highlight w:val="none"/>
          <w:lang w:bidi="ar"/>
        </w:rPr>
        <w:t>在工业企业法人单位从业人员中，采矿业</w:t>
      </w:r>
      <w:r>
        <w:rPr>
          <w:rFonts w:hint="eastAsia" w:ascii="Times New Roman" w:hAnsi="Times New Roman" w:eastAsia="仿宋_GB2312" w:cs="仿宋_GB2312"/>
          <w:color w:val="auto"/>
          <w:kern w:val="0"/>
          <w:sz w:val="32"/>
          <w:szCs w:val="32"/>
          <w:highlight w:val="none"/>
          <w:lang w:val="en-US" w:eastAsia="zh-CN" w:bidi="ar"/>
        </w:rPr>
        <w:t>214</w:t>
      </w:r>
      <w:r>
        <w:rPr>
          <w:rFonts w:hint="eastAsia" w:ascii="Times New Roman" w:hAnsi="Times New Roman" w:eastAsia="仿宋_GB2312" w:cs="仿宋_GB2312"/>
          <w:color w:val="auto"/>
          <w:kern w:val="0"/>
          <w:sz w:val="32"/>
          <w:szCs w:val="32"/>
          <w:highlight w:val="none"/>
          <w:lang w:eastAsia="zh-CN" w:bidi="ar"/>
        </w:rPr>
        <w:t>人</w:t>
      </w:r>
      <w:r>
        <w:rPr>
          <w:rFonts w:hint="eastAsia" w:ascii="Times New Roman" w:hAnsi="Times New Roman" w:eastAsia="仿宋_GB2312" w:cs="仿宋_GB2312"/>
          <w:color w:val="auto"/>
          <w:kern w:val="0"/>
          <w:sz w:val="32"/>
          <w:szCs w:val="32"/>
          <w:highlight w:val="none"/>
          <w:lang w:bidi="ar"/>
        </w:rPr>
        <w:t>，制造业</w:t>
      </w:r>
      <w:r>
        <w:rPr>
          <w:rFonts w:hint="eastAsia" w:ascii="Times New Roman" w:hAnsi="Times New Roman" w:eastAsia="仿宋_GB2312" w:cs="仿宋_GB2312"/>
          <w:color w:val="auto"/>
          <w:kern w:val="0"/>
          <w:sz w:val="32"/>
          <w:szCs w:val="32"/>
          <w:highlight w:val="none"/>
          <w:lang w:val="en-US" w:eastAsia="zh-CN" w:bidi="ar"/>
        </w:rPr>
        <w:t>4326</w:t>
      </w:r>
      <w:r>
        <w:rPr>
          <w:rFonts w:hint="eastAsia" w:ascii="Times New Roman" w:hAnsi="Times New Roman" w:eastAsia="仿宋_GB2312" w:cs="仿宋_GB2312"/>
          <w:color w:val="auto"/>
          <w:kern w:val="0"/>
          <w:sz w:val="32"/>
          <w:szCs w:val="32"/>
          <w:highlight w:val="none"/>
          <w:lang w:eastAsia="zh-CN" w:bidi="ar"/>
        </w:rPr>
        <w:t>人</w:t>
      </w:r>
      <w:r>
        <w:rPr>
          <w:rFonts w:hint="eastAsia" w:ascii="Times New Roman" w:hAnsi="Times New Roman" w:eastAsia="仿宋_GB2312" w:cs="仿宋_GB2312"/>
          <w:color w:val="auto"/>
          <w:kern w:val="0"/>
          <w:sz w:val="32"/>
          <w:szCs w:val="32"/>
          <w:highlight w:val="none"/>
          <w:lang w:bidi="ar"/>
        </w:rPr>
        <w:t>，电力、热力、燃气及水生产和供应业</w:t>
      </w:r>
      <w:r>
        <w:rPr>
          <w:rFonts w:hint="eastAsia" w:ascii="Times New Roman" w:hAnsi="Times New Roman" w:eastAsia="仿宋_GB2312" w:cs="仿宋_GB2312"/>
          <w:color w:val="auto"/>
          <w:kern w:val="0"/>
          <w:sz w:val="32"/>
          <w:szCs w:val="32"/>
          <w:highlight w:val="none"/>
          <w:lang w:val="en-US" w:eastAsia="zh-CN" w:bidi="ar"/>
        </w:rPr>
        <w:t>1680</w:t>
      </w:r>
      <w:r>
        <w:rPr>
          <w:rFonts w:hint="eastAsia" w:ascii="Times New Roman" w:hAnsi="Times New Roman" w:eastAsia="仿宋_GB2312" w:cs="仿宋_GB2312"/>
          <w:color w:val="auto"/>
          <w:kern w:val="0"/>
          <w:sz w:val="32"/>
          <w:szCs w:val="32"/>
          <w:highlight w:val="none"/>
          <w:lang w:eastAsia="zh-CN" w:bidi="ar"/>
        </w:rPr>
        <w:t>人</w:t>
      </w:r>
      <w:r>
        <w:rPr>
          <w:rFonts w:hint="eastAsia" w:ascii="Times New Roman" w:hAnsi="Times New Roman" w:eastAsia="仿宋_GB2312" w:cs="仿宋_GB2312"/>
          <w:color w:val="auto"/>
          <w:kern w:val="0"/>
          <w:sz w:val="32"/>
          <w:szCs w:val="32"/>
          <w:highlight w:val="none"/>
          <w:lang w:bidi="ar"/>
        </w:rPr>
        <w:t>，分别占</w:t>
      </w:r>
      <w:r>
        <w:rPr>
          <w:rFonts w:hint="eastAsia" w:ascii="Times New Roman" w:hAnsi="Times New Roman" w:eastAsia="仿宋_GB2312" w:cs="仿宋_GB2312"/>
          <w:color w:val="auto"/>
          <w:kern w:val="0"/>
          <w:sz w:val="32"/>
          <w:szCs w:val="32"/>
          <w:highlight w:val="none"/>
          <w:lang w:val="en-US" w:eastAsia="zh-CN" w:bidi="ar"/>
        </w:rPr>
        <w:t>3.5</w:t>
      </w:r>
      <w:r>
        <w:rPr>
          <w:rFonts w:hint="eastAsia" w:ascii="Times New Roman" w:hAnsi="Times New Roman" w:eastAsia="仿宋_GB2312" w:cs="仿宋_GB2312"/>
          <w:color w:val="auto"/>
          <w:kern w:val="0"/>
          <w:sz w:val="32"/>
          <w:szCs w:val="32"/>
          <w:highlight w:val="none"/>
          <w:lang w:bidi="ar"/>
        </w:rPr>
        <w:t>%、</w:t>
      </w:r>
      <w:r>
        <w:rPr>
          <w:rFonts w:hint="eastAsia" w:ascii="Times New Roman" w:hAnsi="Times New Roman" w:eastAsia="仿宋_GB2312" w:cs="仿宋_GB2312"/>
          <w:color w:val="auto"/>
          <w:kern w:val="0"/>
          <w:sz w:val="32"/>
          <w:szCs w:val="32"/>
          <w:highlight w:val="none"/>
          <w:lang w:val="en-US" w:eastAsia="zh-CN" w:bidi="ar"/>
        </w:rPr>
        <w:t>69.5</w:t>
      </w:r>
      <w:r>
        <w:rPr>
          <w:rFonts w:hint="eastAsia" w:ascii="Times New Roman" w:hAnsi="Times New Roman" w:eastAsia="仿宋_GB2312" w:cs="仿宋_GB2312"/>
          <w:color w:val="auto"/>
          <w:kern w:val="0"/>
          <w:sz w:val="32"/>
          <w:szCs w:val="32"/>
          <w:highlight w:val="none"/>
          <w:lang w:bidi="ar"/>
        </w:rPr>
        <w:t>%和</w:t>
      </w:r>
      <w:r>
        <w:rPr>
          <w:rFonts w:hint="eastAsia" w:ascii="Times New Roman" w:hAnsi="Times New Roman" w:eastAsia="仿宋_GB2312" w:cs="仿宋_GB2312"/>
          <w:color w:val="auto"/>
          <w:kern w:val="0"/>
          <w:sz w:val="32"/>
          <w:szCs w:val="32"/>
          <w:highlight w:val="none"/>
          <w:lang w:val="en-US" w:eastAsia="zh-CN" w:bidi="ar"/>
        </w:rPr>
        <w:t>27.0</w:t>
      </w:r>
      <w:r>
        <w:rPr>
          <w:rFonts w:hint="eastAsia" w:ascii="Times New Roman" w:hAnsi="Times New Roman" w:eastAsia="仿宋_GB2312" w:cs="仿宋_GB2312"/>
          <w:color w:val="auto"/>
          <w:kern w:val="0"/>
          <w:sz w:val="32"/>
          <w:szCs w:val="32"/>
          <w:highlight w:val="none"/>
          <w:lang w:bidi="ar"/>
        </w:rPr>
        <w:t>%。在工业行业大类中，</w:t>
      </w:r>
      <w:r>
        <w:rPr>
          <w:rFonts w:hint="eastAsia" w:ascii="Times New Roman" w:hAnsi="Times New Roman" w:eastAsia="仿宋_GB2312" w:cs="仿宋_GB2312"/>
          <w:color w:val="auto"/>
          <w:kern w:val="0"/>
          <w:sz w:val="32"/>
          <w:szCs w:val="32"/>
          <w:highlight w:val="none"/>
          <w:lang w:val="en" w:bidi="ar"/>
        </w:rPr>
        <w:t>电力、热力生产和供应业</w:t>
      </w:r>
      <w:r>
        <w:rPr>
          <w:rFonts w:hint="eastAsia" w:ascii="Times New Roman" w:hAnsi="Times New Roman" w:eastAsia="仿宋_GB2312" w:cs="仿宋_GB2312"/>
          <w:color w:val="auto"/>
          <w:kern w:val="0"/>
          <w:sz w:val="32"/>
          <w:szCs w:val="32"/>
          <w:highlight w:val="none"/>
          <w:lang w:eastAsia="zh-CN" w:bidi="ar"/>
        </w:rPr>
        <w:t>，</w:t>
      </w:r>
      <w:r>
        <w:rPr>
          <w:rFonts w:hint="eastAsia" w:ascii="Times New Roman" w:hAnsi="Times New Roman" w:eastAsia="仿宋_GB2312" w:cs="仿宋_GB2312"/>
          <w:color w:val="auto"/>
          <w:kern w:val="0"/>
          <w:sz w:val="32"/>
          <w:szCs w:val="32"/>
          <w:highlight w:val="none"/>
          <w:lang w:val="en" w:bidi="ar"/>
        </w:rPr>
        <w:t>有色金属冶炼和压延加工业</w:t>
      </w:r>
      <w:r>
        <w:rPr>
          <w:rFonts w:hint="eastAsia" w:ascii="Times New Roman" w:hAnsi="Times New Roman" w:eastAsia="仿宋_GB2312" w:cs="仿宋_GB2312"/>
          <w:color w:val="auto"/>
          <w:kern w:val="0"/>
          <w:sz w:val="32"/>
          <w:szCs w:val="32"/>
          <w:highlight w:val="none"/>
          <w:lang w:val="en" w:eastAsia="zh-CN" w:bidi="ar"/>
        </w:rPr>
        <w:t>，</w:t>
      </w:r>
      <w:r>
        <w:rPr>
          <w:rFonts w:hint="eastAsia" w:ascii="Times New Roman" w:hAnsi="Times New Roman" w:eastAsia="仿宋_GB2312" w:cs="仿宋_GB2312"/>
          <w:color w:val="auto"/>
          <w:kern w:val="0"/>
          <w:sz w:val="32"/>
          <w:szCs w:val="32"/>
          <w:highlight w:val="none"/>
          <w:lang w:val="en" w:bidi="ar"/>
        </w:rPr>
        <w:t>化学原料和化学制品制造业</w:t>
      </w:r>
      <w:r>
        <w:rPr>
          <w:rFonts w:hint="eastAsia" w:ascii="Times New Roman" w:hAnsi="Times New Roman" w:eastAsia="仿宋_GB2312" w:cs="仿宋_GB2312"/>
          <w:color w:val="auto"/>
          <w:kern w:val="0"/>
          <w:sz w:val="32"/>
          <w:szCs w:val="32"/>
          <w:highlight w:val="none"/>
          <w:lang w:bidi="ar"/>
        </w:rPr>
        <w:t>从业人员数位居前三位，分别占</w:t>
      </w:r>
      <w:r>
        <w:rPr>
          <w:rFonts w:hint="eastAsia" w:ascii="Times New Roman" w:hAnsi="Times New Roman" w:eastAsia="仿宋_GB2312" w:cs="仿宋_GB2312"/>
          <w:color w:val="auto"/>
          <w:kern w:val="0"/>
          <w:sz w:val="32"/>
          <w:szCs w:val="32"/>
          <w:highlight w:val="none"/>
          <w:lang w:val="en-US" w:eastAsia="zh-CN" w:bidi="ar"/>
        </w:rPr>
        <w:t>25.8</w:t>
      </w:r>
      <w:r>
        <w:rPr>
          <w:rFonts w:hint="eastAsia" w:ascii="Times New Roman" w:hAnsi="Times New Roman" w:eastAsia="仿宋_GB2312" w:cs="仿宋_GB2312"/>
          <w:color w:val="auto"/>
          <w:kern w:val="0"/>
          <w:sz w:val="32"/>
          <w:szCs w:val="32"/>
          <w:highlight w:val="none"/>
          <w:lang w:bidi="ar"/>
        </w:rPr>
        <w:t>%、1</w:t>
      </w:r>
      <w:r>
        <w:rPr>
          <w:rFonts w:hint="eastAsia" w:ascii="Times New Roman" w:hAnsi="Times New Roman" w:eastAsia="仿宋_GB2312" w:cs="仿宋_GB2312"/>
          <w:color w:val="auto"/>
          <w:kern w:val="0"/>
          <w:sz w:val="32"/>
          <w:szCs w:val="32"/>
          <w:highlight w:val="none"/>
          <w:lang w:val="en-US" w:eastAsia="zh-CN" w:bidi="ar"/>
        </w:rPr>
        <w:t>8.7</w:t>
      </w:r>
      <w:r>
        <w:rPr>
          <w:rFonts w:hint="eastAsia" w:ascii="Times New Roman" w:hAnsi="Times New Roman" w:eastAsia="仿宋_GB2312" w:cs="仿宋_GB2312"/>
          <w:color w:val="auto"/>
          <w:kern w:val="0"/>
          <w:sz w:val="32"/>
          <w:szCs w:val="32"/>
          <w:highlight w:val="none"/>
          <w:lang w:bidi="ar"/>
        </w:rPr>
        <w:t>%和</w:t>
      </w:r>
      <w:r>
        <w:rPr>
          <w:rFonts w:hint="eastAsia" w:ascii="Times New Roman" w:hAnsi="Times New Roman" w:eastAsia="仿宋_GB2312" w:cs="仿宋_GB2312"/>
          <w:color w:val="auto"/>
          <w:kern w:val="0"/>
          <w:sz w:val="32"/>
          <w:szCs w:val="32"/>
          <w:highlight w:val="none"/>
          <w:lang w:val="en-US" w:eastAsia="zh-CN" w:bidi="ar"/>
        </w:rPr>
        <w:t>12.4</w:t>
      </w:r>
      <w:r>
        <w:rPr>
          <w:rFonts w:hint="eastAsia" w:ascii="Times New Roman" w:hAnsi="Times New Roman" w:eastAsia="仿宋_GB2312" w:cs="仿宋_GB2312"/>
          <w:color w:val="auto"/>
          <w:kern w:val="0"/>
          <w:sz w:val="32"/>
          <w:szCs w:val="32"/>
          <w:highlight w:val="none"/>
          <w:lang w:bidi="ar"/>
        </w:rPr>
        <w:t>%（详见表3-2）。</w:t>
      </w:r>
    </w:p>
    <w:p w14:paraId="5A3CCB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表3-2　按行业大类分组的工业企业法人单位数和从业人员</w:t>
      </w:r>
    </w:p>
    <w:tbl>
      <w:tblPr>
        <w:tblStyle w:val="14"/>
        <w:tblW w:w="869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238"/>
        <w:gridCol w:w="2475"/>
        <w:gridCol w:w="1986"/>
      </w:tblGrid>
      <w:tr w14:paraId="319583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9" w:hRule="atLeast"/>
          <w:tblHeader/>
          <w:jc w:val="center"/>
        </w:trPr>
        <w:tc>
          <w:tcPr>
            <w:tcW w:w="4238" w:type="dxa"/>
            <w:tcBorders>
              <w:top w:val="single" w:color="000000" w:sz="12" w:space="0"/>
              <w:left w:val="nil"/>
              <w:bottom w:val="single" w:color="000000" w:sz="8" w:space="0"/>
              <w:right w:val="single" w:color="000000" w:sz="8" w:space="0"/>
            </w:tcBorders>
            <w:noWrap w:val="0"/>
            <w:vAlign w:val="center"/>
          </w:tcPr>
          <w:p w14:paraId="2DB6FC11">
            <w:pPr>
              <w:keepNext w:val="0"/>
              <w:keepLines w:val="0"/>
              <w:pageBreakBefore w:val="0"/>
              <w:widowControl w:val="0"/>
              <w:kinsoku/>
              <w:wordWrap/>
              <w:overflowPunct/>
              <w:topLinePunct w:val="0"/>
              <w:autoSpaceDE/>
              <w:autoSpaceDN/>
              <w:bidi w:val="0"/>
              <w:adjustRightInd/>
              <w:snapToGrid/>
              <w:spacing w:line="240" w:lineRule="auto"/>
              <w:ind w:left="6" w:right="6"/>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　</w:t>
            </w:r>
          </w:p>
        </w:tc>
        <w:tc>
          <w:tcPr>
            <w:tcW w:w="2475" w:type="dxa"/>
            <w:tcBorders>
              <w:top w:val="single" w:color="000000" w:sz="12" w:space="0"/>
              <w:left w:val="nil"/>
              <w:bottom w:val="single" w:color="000000" w:sz="8" w:space="0"/>
              <w:right w:val="single" w:color="000000" w:sz="8" w:space="0"/>
            </w:tcBorders>
            <w:noWrap w:val="0"/>
            <w:vAlign w:val="center"/>
          </w:tcPr>
          <w:p w14:paraId="6402C390">
            <w:pPr>
              <w:keepNext w:val="0"/>
              <w:keepLines w:val="0"/>
              <w:pageBreakBefore w:val="0"/>
              <w:widowControl w:val="0"/>
              <w:kinsoku/>
              <w:wordWrap/>
              <w:overflowPunct/>
              <w:topLinePunct w:val="0"/>
              <w:autoSpaceDE/>
              <w:autoSpaceDN/>
              <w:bidi w:val="0"/>
              <w:adjustRightInd/>
              <w:snapToGrid/>
              <w:spacing w:line="240" w:lineRule="auto"/>
              <w:ind w:left="6" w:right="6"/>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企业法人单位</w:t>
            </w:r>
          </w:p>
          <w:p w14:paraId="49373706">
            <w:pPr>
              <w:keepNext w:val="0"/>
              <w:keepLines w:val="0"/>
              <w:pageBreakBefore w:val="0"/>
              <w:widowControl w:val="0"/>
              <w:kinsoku/>
              <w:wordWrap/>
              <w:overflowPunct/>
              <w:topLinePunct w:val="0"/>
              <w:autoSpaceDE/>
              <w:autoSpaceDN/>
              <w:bidi w:val="0"/>
              <w:adjustRightInd/>
              <w:snapToGrid/>
              <w:spacing w:line="240" w:lineRule="auto"/>
              <w:ind w:left="6" w:right="6"/>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（个）</w:t>
            </w:r>
          </w:p>
        </w:tc>
        <w:tc>
          <w:tcPr>
            <w:tcW w:w="1986" w:type="dxa"/>
            <w:tcBorders>
              <w:top w:val="single" w:color="000000" w:sz="12" w:space="0"/>
              <w:left w:val="nil"/>
              <w:bottom w:val="single" w:color="000000" w:sz="8" w:space="0"/>
              <w:right w:val="nil"/>
            </w:tcBorders>
            <w:noWrap w:val="0"/>
            <w:vAlign w:val="center"/>
          </w:tcPr>
          <w:p w14:paraId="0D56449B">
            <w:pPr>
              <w:keepNext w:val="0"/>
              <w:keepLines w:val="0"/>
              <w:pageBreakBefore w:val="0"/>
              <w:widowControl w:val="0"/>
              <w:kinsoku/>
              <w:wordWrap/>
              <w:overflowPunct/>
              <w:topLinePunct w:val="0"/>
              <w:autoSpaceDE/>
              <w:autoSpaceDN/>
              <w:bidi w:val="0"/>
              <w:adjustRightInd/>
              <w:snapToGrid/>
              <w:spacing w:line="240" w:lineRule="auto"/>
              <w:ind w:left="6" w:right="6"/>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从业人员</w:t>
            </w:r>
          </w:p>
          <w:p w14:paraId="18FB0C7C">
            <w:pPr>
              <w:keepNext w:val="0"/>
              <w:keepLines w:val="0"/>
              <w:pageBreakBefore w:val="0"/>
              <w:widowControl w:val="0"/>
              <w:kinsoku/>
              <w:wordWrap/>
              <w:overflowPunct/>
              <w:topLinePunct w:val="0"/>
              <w:autoSpaceDE/>
              <w:autoSpaceDN/>
              <w:bidi w:val="0"/>
              <w:adjustRightInd/>
              <w:snapToGrid/>
              <w:spacing w:line="240" w:lineRule="auto"/>
              <w:ind w:left="6" w:right="6"/>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w:t>
            </w:r>
            <w:r>
              <w:rPr>
                <w:rFonts w:hint="eastAsia" w:ascii="Times New Roman" w:hAnsi="Times New Roman" w:cs="Times New Roman"/>
                <w:b/>
                <w:bCs/>
                <w:color w:val="auto"/>
                <w:kern w:val="0"/>
                <w:szCs w:val="21"/>
                <w:highlight w:val="none"/>
                <w:lang w:eastAsia="zh-CN" w:bidi="ar"/>
              </w:rPr>
              <w:t>人</w:t>
            </w:r>
            <w:r>
              <w:rPr>
                <w:rFonts w:hint="default" w:ascii="Times New Roman" w:hAnsi="Times New Roman" w:cs="Times New Roman"/>
                <w:b/>
                <w:bCs/>
                <w:color w:val="auto"/>
                <w:kern w:val="0"/>
                <w:szCs w:val="21"/>
                <w:highlight w:val="none"/>
                <w:lang w:bidi="ar"/>
              </w:rPr>
              <w:t>）</w:t>
            </w:r>
          </w:p>
        </w:tc>
      </w:tr>
      <w:tr w14:paraId="6762B3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8" w:hRule="atLeast"/>
          <w:jc w:val="center"/>
        </w:trPr>
        <w:tc>
          <w:tcPr>
            <w:tcW w:w="4238" w:type="dxa"/>
            <w:tcBorders>
              <w:top w:val="nil"/>
              <w:left w:val="nil"/>
              <w:bottom w:val="nil"/>
              <w:right w:val="single" w:color="000000" w:sz="8" w:space="0"/>
            </w:tcBorders>
            <w:noWrap w:val="0"/>
            <w:vAlign w:val="center"/>
          </w:tcPr>
          <w:p w14:paraId="20E61C87">
            <w:pPr>
              <w:keepNext w:val="0"/>
              <w:keepLines w:val="0"/>
              <w:pageBreakBefore w:val="0"/>
              <w:widowControl/>
              <w:kinsoku/>
              <w:wordWrap/>
              <w:overflowPunct/>
              <w:topLinePunct w:val="0"/>
              <w:autoSpaceDE/>
              <w:autoSpaceDN/>
              <w:bidi w:val="0"/>
              <w:adjustRightInd/>
              <w:snapToGrid/>
              <w:spacing w:line="240" w:lineRule="auto"/>
              <w:ind w:left="6" w:right="6"/>
              <w:jc w:val="center"/>
              <w:textAlignment w:val="auto"/>
              <w:rPr>
                <w:rFonts w:hint="default" w:ascii="Times New Roman" w:hAnsi="Times New Roman" w:cs="Times New Roman"/>
                <w:bCs/>
                <w:color w:val="auto"/>
                <w:kern w:val="0"/>
                <w:sz w:val="21"/>
                <w:szCs w:val="21"/>
                <w:highlight w:val="none"/>
                <w:lang w:bidi="ar"/>
              </w:rPr>
            </w:pPr>
            <w:r>
              <w:rPr>
                <w:rFonts w:hint="default" w:ascii="Times New Roman" w:hAnsi="Times New Roman" w:cs="Times New Roman"/>
                <w:b/>
                <w:bCs w:val="0"/>
                <w:color w:val="auto"/>
                <w:kern w:val="0"/>
                <w:sz w:val="21"/>
                <w:szCs w:val="21"/>
                <w:highlight w:val="none"/>
                <w:lang w:bidi="ar"/>
              </w:rPr>
              <w:t>合　计</w:t>
            </w:r>
          </w:p>
        </w:tc>
        <w:tc>
          <w:tcPr>
            <w:tcW w:w="2475" w:type="dxa"/>
            <w:tcBorders>
              <w:top w:val="nil"/>
              <w:left w:val="nil"/>
              <w:bottom w:val="nil"/>
              <w:right w:val="single" w:color="000000" w:sz="8" w:space="0"/>
            </w:tcBorders>
            <w:noWrap w:val="0"/>
            <w:vAlign w:val="center"/>
          </w:tcPr>
          <w:p w14:paraId="76EF94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b/>
                <w:bCs/>
                <w:color w:val="auto"/>
                <w:sz w:val="21"/>
                <w:szCs w:val="21"/>
                <w:highlight w:val="none"/>
                <w:lang w:val="en" w:eastAsia="zh-CN"/>
              </w:rPr>
            </w:pPr>
            <w:r>
              <w:rPr>
                <w:rFonts w:hint="eastAsia" w:ascii="Times New Roman" w:hAnsi="Times New Roman" w:cs="Times New Roman"/>
                <w:b/>
                <w:bCs/>
                <w:color w:val="auto"/>
                <w:sz w:val="21"/>
                <w:szCs w:val="21"/>
                <w:highlight w:val="none"/>
                <w:lang w:val="en-US" w:eastAsia="zh-CN"/>
              </w:rPr>
              <w:t>145</w:t>
            </w:r>
          </w:p>
        </w:tc>
        <w:tc>
          <w:tcPr>
            <w:tcW w:w="1986" w:type="dxa"/>
            <w:tcBorders>
              <w:top w:val="nil"/>
              <w:left w:val="nil"/>
              <w:bottom w:val="nil"/>
              <w:right w:val="nil"/>
            </w:tcBorders>
            <w:noWrap w:val="0"/>
            <w:vAlign w:val="center"/>
          </w:tcPr>
          <w:p w14:paraId="5A4CC5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6220</w:t>
            </w:r>
          </w:p>
        </w:tc>
      </w:tr>
      <w:tr w14:paraId="6BB0559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4238" w:type="dxa"/>
            <w:tcBorders>
              <w:top w:val="nil"/>
              <w:left w:val="nil"/>
              <w:bottom w:val="nil"/>
              <w:right w:val="single" w:color="auto" w:sz="8" w:space="0"/>
            </w:tcBorders>
            <w:noWrap w:val="0"/>
            <w:vAlign w:val="center"/>
          </w:tcPr>
          <w:p w14:paraId="43BD0C1B">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s="Times New Roman"/>
                <w:bCs/>
                <w:color w:val="auto"/>
                <w:kern w:val="0"/>
                <w:sz w:val="21"/>
                <w:szCs w:val="21"/>
                <w:highlight w:val="none"/>
                <w:lang w:val="en-US" w:eastAsia="zh-CN" w:bidi="ar"/>
              </w:rPr>
              <w:t>黑色金属矿采选业</w:t>
            </w:r>
          </w:p>
        </w:tc>
        <w:tc>
          <w:tcPr>
            <w:tcW w:w="2475" w:type="dxa"/>
            <w:tcBorders>
              <w:top w:val="nil"/>
              <w:left w:val="single" w:color="auto" w:sz="8" w:space="0"/>
              <w:bottom w:val="nil"/>
              <w:right w:val="single" w:color="auto" w:sz="8" w:space="0"/>
            </w:tcBorders>
            <w:noWrap w:val="0"/>
            <w:vAlign w:val="center"/>
          </w:tcPr>
          <w:p w14:paraId="42087E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1</w:t>
            </w:r>
          </w:p>
        </w:tc>
        <w:tc>
          <w:tcPr>
            <w:tcW w:w="1986" w:type="dxa"/>
            <w:tcBorders>
              <w:top w:val="nil"/>
              <w:left w:val="single" w:color="auto" w:sz="8" w:space="0"/>
              <w:bottom w:val="nil"/>
              <w:right w:val="nil"/>
            </w:tcBorders>
            <w:noWrap w:val="0"/>
            <w:vAlign w:val="center"/>
          </w:tcPr>
          <w:p w14:paraId="211AF80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95</w:t>
            </w:r>
          </w:p>
        </w:tc>
      </w:tr>
      <w:tr w14:paraId="4CF3070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238" w:type="dxa"/>
            <w:tcBorders>
              <w:top w:val="nil"/>
              <w:left w:val="nil"/>
              <w:bottom w:val="nil"/>
              <w:right w:val="single" w:color="auto" w:sz="8" w:space="0"/>
            </w:tcBorders>
            <w:noWrap w:val="0"/>
            <w:vAlign w:val="center"/>
          </w:tcPr>
          <w:p w14:paraId="4F00164A">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s="Times New Roman"/>
                <w:bCs/>
                <w:color w:val="auto"/>
                <w:kern w:val="0"/>
                <w:sz w:val="21"/>
                <w:szCs w:val="21"/>
                <w:highlight w:val="none"/>
                <w:lang w:val="en-US" w:eastAsia="zh-CN" w:bidi="ar"/>
              </w:rPr>
              <w:t>非金属矿采选业</w:t>
            </w:r>
          </w:p>
        </w:tc>
        <w:tc>
          <w:tcPr>
            <w:tcW w:w="2475" w:type="dxa"/>
            <w:tcBorders>
              <w:top w:val="nil"/>
              <w:left w:val="single" w:color="auto" w:sz="8" w:space="0"/>
              <w:bottom w:val="nil"/>
              <w:right w:val="single" w:color="auto" w:sz="8" w:space="0"/>
            </w:tcBorders>
            <w:noWrap w:val="0"/>
            <w:vAlign w:val="center"/>
          </w:tcPr>
          <w:p w14:paraId="4E9D926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5</w:t>
            </w:r>
          </w:p>
        </w:tc>
        <w:tc>
          <w:tcPr>
            <w:tcW w:w="1986" w:type="dxa"/>
            <w:tcBorders>
              <w:top w:val="nil"/>
              <w:left w:val="single" w:color="auto" w:sz="8" w:space="0"/>
              <w:bottom w:val="nil"/>
              <w:right w:val="nil"/>
            </w:tcBorders>
            <w:noWrap w:val="0"/>
            <w:vAlign w:val="center"/>
          </w:tcPr>
          <w:p w14:paraId="1AAF88E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119</w:t>
            </w:r>
          </w:p>
        </w:tc>
      </w:tr>
      <w:tr w14:paraId="6FFB95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4238" w:type="dxa"/>
            <w:tcBorders>
              <w:top w:val="nil"/>
              <w:left w:val="nil"/>
              <w:bottom w:val="nil"/>
              <w:right w:val="single" w:color="auto" w:sz="8" w:space="0"/>
            </w:tcBorders>
            <w:noWrap w:val="0"/>
            <w:vAlign w:val="center"/>
          </w:tcPr>
          <w:p w14:paraId="337C9026">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s="Times New Roman"/>
                <w:bCs/>
                <w:color w:val="auto"/>
                <w:kern w:val="0"/>
                <w:sz w:val="21"/>
                <w:szCs w:val="21"/>
                <w:highlight w:val="none"/>
                <w:lang w:val="en-US" w:eastAsia="zh-CN" w:bidi="ar"/>
              </w:rPr>
              <w:t>农副食品加工业</w:t>
            </w:r>
          </w:p>
        </w:tc>
        <w:tc>
          <w:tcPr>
            <w:tcW w:w="2475" w:type="dxa"/>
            <w:tcBorders>
              <w:top w:val="nil"/>
              <w:left w:val="single" w:color="auto" w:sz="8" w:space="0"/>
              <w:bottom w:val="nil"/>
              <w:right w:val="single" w:color="auto" w:sz="8" w:space="0"/>
            </w:tcBorders>
            <w:noWrap w:val="0"/>
            <w:vAlign w:val="center"/>
          </w:tcPr>
          <w:p w14:paraId="0C7A299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14</w:t>
            </w:r>
          </w:p>
        </w:tc>
        <w:tc>
          <w:tcPr>
            <w:tcW w:w="1986" w:type="dxa"/>
            <w:tcBorders>
              <w:top w:val="nil"/>
              <w:left w:val="single" w:color="auto" w:sz="8" w:space="0"/>
              <w:bottom w:val="nil"/>
              <w:right w:val="nil"/>
            </w:tcBorders>
            <w:noWrap w:val="0"/>
            <w:vAlign w:val="center"/>
          </w:tcPr>
          <w:p w14:paraId="4AD16B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52</w:t>
            </w:r>
          </w:p>
        </w:tc>
      </w:tr>
      <w:tr w14:paraId="62917A7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4238" w:type="dxa"/>
            <w:tcBorders>
              <w:top w:val="nil"/>
              <w:left w:val="nil"/>
              <w:bottom w:val="nil"/>
              <w:right w:val="single" w:color="auto" w:sz="8" w:space="0"/>
            </w:tcBorders>
            <w:noWrap w:val="0"/>
            <w:vAlign w:val="center"/>
          </w:tcPr>
          <w:p w14:paraId="6A970F94">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s="Times New Roman"/>
                <w:bCs/>
                <w:color w:val="auto"/>
                <w:kern w:val="0"/>
                <w:sz w:val="21"/>
                <w:szCs w:val="21"/>
                <w:highlight w:val="none"/>
                <w:lang w:val="en-US" w:eastAsia="zh-CN" w:bidi="ar"/>
              </w:rPr>
              <w:t>酒、饮料和精制茶制造业</w:t>
            </w:r>
          </w:p>
        </w:tc>
        <w:tc>
          <w:tcPr>
            <w:tcW w:w="2475" w:type="dxa"/>
            <w:tcBorders>
              <w:top w:val="nil"/>
              <w:left w:val="single" w:color="auto" w:sz="8" w:space="0"/>
              <w:bottom w:val="nil"/>
              <w:right w:val="single" w:color="auto" w:sz="8" w:space="0"/>
            </w:tcBorders>
            <w:noWrap w:val="0"/>
            <w:vAlign w:val="center"/>
          </w:tcPr>
          <w:p w14:paraId="23EAB86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8</w:t>
            </w:r>
          </w:p>
        </w:tc>
        <w:tc>
          <w:tcPr>
            <w:tcW w:w="1986" w:type="dxa"/>
            <w:tcBorders>
              <w:top w:val="nil"/>
              <w:left w:val="single" w:color="auto" w:sz="8" w:space="0"/>
              <w:bottom w:val="nil"/>
              <w:right w:val="nil"/>
            </w:tcBorders>
            <w:noWrap w:val="0"/>
            <w:vAlign w:val="center"/>
          </w:tcPr>
          <w:p w14:paraId="2739545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39</w:t>
            </w:r>
          </w:p>
        </w:tc>
      </w:tr>
      <w:tr w14:paraId="405244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4238" w:type="dxa"/>
            <w:tcBorders>
              <w:top w:val="nil"/>
              <w:left w:val="nil"/>
              <w:bottom w:val="nil"/>
              <w:right w:val="single" w:color="auto" w:sz="8" w:space="0"/>
            </w:tcBorders>
            <w:noWrap w:val="0"/>
            <w:vAlign w:val="center"/>
          </w:tcPr>
          <w:p w14:paraId="32F993A4">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s="Times New Roman"/>
                <w:bCs/>
                <w:color w:val="auto"/>
                <w:kern w:val="0"/>
                <w:sz w:val="21"/>
                <w:szCs w:val="21"/>
                <w:highlight w:val="none"/>
                <w:lang w:val="en-US" w:eastAsia="zh-CN" w:bidi="ar"/>
              </w:rPr>
              <w:t>纺织业</w:t>
            </w:r>
          </w:p>
        </w:tc>
        <w:tc>
          <w:tcPr>
            <w:tcW w:w="2475" w:type="dxa"/>
            <w:tcBorders>
              <w:top w:val="nil"/>
              <w:left w:val="single" w:color="auto" w:sz="8" w:space="0"/>
              <w:bottom w:val="nil"/>
              <w:right w:val="single" w:color="auto" w:sz="8" w:space="0"/>
            </w:tcBorders>
            <w:noWrap w:val="0"/>
            <w:vAlign w:val="center"/>
          </w:tcPr>
          <w:p w14:paraId="286516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1</w:t>
            </w:r>
          </w:p>
        </w:tc>
        <w:tc>
          <w:tcPr>
            <w:tcW w:w="1986" w:type="dxa"/>
            <w:tcBorders>
              <w:top w:val="nil"/>
              <w:left w:val="single" w:color="auto" w:sz="8" w:space="0"/>
              <w:bottom w:val="nil"/>
              <w:right w:val="nil"/>
            </w:tcBorders>
            <w:noWrap w:val="0"/>
            <w:vAlign w:val="center"/>
          </w:tcPr>
          <w:p w14:paraId="3132C0D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50</w:t>
            </w:r>
          </w:p>
        </w:tc>
      </w:tr>
      <w:tr w14:paraId="6B25E41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4238" w:type="dxa"/>
            <w:tcBorders>
              <w:top w:val="nil"/>
              <w:left w:val="nil"/>
              <w:bottom w:val="nil"/>
              <w:right w:val="single" w:color="auto" w:sz="8" w:space="0"/>
            </w:tcBorders>
            <w:noWrap w:val="0"/>
            <w:vAlign w:val="center"/>
          </w:tcPr>
          <w:p w14:paraId="00BF195D">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s="Times New Roman"/>
                <w:bCs/>
                <w:color w:val="auto"/>
                <w:kern w:val="0"/>
                <w:sz w:val="21"/>
                <w:szCs w:val="21"/>
                <w:highlight w:val="none"/>
                <w:lang w:val="en-US" w:eastAsia="zh-CN" w:bidi="ar"/>
              </w:rPr>
              <w:t>纺织服装、服饰业</w:t>
            </w:r>
          </w:p>
        </w:tc>
        <w:tc>
          <w:tcPr>
            <w:tcW w:w="2475" w:type="dxa"/>
            <w:tcBorders>
              <w:top w:val="nil"/>
              <w:left w:val="single" w:color="auto" w:sz="8" w:space="0"/>
              <w:bottom w:val="nil"/>
              <w:right w:val="single" w:color="auto" w:sz="8" w:space="0"/>
            </w:tcBorders>
            <w:noWrap w:val="0"/>
            <w:vAlign w:val="center"/>
          </w:tcPr>
          <w:p w14:paraId="0E65EEC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3</w:t>
            </w:r>
          </w:p>
        </w:tc>
        <w:tc>
          <w:tcPr>
            <w:tcW w:w="1986" w:type="dxa"/>
            <w:tcBorders>
              <w:top w:val="nil"/>
              <w:left w:val="single" w:color="auto" w:sz="8" w:space="0"/>
              <w:bottom w:val="nil"/>
              <w:right w:val="nil"/>
            </w:tcBorders>
            <w:noWrap w:val="0"/>
            <w:vAlign w:val="center"/>
          </w:tcPr>
          <w:p w14:paraId="62FA2DD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92</w:t>
            </w:r>
          </w:p>
        </w:tc>
      </w:tr>
      <w:tr w14:paraId="481B72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4238" w:type="dxa"/>
            <w:tcBorders>
              <w:top w:val="nil"/>
              <w:left w:val="nil"/>
              <w:bottom w:val="nil"/>
              <w:right w:val="single" w:color="auto" w:sz="8" w:space="0"/>
            </w:tcBorders>
            <w:noWrap w:val="0"/>
            <w:vAlign w:val="center"/>
          </w:tcPr>
          <w:p w14:paraId="5BE3471C">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s="Times New Roman"/>
                <w:bCs/>
                <w:color w:val="auto"/>
                <w:kern w:val="0"/>
                <w:sz w:val="21"/>
                <w:szCs w:val="21"/>
                <w:highlight w:val="none"/>
                <w:lang w:val="en-US" w:eastAsia="zh-CN" w:bidi="ar"/>
              </w:rPr>
              <w:t>造纸和纸制品业</w:t>
            </w:r>
          </w:p>
        </w:tc>
        <w:tc>
          <w:tcPr>
            <w:tcW w:w="2475" w:type="dxa"/>
            <w:tcBorders>
              <w:top w:val="nil"/>
              <w:left w:val="single" w:color="auto" w:sz="8" w:space="0"/>
              <w:bottom w:val="nil"/>
              <w:right w:val="single" w:color="auto" w:sz="8" w:space="0"/>
            </w:tcBorders>
            <w:noWrap w:val="0"/>
            <w:vAlign w:val="center"/>
          </w:tcPr>
          <w:p w14:paraId="0631867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1</w:t>
            </w:r>
          </w:p>
        </w:tc>
        <w:tc>
          <w:tcPr>
            <w:tcW w:w="1986" w:type="dxa"/>
            <w:tcBorders>
              <w:top w:val="nil"/>
              <w:left w:val="single" w:color="auto" w:sz="8" w:space="0"/>
              <w:bottom w:val="nil"/>
              <w:right w:val="nil"/>
            </w:tcBorders>
            <w:noWrap w:val="0"/>
            <w:vAlign w:val="center"/>
          </w:tcPr>
          <w:p w14:paraId="1FFD9B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0</w:t>
            </w:r>
          </w:p>
        </w:tc>
      </w:tr>
      <w:tr w14:paraId="7DB81F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4238" w:type="dxa"/>
            <w:tcBorders>
              <w:top w:val="nil"/>
              <w:left w:val="nil"/>
              <w:bottom w:val="nil"/>
              <w:right w:val="single" w:color="auto" w:sz="8" w:space="0"/>
            </w:tcBorders>
            <w:noWrap w:val="0"/>
            <w:vAlign w:val="center"/>
          </w:tcPr>
          <w:p w14:paraId="1C4AEBDE">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s="Times New Roman"/>
                <w:bCs/>
                <w:color w:val="auto"/>
                <w:kern w:val="0"/>
                <w:sz w:val="21"/>
                <w:szCs w:val="21"/>
                <w:highlight w:val="none"/>
                <w:lang w:val="en-US" w:eastAsia="zh-CN" w:bidi="ar"/>
              </w:rPr>
              <w:t>印刷和记录媒介复制业</w:t>
            </w:r>
          </w:p>
        </w:tc>
        <w:tc>
          <w:tcPr>
            <w:tcW w:w="2475" w:type="dxa"/>
            <w:tcBorders>
              <w:top w:val="nil"/>
              <w:left w:val="single" w:color="auto" w:sz="8" w:space="0"/>
              <w:bottom w:val="nil"/>
              <w:right w:val="single" w:color="auto" w:sz="8" w:space="0"/>
            </w:tcBorders>
            <w:noWrap w:val="0"/>
            <w:vAlign w:val="center"/>
          </w:tcPr>
          <w:p w14:paraId="0A370F8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1</w:t>
            </w:r>
          </w:p>
        </w:tc>
        <w:tc>
          <w:tcPr>
            <w:tcW w:w="1986" w:type="dxa"/>
            <w:tcBorders>
              <w:top w:val="nil"/>
              <w:left w:val="single" w:color="auto" w:sz="8" w:space="0"/>
              <w:bottom w:val="nil"/>
              <w:right w:val="nil"/>
            </w:tcBorders>
            <w:noWrap w:val="0"/>
            <w:vAlign w:val="center"/>
          </w:tcPr>
          <w:p w14:paraId="4795C70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10</w:t>
            </w:r>
          </w:p>
        </w:tc>
      </w:tr>
      <w:tr w14:paraId="2E20DE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4238" w:type="dxa"/>
            <w:tcBorders>
              <w:top w:val="nil"/>
              <w:left w:val="nil"/>
              <w:bottom w:val="nil"/>
              <w:right w:val="single" w:color="auto" w:sz="8" w:space="0"/>
            </w:tcBorders>
            <w:noWrap w:val="0"/>
            <w:vAlign w:val="center"/>
          </w:tcPr>
          <w:p w14:paraId="7A48C00C">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s="Times New Roman"/>
                <w:bCs/>
                <w:color w:val="auto"/>
                <w:kern w:val="0"/>
                <w:sz w:val="21"/>
                <w:szCs w:val="21"/>
                <w:highlight w:val="none"/>
                <w:lang w:val="en-US" w:eastAsia="zh-CN" w:bidi="ar"/>
              </w:rPr>
              <w:t>文教、工美、体育和娱乐用品制造业</w:t>
            </w:r>
          </w:p>
        </w:tc>
        <w:tc>
          <w:tcPr>
            <w:tcW w:w="2475" w:type="dxa"/>
            <w:tcBorders>
              <w:top w:val="nil"/>
              <w:left w:val="single" w:color="auto" w:sz="8" w:space="0"/>
              <w:bottom w:val="nil"/>
              <w:right w:val="single" w:color="auto" w:sz="8" w:space="0"/>
            </w:tcBorders>
            <w:noWrap w:val="0"/>
            <w:vAlign w:val="center"/>
          </w:tcPr>
          <w:p w14:paraId="5FAF0B5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9</w:t>
            </w:r>
          </w:p>
        </w:tc>
        <w:tc>
          <w:tcPr>
            <w:tcW w:w="1986" w:type="dxa"/>
            <w:tcBorders>
              <w:top w:val="nil"/>
              <w:left w:val="single" w:color="auto" w:sz="8" w:space="0"/>
              <w:bottom w:val="nil"/>
              <w:right w:val="nil"/>
            </w:tcBorders>
            <w:noWrap w:val="0"/>
            <w:vAlign w:val="center"/>
          </w:tcPr>
          <w:p w14:paraId="18368F3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477</w:t>
            </w:r>
          </w:p>
        </w:tc>
      </w:tr>
      <w:tr w14:paraId="38E871C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4238" w:type="dxa"/>
            <w:tcBorders>
              <w:top w:val="nil"/>
              <w:left w:val="nil"/>
              <w:bottom w:val="nil"/>
              <w:right w:val="single" w:color="auto" w:sz="8" w:space="0"/>
            </w:tcBorders>
            <w:noWrap w:val="0"/>
            <w:vAlign w:val="center"/>
          </w:tcPr>
          <w:p w14:paraId="26EF207E">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s="Times New Roman"/>
                <w:bCs/>
                <w:color w:val="auto"/>
                <w:kern w:val="0"/>
                <w:sz w:val="21"/>
                <w:szCs w:val="21"/>
                <w:highlight w:val="none"/>
                <w:lang w:val="en-US" w:eastAsia="zh-CN" w:bidi="ar"/>
              </w:rPr>
              <w:t>化学原料和化学制品制造业</w:t>
            </w:r>
          </w:p>
        </w:tc>
        <w:tc>
          <w:tcPr>
            <w:tcW w:w="2475" w:type="dxa"/>
            <w:tcBorders>
              <w:top w:val="nil"/>
              <w:left w:val="single" w:color="auto" w:sz="8" w:space="0"/>
              <w:bottom w:val="nil"/>
              <w:right w:val="single" w:color="auto" w:sz="8" w:space="0"/>
            </w:tcBorders>
            <w:noWrap w:val="0"/>
            <w:vAlign w:val="center"/>
          </w:tcPr>
          <w:p w14:paraId="5292EDE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9</w:t>
            </w:r>
          </w:p>
        </w:tc>
        <w:tc>
          <w:tcPr>
            <w:tcW w:w="1986" w:type="dxa"/>
            <w:tcBorders>
              <w:top w:val="nil"/>
              <w:left w:val="single" w:color="auto" w:sz="8" w:space="0"/>
              <w:bottom w:val="nil"/>
              <w:right w:val="nil"/>
            </w:tcBorders>
            <w:noWrap w:val="0"/>
            <w:vAlign w:val="center"/>
          </w:tcPr>
          <w:p w14:paraId="428CB0B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770</w:t>
            </w:r>
          </w:p>
        </w:tc>
      </w:tr>
      <w:tr w14:paraId="1B65433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4238" w:type="dxa"/>
            <w:tcBorders>
              <w:top w:val="nil"/>
              <w:left w:val="nil"/>
              <w:bottom w:val="nil"/>
              <w:right w:val="single" w:color="auto" w:sz="8" w:space="0"/>
            </w:tcBorders>
            <w:noWrap w:val="0"/>
            <w:vAlign w:val="center"/>
          </w:tcPr>
          <w:p w14:paraId="74599319">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s="Times New Roman"/>
                <w:bCs/>
                <w:color w:val="auto"/>
                <w:kern w:val="0"/>
                <w:sz w:val="21"/>
                <w:szCs w:val="21"/>
                <w:highlight w:val="none"/>
                <w:lang w:val="en-US" w:eastAsia="zh-CN" w:bidi="ar"/>
              </w:rPr>
              <w:t>医药制造业</w:t>
            </w:r>
          </w:p>
        </w:tc>
        <w:tc>
          <w:tcPr>
            <w:tcW w:w="2475" w:type="dxa"/>
            <w:tcBorders>
              <w:top w:val="nil"/>
              <w:left w:val="single" w:color="auto" w:sz="8" w:space="0"/>
              <w:bottom w:val="nil"/>
              <w:right w:val="single" w:color="auto" w:sz="8" w:space="0"/>
            </w:tcBorders>
            <w:noWrap w:val="0"/>
            <w:vAlign w:val="center"/>
          </w:tcPr>
          <w:p w14:paraId="2782CDF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1</w:t>
            </w:r>
          </w:p>
        </w:tc>
        <w:tc>
          <w:tcPr>
            <w:tcW w:w="1986" w:type="dxa"/>
            <w:tcBorders>
              <w:top w:val="nil"/>
              <w:left w:val="single" w:color="auto" w:sz="8" w:space="0"/>
              <w:bottom w:val="nil"/>
              <w:right w:val="nil"/>
            </w:tcBorders>
            <w:noWrap w:val="0"/>
            <w:vAlign w:val="center"/>
          </w:tcPr>
          <w:p w14:paraId="156715A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334</w:t>
            </w:r>
          </w:p>
        </w:tc>
      </w:tr>
      <w:tr w14:paraId="501D91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4238" w:type="dxa"/>
            <w:tcBorders>
              <w:top w:val="nil"/>
              <w:left w:val="nil"/>
              <w:bottom w:val="nil"/>
              <w:right w:val="single" w:color="auto" w:sz="8" w:space="0"/>
            </w:tcBorders>
            <w:noWrap w:val="0"/>
            <w:vAlign w:val="center"/>
          </w:tcPr>
          <w:p w14:paraId="535D23EC">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s="Times New Roman"/>
                <w:bCs/>
                <w:color w:val="auto"/>
                <w:kern w:val="0"/>
                <w:sz w:val="21"/>
                <w:szCs w:val="21"/>
                <w:highlight w:val="none"/>
                <w:lang w:val="en-US" w:eastAsia="zh-CN" w:bidi="ar"/>
              </w:rPr>
              <w:t>橡胶和塑料制品业</w:t>
            </w:r>
          </w:p>
        </w:tc>
        <w:tc>
          <w:tcPr>
            <w:tcW w:w="2475" w:type="dxa"/>
            <w:tcBorders>
              <w:top w:val="nil"/>
              <w:left w:val="single" w:color="auto" w:sz="8" w:space="0"/>
              <w:bottom w:val="nil"/>
              <w:right w:val="single" w:color="auto" w:sz="8" w:space="0"/>
            </w:tcBorders>
            <w:noWrap w:val="0"/>
            <w:vAlign w:val="center"/>
          </w:tcPr>
          <w:p w14:paraId="139C0DD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2</w:t>
            </w:r>
          </w:p>
        </w:tc>
        <w:tc>
          <w:tcPr>
            <w:tcW w:w="1986" w:type="dxa"/>
            <w:tcBorders>
              <w:top w:val="nil"/>
              <w:left w:val="single" w:color="auto" w:sz="8" w:space="0"/>
              <w:bottom w:val="nil"/>
              <w:right w:val="nil"/>
            </w:tcBorders>
            <w:noWrap w:val="0"/>
            <w:vAlign w:val="center"/>
          </w:tcPr>
          <w:p w14:paraId="11FB306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4</w:t>
            </w:r>
          </w:p>
        </w:tc>
      </w:tr>
      <w:tr w14:paraId="7850D0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4238" w:type="dxa"/>
            <w:tcBorders>
              <w:top w:val="nil"/>
              <w:left w:val="nil"/>
              <w:bottom w:val="nil"/>
              <w:right w:val="single" w:color="auto" w:sz="8" w:space="0"/>
            </w:tcBorders>
            <w:noWrap w:val="0"/>
            <w:vAlign w:val="center"/>
          </w:tcPr>
          <w:p w14:paraId="1A4EB15F">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s="Times New Roman"/>
                <w:bCs/>
                <w:color w:val="auto"/>
                <w:kern w:val="0"/>
                <w:sz w:val="21"/>
                <w:szCs w:val="21"/>
                <w:highlight w:val="none"/>
                <w:lang w:val="en-US" w:eastAsia="zh-CN" w:bidi="ar"/>
              </w:rPr>
              <w:t>非金属矿物制品业</w:t>
            </w:r>
          </w:p>
        </w:tc>
        <w:tc>
          <w:tcPr>
            <w:tcW w:w="2475" w:type="dxa"/>
            <w:tcBorders>
              <w:top w:val="nil"/>
              <w:left w:val="single" w:color="auto" w:sz="8" w:space="0"/>
              <w:bottom w:val="nil"/>
              <w:right w:val="single" w:color="auto" w:sz="8" w:space="0"/>
            </w:tcBorders>
            <w:noWrap w:val="0"/>
            <w:vAlign w:val="center"/>
          </w:tcPr>
          <w:p w14:paraId="5D40E6A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15</w:t>
            </w:r>
          </w:p>
        </w:tc>
        <w:tc>
          <w:tcPr>
            <w:tcW w:w="1986" w:type="dxa"/>
            <w:tcBorders>
              <w:top w:val="nil"/>
              <w:left w:val="single" w:color="auto" w:sz="8" w:space="0"/>
              <w:bottom w:val="nil"/>
              <w:right w:val="nil"/>
            </w:tcBorders>
            <w:noWrap w:val="0"/>
            <w:vAlign w:val="center"/>
          </w:tcPr>
          <w:p w14:paraId="01F27A6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413</w:t>
            </w:r>
          </w:p>
        </w:tc>
      </w:tr>
      <w:tr w14:paraId="73BFF5A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4238" w:type="dxa"/>
            <w:tcBorders>
              <w:top w:val="nil"/>
              <w:left w:val="nil"/>
              <w:bottom w:val="nil"/>
              <w:right w:val="single" w:color="auto" w:sz="8" w:space="0"/>
            </w:tcBorders>
            <w:noWrap w:val="0"/>
            <w:vAlign w:val="center"/>
          </w:tcPr>
          <w:p w14:paraId="7BCD4395">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s="Times New Roman"/>
                <w:bCs/>
                <w:color w:val="auto"/>
                <w:kern w:val="0"/>
                <w:sz w:val="21"/>
                <w:szCs w:val="21"/>
                <w:highlight w:val="none"/>
                <w:lang w:val="en-US" w:eastAsia="zh-CN" w:bidi="ar"/>
              </w:rPr>
              <w:t>黑色金属冶炼和压延加工业</w:t>
            </w:r>
          </w:p>
        </w:tc>
        <w:tc>
          <w:tcPr>
            <w:tcW w:w="2475" w:type="dxa"/>
            <w:tcBorders>
              <w:top w:val="nil"/>
              <w:left w:val="single" w:color="auto" w:sz="8" w:space="0"/>
              <w:bottom w:val="nil"/>
              <w:right w:val="single" w:color="auto" w:sz="8" w:space="0"/>
            </w:tcBorders>
            <w:noWrap w:val="0"/>
            <w:vAlign w:val="center"/>
          </w:tcPr>
          <w:p w14:paraId="2EAE952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4</w:t>
            </w:r>
          </w:p>
        </w:tc>
        <w:tc>
          <w:tcPr>
            <w:tcW w:w="1986" w:type="dxa"/>
            <w:tcBorders>
              <w:top w:val="nil"/>
              <w:left w:val="single" w:color="auto" w:sz="8" w:space="0"/>
              <w:bottom w:val="nil"/>
              <w:right w:val="nil"/>
            </w:tcBorders>
            <w:noWrap w:val="0"/>
            <w:vAlign w:val="center"/>
          </w:tcPr>
          <w:p w14:paraId="28B626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473</w:t>
            </w:r>
          </w:p>
        </w:tc>
      </w:tr>
      <w:tr w14:paraId="5100F2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4238" w:type="dxa"/>
            <w:tcBorders>
              <w:top w:val="nil"/>
              <w:left w:val="nil"/>
              <w:bottom w:val="nil"/>
              <w:right w:val="single" w:color="auto" w:sz="8" w:space="0"/>
            </w:tcBorders>
            <w:noWrap w:val="0"/>
            <w:vAlign w:val="center"/>
          </w:tcPr>
          <w:p w14:paraId="4726B3B5">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s="Times New Roman"/>
                <w:bCs/>
                <w:color w:val="auto"/>
                <w:kern w:val="0"/>
                <w:sz w:val="21"/>
                <w:szCs w:val="21"/>
                <w:highlight w:val="none"/>
                <w:lang w:val="en-US" w:eastAsia="zh-CN" w:bidi="ar"/>
              </w:rPr>
              <w:t>有色金属冶炼和压延加工业</w:t>
            </w:r>
          </w:p>
        </w:tc>
        <w:tc>
          <w:tcPr>
            <w:tcW w:w="2475" w:type="dxa"/>
            <w:tcBorders>
              <w:top w:val="nil"/>
              <w:left w:val="single" w:color="auto" w:sz="8" w:space="0"/>
              <w:bottom w:val="nil"/>
              <w:right w:val="single" w:color="auto" w:sz="8" w:space="0"/>
            </w:tcBorders>
            <w:noWrap w:val="0"/>
            <w:vAlign w:val="center"/>
          </w:tcPr>
          <w:p w14:paraId="7B69F2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3</w:t>
            </w:r>
          </w:p>
        </w:tc>
        <w:tc>
          <w:tcPr>
            <w:tcW w:w="1986" w:type="dxa"/>
            <w:tcBorders>
              <w:top w:val="nil"/>
              <w:left w:val="single" w:color="auto" w:sz="8" w:space="0"/>
              <w:bottom w:val="nil"/>
              <w:right w:val="nil"/>
            </w:tcBorders>
            <w:noWrap w:val="0"/>
            <w:vAlign w:val="center"/>
          </w:tcPr>
          <w:p w14:paraId="0C1C222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1160</w:t>
            </w:r>
          </w:p>
        </w:tc>
      </w:tr>
      <w:tr w14:paraId="076232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4238" w:type="dxa"/>
            <w:tcBorders>
              <w:top w:val="nil"/>
              <w:left w:val="nil"/>
              <w:bottom w:val="nil"/>
              <w:right w:val="single" w:color="auto" w:sz="8" w:space="0"/>
            </w:tcBorders>
            <w:noWrap w:val="0"/>
            <w:vAlign w:val="center"/>
          </w:tcPr>
          <w:p w14:paraId="547C5172">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s="Times New Roman"/>
                <w:bCs/>
                <w:color w:val="auto"/>
                <w:kern w:val="0"/>
                <w:sz w:val="21"/>
                <w:szCs w:val="21"/>
                <w:highlight w:val="none"/>
                <w:lang w:val="en-US" w:eastAsia="zh-CN" w:bidi="ar"/>
              </w:rPr>
              <w:t>金属制品业</w:t>
            </w:r>
          </w:p>
        </w:tc>
        <w:tc>
          <w:tcPr>
            <w:tcW w:w="2475" w:type="dxa"/>
            <w:tcBorders>
              <w:top w:val="nil"/>
              <w:left w:val="single" w:color="auto" w:sz="8" w:space="0"/>
              <w:bottom w:val="nil"/>
              <w:right w:val="single" w:color="auto" w:sz="8" w:space="0"/>
            </w:tcBorders>
            <w:noWrap w:val="0"/>
            <w:vAlign w:val="center"/>
          </w:tcPr>
          <w:p w14:paraId="6A2934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1</w:t>
            </w:r>
          </w:p>
        </w:tc>
        <w:tc>
          <w:tcPr>
            <w:tcW w:w="1986" w:type="dxa"/>
            <w:tcBorders>
              <w:top w:val="nil"/>
              <w:left w:val="single" w:color="auto" w:sz="8" w:space="0"/>
              <w:bottom w:val="nil"/>
              <w:right w:val="nil"/>
            </w:tcBorders>
            <w:noWrap w:val="0"/>
            <w:vAlign w:val="center"/>
          </w:tcPr>
          <w:p w14:paraId="4F13177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17</w:t>
            </w:r>
          </w:p>
        </w:tc>
      </w:tr>
      <w:tr w14:paraId="326E5F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4238" w:type="dxa"/>
            <w:tcBorders>
              <w:top w:val="nil"/>
              <w:left w:val="nil"/>
              <w:bottom w:val="nil"/>
              <w:right w:val="single" w:color="auto" w:sz="8" w:space="0"/>
            </w:tcBorders>
            <w:noWrap w:val="0"/>
            <w:vAlign w:val="center"/>
          </w:tcPr>
          <w:p w14:paraId="76DB96FE">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s="Times New Roman"/>
                <w:bCs/>
                <w:color w:val="auto"/>
                <w:kern w:val="0"/>
                <w:sz w:val="21"/>
                <w:szCs w:val="21"/>
                <w:highlight w:val="none"/>
                <w:lang w:val="en-US" w:eastAsia="zh-CN" w:bidi="ar"/>
              </w:rPr>
              <w:t>通用设备制造业</w:t>
            </w:r>
          </w:p>
        </w:tc>
        <w:tc>
          <w:tcPr>
            <w:tcW w:w="2475" w:type="dxa"/>
            <w:tcBorders>
              <w:top w:val="nil"/>
              <w:left w:val="single" w:color="auto" w:sz="8" w:space="0"/>
              <w:bottom w:val="nil"/>
              <w:right w:val="single" w:color="auto" w:sz="8" w:space="0"/>
            </w:tcBorders>
            <w:noWrap w:val="0"/>
            <w:vAlign w:val="center"/>
          </w:tcPr>
          <w:p w14:paraId="53E7256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1</w:t>
            </w:r>
          </w:p>
        </w:tc>
        <w:tc>
          <w:tcPr>
            <w:tcW w:w="1986" w:type="dxa"/>
            <w:tcBorders>
              <w:top w:val="nil"/>
              <w:left w:val="single" w:color="auto" w:sz="8" w:space="0"/>
              <w:bottom w:val="nil"/>
              <w:right w:val="nil"/>
            </w:tcBorders>
            <w:noWrap w:val="0"/>
            <w:vAlign w:val="center"/>
          </w:tcPr>
          <w:p w14:paraId="7A8AF35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49</w:t>
            </w:r>
          </w:p>
        </w:tc>
      </w:tr>
      <w:tr w14:paraId="68C5B6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4238" w:type="dxa"/>
            <w:tcBorders>
              <w:top w:val="nil"/>
              <w:left w:val="nil"/>
              <w:bottom w:val="nil"/>
              <w:right w:val="single" w:color="auto" w:sz="8" w:space="0"/>
            </w:tcBorders>
            <w:noWrap w:val="0"/>
            <w:vAlign w:val="center"/>
          </w:tcPr>
          <w:p w14:paraId="1CAEFBA2">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s="Times New Roman"/>
                <w:bCs/>
                <w:color w:val="auto"/>
                <w:kern w:val="0"/>
                <w:sz w:val="21"/>
                <w:szCs w:val="21"/>
                <w:highlight w:val="none"/>
                <w:lang w:val="en-US" w:eastAsia="zh-CN" w:bidi="ar"/>
              </w:rPr>
              <w:t>专用设备制造业</w:t>
            </w:r>
          </w:p>
        </w:tc>
        <w:tc>
          <w:tcPr>
            <w:tcW w:w="2475" w:type="dxa"/>
            <w:tcBorders>
              <w:top w:val="nil"/>
              <w:left w:val="single" w:color="auto" w:sz="8" w:space="0"/>
              <w:bottom w:val="nil"/>
              <w:right w:val="single" w:color="auto" w:sz="8" w:space="0"/>
            </w:tcBorders>
            <w:noWrap w:val="0"/>
            <w:vAlign w:val="center"/>
          </w:tcPr>
          <w:p w14:paraId="1EC1E4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3</w:t>
            </w:r>
          </w:p>
        </w:tc>
        <w:tc>
          <w:tcPr>
            <w:tcW w:w="1986" w:type="dxa"/>
            <w:tcBorders>
              <w:top w:val="nil"/>
              <w:left w:val="single" w:color="auto" w:sz="8" w:space="0"/>
              <w:bottom w:val="nil"/>
              <w:right w:val="nil"/>
            </w:tcBorders>
            <w:noWrap w:val="0"/>
            <w:vAlign w:val="center"/>
          </w:tcPr>
          <w:p w14:paraId="2B2EC4D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19</w:t>
            </w:r>
          </w:p>
        </w:tc>
      </w:tr>
      <w:tr w14:paraId="349BC2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4238" w:type="dxa"/>
            <w:tcBorders>
              <w:top w:val="nil"/>
              <w:left w:val="nil"/>
              <w:bottom w:val="nil"/>
              <w:right w:val="single" w:color="auto" w:sz="8" w:space="0"/>
            </w:tcBorders>
            <w:noWrap w:val="0"/>
            <w:vAlign w:val="center"/>
          </w:tcPr>
          <w:p w14:paraId="22C3E3C6">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s="Times New Roman"/>
                <w:bCs/>
                <w:color w:val="auto"/>
                <w:kern w:val="0"/>
                <w:sz w:val="21"/>
                <w:szCs w:val="21"/>
                <w:highlight w:val="none"/>
                <w:lang w:val="en-US" w:eastAsia="zh-CN" w:bidi="ar"/>
              </w:rPr>
              <w:t>计算机、通信和其他电子设备制造业</w:t>
            </w:r>
          </w:p>
        </w:tc>
        <w:tc>
          <w:tcPr>
            <w:tcW w:w="2475" w:type="dxa"/>
            <w:tcBorders>
              <w:top w:val="nil"/>
              <w:left w:val="single" w:color="auto" w:sz="8" w:space="0"/>
              <w:bottom w:val="nil"/>
              <w:right w:val="single" w:color="auto" w:sz="8" w:space="0"/>
            </w:tcBorders>
            <w:noWrap w:val="0"/>
            <w:vAlign w:val="center"/>
          </w:tcPr>
          <w:p w14:paraId="1C716DB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6</w:t>
            </w:r>
          </w:p>
        </w:tc>
        <w:tc>
          <w:tcPr>
            <w:tcW w:w="1986" w:type="dxa"/>
            <w:tcBorders>
              <w:top w:val="nil"/>
              <w:left w:val="single" w:color="auto" w:sz="8" w:space="0"/>
              <w:bottom w:val="nil"/>
              <w:right w:val="nil"/>
            </w:tcBorders>
            <w:noWrap w:val="0"/>
            <w:vAlign w:val="center"/>
          </w:tcPr>
          <w:p w14:paraId="19F1D61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336</w:t>
            </w:r>
          </w:p>
        </w:tc>
      </w:tr>
      <w:tr w14:paraId="46925C5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4238" w:type="dxa"/>
            <w:tcBorders>
              <w:top w:val="nil"/>
              <w:left w:val="nil"/>
              <w:bottom w:val="nil"/>
              <w:right w:val="single" w:color="auto" w:sz="8" w:space="0"/>
            </w:tcBorders>
            <w:noWrap w:val="0"/>
            <w:vAlign w:val="center"/>
          </w:tcPr>
          <w:p w14:paraId="43A52D64">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s="Times New Roman"/>
                <w:bCs/>
                <w:color w:val="auto"/>
                <w:kern w:val="0"/>
                <w:sz w:val="21"/>
                <w:szCs w:val="21"/>
                <w:highlight w:val="none"/>
                <w:lang w:val="en-US" w:eastAsia="zh-CN" w:bidi="ar"/>
              </w:rPr>
              <w:t>废弃资源综合利用业</w:t>
            </w:r>
          </w:p>
        </w:tc>
        <w:tc>
          <w:tcPr>
            <w:tcW w:w="2475" w:type="dxa"/>
            <w:tcBorders>
              <w:top w:val="nil"/>
              <w:left w:val="single" w:color="auto" w:sz="8" w:space="0"/>
              <w:bottom w:val="nil"/>
              <w:right w:val="single" w:color="auto" w:sz="8" w:space="0"/>
            </w:tcBorders>
            <w:noWrap w:val="0"/>
            <w:vAlign w:val="center"/>
          </w:tcPr>
          <w:p w14:paraId="2A1AA0F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3</w:t>
            </w:r>
          </w:p>
        </w:tc>
        <w:tc>
          <w:tcPr>
            <w:tcW w:w="1986" w:type="dxa"/>
            <w:tcBorders>
              <w:top w:val="nil"/>
              <w:left w:val="single" w:color="auto" w:sz="8" w:space="0"/>
              <w:bottom w:val="nil"/>
              <w:right w:val="nil"/>
            </w:tcBorders>
            <w:noWrap w:val="0"/>
            <w:vAlign w:val="center"/>
          </w:tcPr>
          <w:p w14:paraId="3E1CC1F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30</w:t>
            </w:r>
          </w:p>
        </w:tc>
      </w:tr>
      <w:tr w14:paraId="507B75A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4238" w:type="dxa"/>
            <w:tcBorders>
              <w:top w:val="nil"/>
              <w:left w:val="nil"/>
              <w:bottom w:val="nil"/>
              <w:right w:val="single" w:color="auto" w:sz="8" w:space="0"/>
            </w:tcBorders>
            <w:noWrap w:val="0"/>
            <w:vAlign w:val="center"/>
          </w:tcPr>
          <w:p w14:paraId="6F3987DE">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s="Times New Roman"/>
                <w:bCs/>
                <w:color w:val="auto"/>
                <w:kern w:val="0"/>
                <w:sz w:val="21"/>
                <w:szCs w:val="21"/>
                <w:highlight w:val="none"/>
                <w:lang w:val="en-US" w:eastAsia="zh-CN" w:bidi="ar"/>
              </w:rPr>
              <w:t>金属制品、机械和设备修理业</w:t>
            </w:r>
          </w:p>
        </w:tc>
        <w:tc>
          <w:tcPr>
            <w:tcW w:w="2475" w:type="dxa"/>
            <w:tcBorders>
              <w:top w:val="nil"/>
              <w:left w:val="single" w:color="auto" w:sz="8" w:space="0"/>
              <w:bottom w:val="nil"/>
              <w:right w:val="single" w:color="auto" w:sz="8" w:space="0"/>
            </w:tcBorders>
            <w:noWrap w:val="0"/>
            <w:vAlign w:val="center"/>
          </w:tcPr>
          <w:p w14:paraId="312A184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1</w:t>
            </w:r>
          </w:p>
        </w:tc>
        <w:tc>
          <w:tcPr>
            <w:tcW w:w="1986" w:type="dxa"/>
            <w:tcBorders>
              <w:top w:val="nil"/>
              <w:left w:val="single" w:color="auto" w:sz="8" w:space="0"/>
              <w:bottom w:val="nil"/>
              <w:right w:val="nil"/>
            </w:tcBorders>
            <w:noWrap w:val="0"/>
            <w:vAlign w:val="center"/>
          </w:tcPr>
          <w:p w14:paraId="1FD543B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1</w:t>
            </w:r>
          </w:p>
        </w:tc>
      </w:tr>
      <w:tr w14:paraId="1991A6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4238" w:type="dxa"/>
            <w:tcBorders>
              <w:top w:val="nil"/>
              <w:left w:val="nil"/>
              <w:bottom w:val="nil"/>
              <w:right w:val="single" w:color="auto" w:sz="8" w:space="0"/>
            </w:tcBorders>
            <w:noWrap w:val="0"/>
            <w:vAlign w:val="center"/>
          </w:tcPr>
          <w:p w14:paraId="62A46B48">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s="Times New Roman"/>
                <w:bCs/>
                <w:color w:val="auto"/>
                <w:kern w:val="0"/>
                <w:sz w:val="21"/>
                <w:szCs w:val="21"/>
                <w:highlight w:val="none"/>
                <w:lang w:val="en-US" w:eastAsia="zh-CN" w:bidi="ar"/>
              </w:rPr>
              <w:t>电力、热力生产和供应业</w:t>
            </w:r>
          </w:p>
        </w:tc>
        <w:tc>
          <w:tcPr>
            <w:tcW w:w="2475" w:type="dxa"/>
            <w:tcBorders>
              <w:top w:val="nil"/>
              <w:left w:val="single" w:color="auto" w:sz="8" w:space="0"/>
              <w:bottom w:val="nil"/>
              <w:right w:val="single" w:color="auto" w:sz="8" w:space="0"/>
            </w:tcBorders>
            <w:noWrap w:val="0"/>
            <w:vAlign w:val="center"/>
          </w:tcPr>
          <w:p w14:paraId="209E71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47</w:t>
            </w:r>
          </w:p>
        </w:tc>
        <w:tc>
          <w:tcPr>
            <w:tcW w:w="1986" w:type="dxa"/>
            <w:tcBorders>
              <w:top w:val="nil"/>
              <w:left w:val="single" w:color="auto" w:sz="8" w:space="0"/>
              <w:bottom w:val="nil"/>
              <w:right w:val="nil"/>
            </w:tcBorders>
            <w:noWrap w:val="0"/>
            <w:vAlign w:val="center"/>
          </w:tcPr>
          <w:p w14:paraId="3BAB65E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1606</w:t>
            </w:r>
          </w:p>
        </w:tc>
      </w:tr>
      <w:tr w14:paraId="6C9BCA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4238" w:type="dxa"/>
            <w:tcBorders>
              <w:top w:val="nil"/>
              <w:left w:val="nil"/>
              <w:bottom w:val="nil"/>
              <w:right w:val="single" w:color="auto" w:sz="8" w:space="0"/>
            </w:tcBorders>
            <w:noWrap w:val="0"/>
            <w:vAlign w:val="center"/>
          </w:tcPr>
          <w:p w14:paraId="36383BF4">
            <w:pPr>
              <w:keepNext w:val="0"/>
              <w:keepLines w:val="0"/>
              <w:pageBreakBefore w:val="0"/>
              <w:widowControl/>
              <w:kinsoku/>
              <w:wordWrap/>
              <w:overflowPunct/>
              <w:topLinePunct w:val="0"/>
              <w:autoSpaceDE/>
              <w:autoSpaceDN/>
              <w:bidi w:val="0"/>
              <w:adjustRightInd/>
              <w:snapToGrid/>
              <w:spacing w:line="240" w:lineRule="auto"/>
              <w:ind w:left="6" w:leftChars="0" w:right="6" w:rightChars="0"/>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olor w:val="auto"/>
                <w:highlight w:val="none"/>
                <w:lang w:eastAsia="zh-CN"/>
              </w:rPr>
              <w:t>燃气生产和供应业</w:t>
            </w:r>
          </w:p>
        </w:tc>
        <w:tc>
          <w:tcPr>
            <w:tcW w:w="2475" w:type="dxa"/>
            <w:tcBorders>
              <w:top w:val="nil"/>
              <w:left w:val="single" w:color="auto" w:sz="8" w:space="0"/>
              <w:bottom w:val="nil"/>
              <w:right w:val="single" w:color="auto" w:sz="8" w:space="0"/>
            </w:tcBorders>
            <w:noWrap w:val="0"/>
            <w:vAlign w:val="center"/>
          </w:tcPr>
          <w:p w14:paraId="16C4445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2</w:t>
            </w:r>
          </w:p>
        </w:tc>
        <w:tc>
          <w:tcPr>
            <w:tcW w:w="1986" w:type="dxa"/>
            <w:tcBorders>
              <w:top w:val="nil"/>
              <w:left w:val="single" w:color="auto" w:sz="8" w:space="0"/>
              <w:bottom w:val="nil"/>
              <w:right w:val="nil"/>
            </w:tcBorders>
            <w:noWrap w:val="0"/>
            <w:vAlign w:val="center"/>
          </w:tcPr>
          <w:p w14:paraId="3A3E411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21</w:t>
            </w:r>
          </w:p>
        </w:tc>
      </w:tr>
      <w:tr w14:paraId="0DFA22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6" w:hRule="atLeast"/>
          <w:jc w:val="center"/>
        </w:trPr>
        <w:tc>
          <w:tcPr>
            <w:tcW w:w="4238" w:type="dxa"/>
            <w:tcBorders>
              <w:top w:val="nil"/>
              <w:left w:val="nil"/>
              <w:bottom w:val="single" w:color="auto" w:sz="4" w:space="0"/>
              <w:right w:val="single" w:color="auto" w:sz="8" w:space="0"/>
            </w:tcBorders>
            <w:noWrap w:val="0"/>
            <w:vAlign w:val="center"/>
          </w:tcPr>
          <w:p w14:paraId="22608F5D">
            <w:pPr>
              <w:keepNext w:val="0"/>
              <w:keepLines w:val="0"/>
              <w:pageBreakBefore w:val="0"/>
              <w:widowControl/>
              <w:kinsoku/>
              <w:wordWrap/>
              <w:overflowPunct/>
              <w:topLinePunct w:val="0"/>
              <w:autoSpaceDE/>
              <w:autoSpaceDN/>
              <w:bidi w:val="0"/>
              <w:adjustRightInd/>
              <w:snapToGrid/>
              <w:spacing w:line="240" w:lineRule="auto"/>
              <w:ind w:left="6" w:leftChars="0" w:right="6" w:rightChars="0"/>
              <w:jc w:val="left"/>
              <w:textAlignment w:val="auto"/>
              <w:rPr>
                <w:rFonts w:hint="default" w:ascii="Times New Roman" w:hAnsi="Times New Roman" w:cs="Times New Roman"/>
                <w:bCs/>
                <w:color w:val="auto"/>
                <w:kern w:val="0"/>
                <w:sz w:val="21"/>
                <w:szCs w:val="21"/>
                <w:highlight w:val="none"/>
                <w:lang w:bidi="ar"/>
              </w:rPr>
            </w:pPr>
            <w:r>
              <w:rPr>
                <w:rFonts w:hint="eastAsia" w:ascii="Times New Roman" w:hAnsi="Times New Roman"/>
                <w:color w:val="auto"/>
                <w:highlight w:val="none"/>
                <w:lang w:eastAsia="zh-CN"/>
              </w:rPr>
              <w:t>水的生产和供应业</w:t>
            </w:r>
          </w:p>
        </w:tc>
        <w:tc>
          <w:tcPr>
            <w:tcW w:w="2475" w:type="dxa"/>
            <w:tcBorders>
              <w:top w:val="nil"/>
              <w:left w:val="single" w:color="auto" w:sz="8" w:space="0"/>
              <w:bottom w:val="single" w:color="auto" w:sz="4" w:space="0"/>
              <w:right w:val="single" w:color="auto" w:sz="8" w:space="0"/>
            </w:tcBorders>
            <w:noWrap w:val="0"/>
            <w:vAlign w:val="center"/>
          </w:tcPr>
          <w:p w14:paraId="3B69233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4</w:t>
            </w:r>
          </w:p>
        </w:tc>
        <w:tc>
          <w:tcPr>
            <w:tcW w:w="1986" w:type="dxa"/>
            <w:tcBorders>
              <w:top w:val="nil"/>
              <w:left w:val="single" w:color="auto" w:sz="8" w:space="0"/>
              <w:bottom w:val="single" w:color="auto" w:sz="4" w:space="0"/>
              <w:right w:val="nil"/>
            </w:tcBorders>
            <w:noWrap w:val="0"/>
            <w:vAlign w:val="center"/>
          </w:tcPr>
          <w:p w14:paraId="40C4ECC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53</w:t>
            </w:r>
          </w:p>
        </w:tc>
      </w:tr>
    </w:tbl>
    <w:p w14:paraId="075865D8">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center"/>
        <w:rPr>
          <w:rFonts w:hint="default" w:ascii="Times New Roman" w:hAnsi="Times New Roman" w:eastAsia="楷体_GB2312" w:cs="Times New Roman"/>
          <w:b/>
          <w:bCs/>
          <w:color w:val="auto"/>
          <w:kern w:val="0"/>
          <w:sz w:val="32"/>
          <w:szCs w:val="32"/>
          <w:highlight w:val="none"/>
          <w:lang w:bidi="ar"/>
        </w:rPr>
      </w:pPr>
      <w:r>
        <w:rPr>
          <w:rFonts w:hint="default" w:ascii="Times New Roman" w:hAnsi="Times New Roman" w:eastAsia="楷体_GB2312" w:cs="Times New Roman"/>
          <w:b/>
          <w:bCs/>
          <w:color w:val="auto"/>
          <w:kern w:val="0"/>
          <w:sz w:val="32"/>
          <w:szCs w:val="32"/>
          <w:highlight w:val="none"/>
          <w:lang w:bidi="ar"/>
        </w:rPr>
        <w:t>（二）主要经济指标</w:t>
      </w:r>
    </w:p>
    <w:p w14:paraId="15748FA3">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lang w:bidi="ar"/>
        </w:rPr>
        <w:t>2023年末，工业企业法人单位资产总计</w:t>
      </w:r>
      <w:r>
        <w:rPr>
          <w:rFonts w:hint="eastAsia" w:ascii="Times New Roman" w:hAnsi="Times New Roman" w:eastAsia="仿宋_GB2312" w:cs="Times New Roman"/>
          <w:color w:val="auto"/>
          <w:kern w:val="0"/>
          <w:sz w:val="32"/>
          <w:szCs w:val="32"/>
          <w:highlight w:val="none"/>
          <w:lang w:val="en-US" w:eastAsia="zh-CN" w:bidi="ar"/>
        </w:rPr>
        <w:t>1620455.2万元</w:t>
      </w:r>
      <w:r>
        <w:rPr>
          <w:rFonts w:hint="default" w:ascii="Times New Roman" w:hAnsi="Times New Roman" w:eastAsia="仿宋_GB2312" w:cs="Times New Roman"/>
          <w:color w:val="auto"/>
          <w:kern w:val="0"/>
          <w:sz w:val="32"/>
          <w:szCs w:val="32"/>
          <w:highlight w:val="none"/>
          <w:lang w:bidi="ar"/>
        </w:rPr>
        <w:t>；负债合计</w:t>
      </w:r>
      <w:r>
        <w:rPr>
          <w:rFonts w:hint="eastAsia" w:ascii="Times New Roman" w:hAnsi="Times New Roman" w:eastAsia="仿宋_GB2312" w:cs="Times New Roman"/>
          <w:color w:val="auto"/>
          <w:kern w:val="0"/>
          <w:sz w:val="32"/>
          <w:szCs w:val="32"/>
          <w:highlight w:val="none"/>
          <w:lang w:val="en-US" w:eastAsia="zh-CN" w:bidi="ar"/>
        </w:rPr>
        <w:t>725972.5万元</w:t>
      </w:r>
      <w:r>
        <w:rPr>
          <w:rFonts w:hint="default" w:ascii="Times New Roman" w:hAnsi="Times New Roman" w:eastAsia="仿宋_GB2312" w:cs="Times New Roman"/>
          <w:color w:val="auto"/>
          <w:kern w:val="0"/>
          <w:sz w:val="32"/>
          <w:szCs w:val="32"/>
          <w:highlight w:val="none"/>
          <w:lang w:bidi="ar"/>
        </w:rPr>
        <w:t>。</w:t>
      </w:r>
    </w:p>
    <w:p w14:paraId="048EB5CC">
      <w:pPr>
        <w:keepNext w:val="0"/>
        <w:keepLines w:val="0"/>
        <w:pageBreakBefore w:val="0"/>
        <w:widowControl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bidi="ar"/>
        </w:rPr>
        <w:t>2023年，工业企业法人单位全年实现营业收入</w:t>
      </w:r>
      <w:r>
        <w:rPr>
          <w:rFonts w:hint="eastAsia" w:ascii="Times New Roman" w:hAnsi="Times New Roman" w:eastAsia="仿宋_GB2312" w:cs="Times New Roman"/>
          <w:color w:val="auto"/>
          <w:kern w:val="0"/>
          <w:sz w:val="32"/>
          <w:szCs w:val="32"/>
          <w:highlight w:val="none"/>
          <w:lang w:val="en-US" w:eastAsia="zh-CN" w:bidi="ar"/>
        </w:rPr>
        <w:t>1130869.8万元</w:t>
      </w:r>
      <w:r>
        <w:rPr>
          <w:rFonts w:hint="default" w:ascii="Times New Roman" w:hAnsi="Times New Roman" w:eastAsia="仿宋_GB2312" w:cs="Times New Roman"/>
          <w:color w:val="auto"/>
          <w:kern w:val="0"/>
          <w:sz w:val="32"/>
          <w:szCs w:val="32"/>
          <w:highlight w:val="none"/>
          <w:lang w:bidi="ar"/>
        </w:rPr>
        <w:t>（详见表3-3）。</w:t>
      </w:r>
    </w:p>
    <w:p w14:paraId="6ABB35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cs="Times New Roman"/>
          <w:color w:val="auto"/>
          <w:sz w:val="24"/>
          <w:highlight w:val="none"/>
        </w:rPr>
      </w:pPr>
      <w:r>
        <w:rPr>
          <w:rFonts w:hint="default" w:ascii="Times New Roman" w:hAnsi="Times New Roman" w:cs="Times New Roman"/>
          <w:b/>
          <w:color w:val="auto"/>
          <w:kern w:val="0"/>
          <w:sz w:val="24"/>
          <w:highlight w:val="none"/>
          <w:lang w:bidi="ar"/>
        </w:rPr>
        <w:t>表3-3　按行业大类分组的工业企业法人单位主要经济指标</w:t>
      </w:r>
    </w:p>
    <w:tbl>
      <w:tblPr>
        <w:tblStyle w:val="14"/>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180"/>
        <w:gridCol w:w="1995"/>
        <w:gridCol w:w="1468"/>
        <w:gridCol w:w="1197"/>
      </w:tblGrid>
      <w:tr w14:paraId="50711B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tblHeader/>
          <w:jc w:val="center"/>
        </w:trPr>
        <w:tc>
          <w:tcPr>
            <w:tcW w:w="2364" w:type="pct"/>
            <w:tcBorders>
              <w:top w:val="single" w:color="000000" w:sz="12" w:space="0"/>
              <w:left w:val="nil"/>
              <w:bottom w:val="single" w:color="000000" w:sz="8" w:space="0"/>
              <w:right w:val="single" w:color="000000" w:sz="8" w:space="0"/>
            </w:tcBorders>
            <w:noWrap w:val="0"/>
            <w:vAlign w:val="center"/>
          </w:tcPr>
          <w:p w14:paraId="3F2239AE">
            <w:pPr>
              <w:keepNext w:val="0"/>
              <w:keepLines w:val="0"/>
              <w:pageBreakBefore w:val="0"/>
              <w:widowControl/>
              <w:kinsoku/>
              <w:wordWrap/>
              <w:overflowPunct/>
              <w:topLinePunct w:val="0"/>
              <w:autoSpaceDE/>
              <w:autoSpaceDN/>
              <w:bidi w:val="0"/>
              <w:adjustRightInd/>
              <w:snapToGrid/>
              <w:spacing w:line="240" w:lineRule="auto"/>
              <w:ind w:left="6" w:right="6"/>
              <w:jc w:val="center"/>
              <w:rPr>
                <w:rFonts w:hint="default" w:ascii="Times New Roman" w:hAnsi="Times New Roman" w:cs="Times New Roman"/>
                <w:color w:val="auto"/>
                <w:szCs w:val="21"/>
                <w:highlight w:val="none"/>
              </w:rPr>
            </w:pPr>
          </w:p>
        </w:tc>
        <w:tc>
          <w:tcPr>
            <w:tcW w:w="1128" w:type="pct"/>
            <w:tcBorders>
              <w:top w:val="single" w:color="000000" w:sz="12" w:space="0"/>
              <w:left w:val="nil"/>
              <w:bottom w:val="single" w:color="000000" w:sz="8" w:space="0"/>
              <w:right w:val="single" w:color="000000" w:sz="8" w:space="0"/>
            </w:tcBorders>
            <w:noWrap w:val="0"/>
            <w:vAlign w:val="center"/>
          </w:tcPr>
          <w:p w14:paraId="0AF5354F">
            <w:pPr>
              <w:keepNext w:val="0"/>
              <w:keepLines w:val="0"/>
              <w:pageBreakBefore w:val="0"/>
              <w:widowControl/>
              <w:kinsoku/>
              <w:wordWrap/>
              <w:overflowPunct/>
              <w:topLinePunct w:val="0"/>
              <w:autoSpaceDE/>
              <w:autoSpaceDN/>
              <w:bidi w:val="0"/>
              <w:adjustRightInd/>
              <w:snapToGrid/>
              <w:spacing w:line="240" w:lineRule="auto"/>
              <w:ind w:left="6" w:right="6"/>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资产总计</w:t>
            </w:r>
          </w:p>
          <w:p w14:paraId="0FDC0FA8">
            <w:pPr>
              <w:keepNext w:val="0"/>
              <w:keepLines w:val="0"/>
              <w:pageBreakBefore w:val="0"/>
              <w:widowControl/>
              <w:kinsoku/>
              <w:wordWrap/>
              <w:overflowPunct/>
              <w:topLinePunct w:val="0"/>
              <w:autoSpaceDE/>
              <w:autoSpaceDN/>
              <w:bidi w:val="0"/>
              <w:adjustRightInd/>
              <w:snapToGrid/>
              <w:spacing w:line="240" w:lineRule="auto"/>
              <w:ind w:left="6" w:right="6"/>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w:t>
            </w:r>
            <w:r>
              <w:rPr>
                <w:rFonts w:hint="eastAsia" w:ascii="Times New Roman" w:hAnsi="Times New Roman" w:cs="Times New Roman"/>
                <w:b/>
                <w:bCs/>
                <w:color w:val="auto"/>
                <w:kern w:val="0"/>
                <w:szCs w:val="21"/>
                <w:highlight w:val="none"/>
                <w:lang w:val="en-US" w:eastAsia="zh-CN" w:bidi="ar"/>
              </w:rPr>
              <w:t>万元</w:t>
            </w:r>
            <w:r>
              <w:rPr>
                <w:rFonts w:hint="default" w:ascii="Times New Roman" w:hAnsi="Times New Roman" w:cs="Times New Roman"/>
                <w:b/>
                <w:bCs/>
                <w:color w:val="auto"/>
                <w:kern w:val="0"/>
                <w:szCs w:val="21"/>
                <w:highlight w:val="none"/>
                <w:lang w:bidi="ar"/>
              </w:rPr>
              <w:t>）</w:t>
            </w:r>
          </w:p>
        </w:tc>
        <w:tc>
          <w:tcPr>
            <w:tcW w:w="830" w:type="pct"/>
            <w:tcBorders>
              <w:top w:val="single" w:color="000000" w:sz="12" w:space="0"/>
              <w:left w:val="nil"/>
              <w:bottom w:val="single" w:color="000000" w:sz="8" w:space="0"/>
              <w:right w:val="single" w:color="000000" w:sz="8" w:space="0"/>
            </w:tcBorders>
            <w:noWrap w:val="0"/>
            <w:vAlign w:val="center"/>
          </w:tcPr>
          <w:p w14:paraId="6D7DF2E6">
            <w:pPr>
              <w:keepNext w:val="0"/>
              <w:keepLines w:val="0"/>
              <w:pageBreakBefore w:val="0"/>
              <w:widowControl/>
              <w:kinsoku/>
              <w:wordWrap/>
              <w:overflowPunct/>
              <w:topLinePunct w:val="0"/>
              <w:autoSpaceDE/>
              <w:autoSpaceDN/>
              <w:bidi w:val="0"/>
              <w:adjustRightInd/>
              <w:snapToGrid/>
              <w:spacing w:line="240" w:lineRule="auto"/>
              <w:ind w:left="6" w:right="6"/>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负债合计</w:t>
            </w:r>
          </w:p>
          <w:p w14:paraId="0083A48B">
            <w:pPr>
              <w:keepNext w:val="0"/>
              <w:keepLines w:val="0"/>
              <w:pageBreakBefore w:val="0"/>
              <w:widowControl/>
              <w:kinsoku/>
              <w:wordWrap/>
              <w:overflowPunct/>
              <w:topLinePunct w:val="0"/>
              <w:autoSpaceDE/>
              <w:autoSpaceDN/>
              <w:bidi w:val="0"/>
              <w:adjustRightInd/>
              <w:snapToGrid/>
              <w:spacing w:line="240" w:lineRule="auto"/>
              <w:ind w:left="6" w:right="6"/>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w:t>
            </w:r>
            <w:r>
              <w:rPr>
                <w:rFonts w:hint="eastAsia" w:ascii="Times New Roman" w:hAnsi="Times New Roman" w:cs="Times New Roman"/>
                <w:b/>
                <w:bCs/>
                <w:color w:val="auto"/>
                <w:kern w:val="0"/>
                <w:szCs w:val="21"/>
                <w:highlight w:val="none"/>
                <w:lang w:val="en-US" w:eastAsia="zh-CN" w:bidi="ar"/>
              </w:rPr>
              <w:t>万元</w:t>
            </w:r>
            <w:r>
              <w:rPr>
                <w:rFonts w:hint="default" w:ascii="Times New Roman" w:hAnsi="Times New Roman" w:cs="Times New Roman"/>
                <w:b/>
                <w:bCs/>
                <w:color w:val="auto"/>
                <w:kern w:val="0"/>
                <w:szCs w:val="21"/>
                <w:highlight w:val="none"/>
                <w:lang w:bidi="ar"/>
              </w:rPr>
              <w:t>）</w:t>
            </w:r>
          </w:p>
        </w:tc>
        <w:tc>
          <w:tcPr>
            <w:tcW w:w="677" w:type="pct"/>
            <w:tcBorders>
              <w:top w:val="single" w:color="000000" w:sz="12" w:space="0"/>
              <w:left w:val="nil"/>
              <w:bottom w:val="single" w:color="000000" w:sz="8" w:space="0"/>
              <w:right w:val="nil"/>
            </w:tcBorders>
            <w:noWrap w:val="0"/>
            <w:vAlign w:val="center"/>
          </w:tcPr>
          <w:p w14:paraId="6D020133">
            <w:pPr>
              <w:keepNext w:val="0"/>
              <w:keepLines w:val="0"/>
              <w:pageBreakBefore w:val="0"/>
              <w:widowControl/>
              <w:kinsoku/>
              <w:wordWrap/>
              <w:overflowPunct/>
              <w:topLinePunct w:val="0"/>
              <w:autoSpaceDE/>
              <w:autoSpaceDN/>
              <w:bidi w:val="0"/>
              <w:adjustRightInd/>
              <w:snapToGrid/>
              <w:spacing w:line="240" w:lineRule="auto"/>
              <w:ind w:left="6" w:right="6"/>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营业收入</w:t>
            </w:r>
          </w:p>
          <w:p w14:paraId="53565A57">
            <w:pPr>
              <w:keepNext w:val="0"/>
              <w:keepLines w:val="0"/>
              <w:pageBreakBefore w:val="0"/>
              <w:widowControl/>
              <w:kinsoku/>
              <w:wordWrap/>
              <w:overflowPunct/>
              <w:topLinePunct w:val="0"/>
              <w:autoSpaceDE/>
              <w:autoSpaceDN/>
              <w:bidi w:val="0"/>
              <w:adjustRightInd/>
              <w:snapToGrid/>
              <w:spacing w:line="240" w:lineRule="auto"/>
              <w:ind w:left="6" w:right="6"/>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w:t>
            </w:r>
            <w:r>
              <w:rPr>
                <w:rFonts w:hint="eastAsia" w:ascii="Times New Roman" w:hAnsi="Times New Roman" w:cs="Times New Roman"/>
                <w:b/>
                <w:bCs/>
                <w:color w:val="auto"/>
                <w:kern w:val="0"/>
                <w:szCs w:val="21"/>
                <w:highlight w:val="none"/>
                <w:lang w:val="en-US" w:eastAsia="zh-CN" w:bidi="ar"/>
              </w:rPr>
              <w:t>万元</w:t>
            </w:r>
            <w:r>
              <w:rPr>
                <w:rFonts w:hint="default" w:ascii="Times New Roman" w:hAnsi="Times New Roman" w:cs="Times New Roman"/>
                <w:b/>
                <w:bCs/>
                <w:color w:val="auto"/>
                <w:kern w:val="0"/>
                <w:szCs w:val="21"/>
                <w:highlight w:val="none"/>
                <w:lang w:bidi="ar"/>
              </w:rPr>
              <w:t>）</w:t>
            </w:r>
          </w:p>
        </w:tc>
      </w:tr>
      <w:tr w14:paraId="66627C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364" w:type="pct"/>
            <w:tcBorders>
              <w:top w:val="nil"/>
              <w:left w:val="nil"/>
              <w:bottom w:val="nil"/>
              <w:right w:val="single" w:color="000000" w:sz="8" w:space="0"/>
            </w:tcBorders>
            <w:noWrap w:val="0"/>
            <w:vAlign w:val="center"/>
          </w:tcPr>
          <w:p w14:paraId="12A6162F">
            <w:pPr>
              <w:keepNext w:val="0"/>
              <w:keepLines w:val="0"/>
              <w:pageBreakBefore w:val="0"/>
              <w:widowControl/>
              <w:kinsoku/>
              <w:wordWrap/>
              <w:overflowPunct/>
              <w:topLinePunct w:val="0"/>
              <w:autoSpaceDE/>
              <w:autoSpaceDN/>
              <w:bidi w:val="0"/>
              <w:adjustRightInd/>
              <w:snapToGrid/>
              <w:spacing w:line="240" w:lineRule="auto"/>
              <w:ind w:left="6" w:right="6"/>
              <w:jc w:val="both"/>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b/>
                <w:color w:val="auto"/>
                <w:kern w:val="0"/>
                <w:sz w:val="20"/>
                <w:szCs w:val="20"/>
                <w:highlight w:val="none"/>
                <w:lang w:bidi="ar"/>
              </w:rPr>
              <w:t>合　计</w:t>
            </w:r>
          </w:p>
        </w:tc>
        <w:tc>
          <w:tcPr>
            <w:tcW w:w="1128" w:type="pct"/>
            <w:tcBorders>
              <w:top w:val="nil"/>
              <w:left w:val="nil"/>
              <w:bottom w:val="nil"/>
              <w:right w:val="single" w:color="000000" w:sz="8" w:space="0"/>
            </w:tcBorders>
            <w:noWrap w:val="0"/>
            <w:vAlign w:val="center"/>
          </w:tcPr>
          <w:p w14:paraId="4D57B81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b/>
                <w:bCs/>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1620455.2</w:t>
            </w:r>
          </w:p>
        </w:tc>
        <w:tc>
          <w:tcPr>
            <w:tcW w:w="830" w:type="pct"/>
            <w:tcBorders>
              <w:top w:val="nil"/>
              <w:left w:val="nil"/>
              <w:bottom w:val="nil"/>
              <w:right w:val="single" w:color="000000" w:sz="8" w:space="0"/>
            </w:tcBorders>
            <w:noWrap w:val="0"/>
            <w:vAlign w:val="center"/>
          </w:tcPr>
          <w:p w14:paraId="1681B7A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b/>
                <w:bCs/>
                <w:color w:val="auto"/>
                <w:sz w:val="20"/>
                <w:szCs w:val="20"/>
                <w:highlight w:val="none"/>
                <w:lang w:val="en-US"/>
              </w:rPr>
            </w:pPr>
            <w:r>
              <w:rPr>
                <w:rFonts w:hint="eastAsia" w:ascii="Times New Roman" w:hAnsi="Times New Roman" w:eastAsia="宋体" w:cs="宋体"/>
                <w:i w:val="0"/>
                <w:iCs w:val="0"/>
                <w:color w:val="auto"/>
                <w:kern w:val="0"/>
                <w:sz w:val="22"/>
                <w:szCs w:val="22"/>
                <w:highlight w:val="none"/>
                <w:u w:val="none"/>
                <w:lang w:val="en-US" w:eastAsia="zh-CN" w:bidi="ar"/>
              </w:rPr>
              <w:t>725972.5</w:t>
            </w:r>
          </w:p>
        </w:tc>
        <w:tc>
          <w:tcPr>
            <w:tcW w:w="677" w:type="pct"/>
            <w:tcBorders>
              <w:top w:val="nil"/>
              <w:left w:val="nil"/>
              <w:bottom w:val="nil"/>
              <w:right w:val="nil"/>
            </w:tcBorders>
            <w:noWrap w:val="0"/>
            <w:vAlign w:val="center"/>
          </w:tcPr>
          <w:p w14:paraId="3B67C10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b/>
                <w:bCs/>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1130869.8</w:t>
            </w:r>
          </w:p>
        </w:tc>
      </w:tr>
      <w:tr w14:paraId="1AD362C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64" w:type="pct"/>
            <w:tcBorders>
              <w:top w:val="nil"/>
              <w:left w:val="nil"/>
              <w:bottom w:val="nil"/>
              <w:right w:val="single" w:color="000000" w:sz="8" w:space="0"/>
            </w:tcBorders>
            <w:noWrap w:val="0"/>
            <w:vAlign w:val="center"/>
          </w:tcPr>
          <w:p w14:paraId="2A8600CB">
            <w:pPr>
              <w:keepNext w:val="0"/>
              <w:keepLines w:val="0"/>
              <w:pageBreakBefore w:val="0"/>
              <w:widowControl/>
              <w:kinsoku/>
              <w:wordWrap/>
              <w:overflowPunct/>
              <w:topLinePunct w:val="0"/>
              <w:autoSpaceDE/>
              <w:autoSpaceDN/>
              <w:bidi w:val="0"/>
              <w:adjustRightInd/>
              <w:snapToGrid/>
              <w:spacing w:line="240" w:lineRule="auto"/>
              <w:ind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黑色金属矿采选业</w:t>
            </w:r>
          </w:p>
        </w:tc>
        <w:tc>
          <w:tcPr>
            <w:tcW w:w="1128" w:type="pct"/>
            <w:tcBorders>
              <w:top w:val="nil"/>
              <w:left w:val="nil"/>
              <w:bottom w:val="nil"/>
              <w:right w:val="single" w:color="000000" w:sz="8" w:space="0"/>
            </w:tcBorders>
            <w:noWrap w:val="0"/>
            <w:vAlign w:val="center"/>
          </w:tcPr>
          <w:p w14:paraId="2B6DC58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51352.3</w:t>
            </w:r>
          </w:p>
        </w:tc>
        <w:tc>
          <w:tcPr>
            <w:tcW w:w="830" w:type="pct"/>
            <w:tcBorders>
              <w:top w:val="nil"/>
              <w:left w:val="nil"/>
              <w:bottom w:val="nil"/>
              <w:right w:val="single" w:color="000000" w:sz="8" w:space="0"/>
            </w:tcBorders>
            <w:noWrap w:val="0"/>
            <w:vAlign w:val="center"/>
          </w:tcPr>
          <w:p w14:paraId="0B1A691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26570.9</w:t>
            </w:r>
          </w:p>
        </w:tc>
        <w:tc>
          <w:tcPr>
            <w:tcW w:w="677" w:type="pct"/>
            <w:tcBorders>
              <w:top w:val="nil"/>
              <w:left w:val="nil"/>
              <w:bottom w:val="nil"/>
              <w:right w:val="nil"/>
            </w:tcBorders>
            <w:noWrap w:val="0"/>
            <w:vAlign w:val="center"/>
          </w:tcPr>
          <w:p w14:paraId="0CC35FF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12206.1</w:t>
            </w:r>
          </w:p>
        </w:tc>
      </w:tr>
      <w:tr w14:paraId="346901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364" w:type="pct"/>
            <w:tcBorders>
              <w:top w:val="nil"/>
              <w:left w:val="nil"/>
              <w:bottom w:val="nil"/>
              <w:right w:val="single" w:color="000000" w:sz="8" w:space="0"/>
            </w:tcBorders>
            <w:noWrap w:val="0"/>
            <w:vAlign w:val="center"/>
          </w:tcPr>
          <w:p w14:paraId="27306D50">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非金属矿采选业</w:t>
            </w:r>
          </w:p>
        </w:tc>
        <w:tc>
          <w:tcPr>
            <w:tcW w:w="1128" w:type="pct"/>
            <w:tcBorders>
              <w:top w:val="nil"/>
              <w:left w:val="nil"/>
              <w:bottom w:val="nil"/>
              <w:right w:val="single" w:color="000000" w:sz="8" w:space="0"/>
            </w:tcBorders>
            <w:noWrap w:val="0"/>
            <w:vAlign w:val="center"/>
          </w:tcPr>
          <w:p w14:paraId="63227114">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64755.2</w:t>
            </w:r>
          </w:p>
        </w:tc>
        <w:tc>
          <w:tcPr>
            <w:tcW w:w="830" w:type="pct"/>
            <w:tcBorders>
              <w:top w:val="nil"/>
              <w:left w:val="nil"/>
              <w:bottom w:val="nil"/>
              <w:right w:val="single" w:color="000000" w:sz="8" w:space="0"/>
            </w:tcBorders>
            <w:noWrap w:val="0"/>
            <w:vAlign w:val="center"/>
          </w:tcPr>
          <w:p w14:paraId="3563DBA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70921.2</w:t>
            </w:r>
          </w:p>
        </w:tc>
        <w:tc>
          <w:tcPr>
            <w:tcW w:w="677" w:type="pct"/>
            <w:tcBorders>
              <w:top w:val="nil"/>
              <w:left w:val="nil"/>
              <w:bottom w:val="nil"/>
              <w:right w:val="nil"/>
            </w:tcBorders>
            <w:noWrap w:val="0"/>
            <w:vAlign w:val="center"/>
          </w:tcPr>
          <w:p w14:paraId="5A69D4D4">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17806.3</w:t>
            </w:r>
          </w:p>
        </w:tc>
      </w:tr>
      <w:tr w14:paraId="04443A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64" w:type="pct"/>
            <w:tcBorders>
              <w:top w:val="nil"/>
              <w:left w:val="nil"/>
              <w:bottom w:val="nil"/>
              <w:right w:val="single" w:color="000000" w:sz="8" w:space="0"/>
            </w:tcBorders>
            <w:noWrap w:val="0"/>
            <w:vAlign w:val="center"/>
          </w:tcPr>
          <w:p w14:paraId="1B868BAB">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农副食品加工业</w:t>
            </w:r>
          </w:p>
        </w:tc>
        <w:tc>
          <w:tcPr>
            <w:tcW w:w="1128" w:type="pct"/>
            <w:tcBorders>
              <w:top w:val="nil"/>
              <w:left w:val="nil"/>
              <w:bottom w:val="nil"/>
              <w:right w:val="single" w:color="000000" w:sz="8" w:space="0"/>
            </w:tcBorders>
            <w:noWrap w:val="0"/>
            <w:vAlign w:val="center"/>
          </w:tcPr>
          <w:p w14:paraId="0B4AE94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5681.6</w:t>
            </w:r>
          </w:p>
        </w:tc>
        <w:tc>
          <w:tcPr>
            <w:tcW w:w="830" w:type="pct"/>
            <w:tcBorders>
              <w:top w:val="nil"/>
              <w:left w:val="nil"/>
              <w:bottom w:val="nil"/>
              <w:right w:val="single" w:color="000000" w:sz="8" w:space="0"/>
            </w:tcBorders>
            <w:noWrap w:val="0"/>
            <w:vAlign w:val="center"/>
          </w:tcPr>
          <w:p w14:paraId="0D20FBA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1730.9</w:t>
            </w:r>
          </w:p>
        </w:tc>
        <w:tc>
          <w:tcPr>
            <w:tcW w:w="677" w:type="pct"/>
            <w:tcBorders>
              <w:top w:val="nil"/>
              <w:left w:val="nil"/>
              <w:bottom w:val="nil"/>
              <w:right w:val="nil"/>
            </w:tcBorders>
            <w:noWrap w:val="0"/>
            <w:vAlign w:val="center"/>
          </w:tcPr>
          <w:p w14:paraId="58709FC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832.1</w:t>
            </w:r>
          </w:p>
        </w:tc>
      </w:tr>
      <w:tr w14:paraId="425F96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64" w:type="pct"/>
            <w:tcBorders>
              <w:top w:val="nil"/>
              <w:left w:val="nil"/>
              <w:bottom w:val="nil"/>
              <w:right w:val="single" w:color="000000" w:sz="8" w:space="0"/>
            </w:tcBorders>
            <w:noWrap w:val="0"/>
            <w:vAlign w:val="center"/>
          </w:tcPr>
          <w:p w14:paraId="2EFAF6C0">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酒、饮料和精制茶制造业</w:t>
            </w:r>
          </w:p>
        </w:tc>
        <w:tc>
          <w:tcPr>
            <w:tcW w:w="1128" w:type="pct"/>
            <w:tcBorders>
              <w:top w:val="nil"/>
              <w:left w:val="nil"/>
              <w:bottom w:val="nil"/>
              <w:right w:val="single" w:color="000000" w:sz="8" w:space="0"/>
            </w:tcBorders>
            <w:noWrap w:val="0"/>
            <w:vAlign w:val="center"/>
          </w:tcPr>
          <w:p w14:paraId="449FE34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1719.5</w:t>
            </w:r>
          </w:p>
        </w:tc>
        <w:tc>
          <w:tcPr>
            <w:tcW w:w="830" w:type="pct"/>
            <w:tcBorders>
              <w:top w:val="nil"/>
              <w:left w:val="nil"/>
              <w:bottom w:val="nil"/>
              <w:right w:val="single" w:color="000000" w:sz="8" w:space="0"/>
            </w:tcBorders>
            <w:noWrap w:val="0"/>
            <w:vAlign w:val="center"/>
          </w:tcPr>
          <w:p w14:paraId="095C716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381.7</w:t>
            </w:r>
          </w:p>
        </w:tc>
        <w:tc>
          <w:tcPr>
            <w:tcW w:w="677" w:type="pct"/>
            <w:tcBorders>
              <w:top w:val="nil"/>
              <w:left w:val="nil"/>
              <w:bottom w:val="nil"/>
              <w:right w:val="nil"/>
            </w:tcBorders>
            <w:noWrap w:val="0"/>
            <w:vAlign w:val="center"/>
          </w:tcPr>
          <w:p w14:paraId="5FDF3FD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476.5</w:t>
            </w:r>
          </w:p>
        </w:tc>
      </w:tr>
      <w:tr w14:paraId="7019871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64" w:type="pct"/>
            <w:tcBorders>
              <w:top w:val="nil"/>
              <w:left w:val="nil"/>
              <w:bottom w:val="nil"/>
              <w:right w:val="single" w:color="000000" w:sz="8" w:space="0"/>
            </w:tcBorders>
            <w:noWrap w:val="0"/>
            <w:vAlign w:val="center"/>
          </w:tcPr>
          <w:p w14:paraId="487938F1">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纺织业</w:t>
            </w:r>
          </w:p>
        </w:tc>
        <w:tc>
          <w:tcPr>
            <w:tcW w:w="1128" w:type="pct"/>
            <w:tcBorders>
              <w:top w:val="nil"/>
              <w:left w:val="nil"/>
              <w:bottom w:val="nil"/>
              <w:right w:val="single" w:color="000000" w:sz="8" w:space="0"/>
            </w:tcBorders>
            <w:noWrap w:val="0"/>
            <w:vAlign w:val="center"/>
          </w:tcPr>
          <w:p w14:paraId="14D529D4">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US"/>
              </w:rPr>
            </w:pPr>
            <w:r>
              <w:rPr>
                <w:rFonts w:hint="eastAsia" w:ascii="Times New Roman" w:hAnsi="Times New Roman" w:eastAsia="宋体" w:cs="宋体"/>
                <w:i w:val="0"/>
                <w:iCs w:val="0"/>
                <w:color w:val="auto"/>
                <w:kern w:val="0"/>
                <w:sz w:val="22"/>
                <w:szCs w:val="22"/>
                <w:highlight w:val="none"/>
                <w:u w:val="none"/>
                <w:lang w:val="en-US" w:eastAsia="zh-CN" w:bidi="ar"/>
              </w:rPr>
              <w:t>1835</w:t>
            </w:r>
            <w:r>
              <w:rPr>
                <w:rFonts w:hint="eastAsia" w:cs="宋体"/>
                <w:i w:val="0"/>
                <w:iCs w:val="0"/>
                <w:color w:val="auto"/>
                <w:kern w:val="0"/>
                <w:sz w:val="22"/>
                <w:szCs w:val="22"/>
                <w:highlight w:val="none"/>
                <w:u w:val="none"/>
                <w:lang w:val="en-US" w:eastAsia="zh-CN" w:bidi="ar"/>
              </w:rPr>
              <w:t>.0</w:t>
            </w:r>
          </w:p>
        </w:tc>
        <w:tc>
          <w:tcPr>
            <w:tcW w:w="830" w:type="pct"/>
            <w:tcBorders>
              <w:top w:val="nil"/>
              <w:left w:val="nil"/>
              <w:bottom w:val="nil"/>
              <w:right w:val="single" w:color="000000" w:sz="8" w:space="0"/>
            </w:tcBorders>
            <w:noWrap w:val="0"/>
            <w:vAlign w:val="center"/>
          </w:tcPr>
          <w:p w14:paraId="4B6D318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1535.6</w:t>
            </w:r>
          </w:p>
        </w:tc>
        <w:tc>
          <w:tcPr>
            <w:tcW w:w="677" w:type="pct"/>
            <w:tcBorders>
              <w:top w:val="nil"/>
              <w:left w:val="nil"/>
              <w:bottom w:val="nil"/>
              <w:right w:val="nil"/>
            </w:tcBorders>
            <w:noWrap w:val="0"/>
            <w:vAlign w:val="center"/>
          </w:tcPr>
          <w:p w14:paraId="386610E4">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1089.5</w:t>
            </w:r>
          </w:p>
        </w:tc>
      </w:tr>
      <w:tr w14:paraId="142414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64" w:type="pct"/>
            <w:tcBorders>
              <w:top w:val="nil"/>
              <w:left w:val="nil"/>
              <w:bottom w:val="nil"/>
              <w:right w:val="single" w:color="000000" w:sz="8" w:space="0"/>
            </w:tcBorders>
            <w:noWrap w:val="0"/>
            <w:vAlign w:val="center"/>
          </w:tcPr>
          <w:p w14:paraId="2B302AED">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纺织服装、服饰业</w:t>
            </w:r>
          </w:p>
        </w:tc>
        <w:tc>
          <w:tcPr>
            <w:tcW w:w="1128" w:type="pct"/>
            <w:tcBorders>
              <w:top w:val="nil"/>
              <w:left w:val="nil"/>
              <w:bottom w:val="nil"/>
              <w:right w:val="single" w:color="000000" w:sz="8" w:space="0"/>
            </w:tcBorders>
            <w:noWrap w:val="0"/>
            <w:vAlign w:val="center"/>
          </w:tcPr>
          <w:p w14:paraId="2A46442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978.8</w:t>
            </w:r>
          </w:p>
        </w:tc>
        <w:tc>
          <w:tcPr>
            <w:tcW w:w="830" w:type="pct"/>
            <w:tcBorders>
              <w:top w:val="nil"/>
              <w:left w:val="nil"/>
              <w:bottom w:val="nil"/>
              <w:right w:val="single" w:color="000000" w:sz="8" w:space="0"/>
            </w:tcBorders>
            <w:noWrap w:val="0"/>
            <w:vAlign w:val="center"/>
          </w:tcPr>
          <w:p w14:paraId="70F2253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736.3</w:t>
            </w:r>
          </w:p>
        </w:tc>
        <w:tc>
          <w:tcPr>
            <w:tcW w:w="677" w:type="pct"/>
            <w:tcBorders>
              <w:top w:val="nil"/>
              <w:left w:val="nil"/>
              <w:bottom w:val="nil"/>
              <w:right w:val="nil"/>
            </w:tcBorders>
            <w:noWrap w:val="0"/>
            <w:vAlign w:val="center"/>
          </w:tcPr>
          <w:p w14:paraId="75A45D4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US"/>
              </w:rPr>
            </w:pPr>
            <w:r>
              <w:rPr>
                <w:rFonts w:hint="eastAsia" w:ascii="Times New Roman" w:hAnsi="Times New Roman" w:eastAsia="宋体" w:cs="宋体"/>
                <w:i w:val="0"/>
                <w:iCs w:val="0"/>
                <w:color w:val="auto"/>
                <w:kern w:val="0"/>
                <w:sz w:val="22"/>
                <w:szCs w:val="22"/>
                <w:highlight w:val="none"/>
                <w:u w:val="none"/>
                <w:lang w:val="en-US" w:eastAsia="zh-CN" w:bidi="ar"/>
              </w:rPr>
              <w:t>626</w:t>
            </w:r>
            <w:r>
              <w:rPr>
                <w:rFonts w:hint="eastAsia" w:cs="宋体"/>
                <w:i w:val="0"/>
                <w:iCs w:val="0"/>
                <w:color w:val="auto"/>
                <w:kern w:val="0"/>
                <w:sz w:val="22"/>
                <w:szCs w:val="22"/>
                <w:highlight w:val="none"/>
                <w:u w:val="none"/>
                <w:lang w:val="en-US" w:eastAsia="zh-CN" w:bidi="ar"/>
              </w:rPr>
              <w:t>.0</w:t>
            </w:r>
          </w:p>
        </w:tc>
      </w:tr>
      <w:tr w14:paraId="0D5F06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64" w:type="pct"/>
            <w:tcBorders>
              <w:top w:val="nil"/>
              <w:left w:val="nil"/>
              <w:bottom w:val="nil"/>
              <w:right w:val="single" w:color="000000" w:sz="8" w:space="0"/>
            </w:tcBorders>
            <w:noWrap w:val="0"/>
            <w:vAlign w:val="center"/>
          </w:tcPr>
          <w:p w14:paraId="5BF45C4E">
            <w:pPr>
              <w:keepNext w:val="0"/>
              <w:keepLines w:val="0"/>
              <w:pageBreakBefore w:val="0"/>
              <w:widowControl/>
              <w:kinsoku/>
              <w:wordWrap/>
              <w:overflowPunct/>
              <w:topLinePunct w:val="0"/>
              <w:autoSpaceDE/>
              <w:autoSpaceDN/>
              <w:bidi w:val="0"/>
              <w:adjustRightInd/>
              <w:snapToGrid/>
              <w:spacing w:line="240" w:lineRule="auto"/>
              <w:ind w:left="6" w:right="6"/>
              <w:jc w:val="left"/>
              <w:rPr>
                <w:rFonts w:hint="eastAsia"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造纸和纸制品业</w:t>
            </w:r>
          </w:p>
        </w:tc>
        <w:tc>
          <w:tcPr>
            <w:tcW w:w="1128" w:type="pct"/>
            <w:tcBorders>
              <w:top w:val="nil"/>
              <w:left w:val="nil"/>
              <w:bottom w:val="nil"/>
              <w:right w:val="single" w:color="000000" w:sz="8" w:space="0"/>
            </w:tcBorders>
            <w:noWrap w:val="0"/>
            <w:vAlign w:val="center"/>
          </w:tcPr>
          <w:p w14:paraId="5F133AF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Times New Roman" w:hAnsi="Times New Roman" w:eastAsia="宋体" w:cs="宋体"/>
                <w:i w:val="0"/>
                <w:iCs w:val="0"/>
                <w:color w:val="auto"/>
                <w:kern w:val="0"/>
                <w:sz w:val="22"/>
                <w:szCs w:val="22"/>
                <w:highlight w:val="none"/>
                <w:u w:val="none"/>
                <w:lang w:val="en-US"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0</w:t>
            </w:r>
          </w:p>
        </w:tc>
        <w:tc>
          <w:tcPr>
            <w:tcW w:w="830" w:type="pct"/>
            <w:tcBorders>
              <w:top w:val="nil"/>
              <w:left w:val="nil"/>
              <w:bottom w:val="nil"/>
              <w:right w:val="single" w:color="000000" w:sz="8" w:space="0"/>
            </w:tcBorders>
            <w:noWrap w:val="0"/>
            <w:vAlign w:val="center"/>
          </w:tcPr>
          <w:p w14:paraId="61DC4F7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Times New Roman" w:hAnsi="Times New Roman" w:eastAsia="宋体" w:cs="宋体"/>
                <w:i w:val="0"/>
                <w:iCs w:val="0"/>
                <w:color w:val="auto"/>
                <w:kern w:val="0"/>
                <w:sz w:val="22"/>
                <w:szCs w:val="22"/>
                <w:highlight w:val="none"/>
                <w:u w:val="none"/>
                <w:lang w:val="en-US"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0</w:t>
            </w:r>
          </w:p>
        </w:tc>
        <w:tc>
          <w:tcPr>
            <w:tcW w:w="677" w:type="pct"/>
            <w:tcBorders>
              <w:top w:val="nil"/>
              <w:left w:val="nil"/>
              <w:bottom w:val="nil"/>
              <w:right w:val="nil"/>
            </w:tcBorders>
            <w:noWrap w:val="0"/>
            <w:vAlign w:val="center"/>
          </w:tcPr>
          <w:p w14:paraId="77A64F7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Times New Roman" w:hAnsi="Times New Roman" w:eastAsia="宋体" w:cs="宋体"/>
                <w:i w:val="0"/>
                <w:iCs w:val="0"/>
                <w:color w:val="auto"/>
                <w:kern w:val="0"/>
                <w:sz w:val="22"/>
                <w:szCs w:val="22"/>
                <w:highlight w:val="none"/>
                <w:u w:val="none"/>
                <w:lang w:val="en-US"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0</w:t>
            </w:r>
          </w:p>
        </w:tc>
      </w:tr>
      <w:tr w14:paraId="1EC7DAD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64" w:type="pct"/>
            <w:tcBorders>
              <w:top w:val="nil"/>
              <w:left w:val="nil"/>
              <w:bottom w:val="nil"/>
              <w:right w:val="single" w:color="000000" w:sz="8" w:space="0"/>
            </w:tcBorders>
            <w:noWrap w:val="0"/>
            <w:vAlign w:val="center"/>
          </w:tcPr>
          <w:p w14:paraId="13D8F9B5">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印刷和记录媒介复制业</w:t>
            </w:r>
          </w:p>
        </w:tc>
        <w:tc>
          <w:tcPr>
            <w:tcW w:w="1128" w:type="pct"/>
            <w:tcBorders>
              <w:top w:val="nil"/>
              <w:left w:val="nil"/>
              <w:bottom w:val="nil"/>
              <w:right w:val="single" w:color="000000" w:sz="8" w:space="0"/>
            </w:tcBorders>
            <w:noWrap w:val="0"/>
            <w:vAlign w:val="center"/>
          </w:tcPr>
          <w:p w14:paraId="1C9894D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462.7</w:t>
            </w:r>
          </w:p>
        </w:tc>
        <w:tc>
          <w:tcPr>
            <w:tcW w:w="830" w:type="pct"/>
            <w:tcBorders>
              <w:top w:val="nil"/>
              <w:left w:val="nil"/>
              <w:bottom w:val="nil"/>
              <w:right w:val="single" w:color="000000" w:sz="8" w:space="0"/>
            </w:tcBorders>
            <w:noWrap w:val="0"/>
            <w:vAlign w:val="center"/>
          </w:tcPr>
          <w:p w14:paraId="285E1D2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229.3</w:t>
            </w:r>
          </w:p>
        </w:tc>
        <w:tc>
          <w:tcPr>
            <w:tcW w:w="677" w:type="pct"/>
            <w:tcBorders>
              <w:top w:val="nil"/>
              <w:left w:val="nil"/>
              <w:bottom w:val="nil"/>
              <w:right w:val="nil"/>
            </w:tcBorders>
            <w:noWrap w:val="0"/>
            <w:vAlign w:val="center"/>
          </w:tcPr>
          <w:p w14:paraId="03FCF82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198.5</w:t>
            </w:r>
          </w:p>
        </w:tc>
      </w:tr>
      <w:tr w14:paraId="1A82EC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64" w:type="pct"/>
            <w:tcBorders>
              <w:top w:val="nil"/>
              <w:left w:val="nil"/>
              <w:bottom w:val="nil"/>
              <w:right w:val="single" w:color="000000" w:sz="8" w:space="0"/>
            </w:tcBorders>
            <w:noWrap w:val="0"/>
            <w:vAlign w:val="center"/>
          </w:tcPr>
          <w:p w14:paraId="2C3B672B">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文教、工美、体育和娱乐用品制造业</w:t>
            </w:r>
          </w:p>
        </w:tc>
        <w:tc>
          <w:tcPr>
            <w:tcW w:w="1128" w:type="pct"/>
            <w:tcBorders>
              <w:top w:val="nil"/>
              <w:left w:val="nil"/>
              <w:bottom w:val="nil"/>
              <w:right w:val="single" w:color="000000" w:sz="8" w:space="0"/>
            </w:tcBorders>
            <w:noWrap w:val="0"/>
            <w:vAlign w:val="center"/>
          </w:tcPr>
          <w:p w14:paraId="423774E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54263.8</w:t>
            </w:r>
          </w:p>
        </w:tc>
        <w:tc>
          <w:tcPr>
            <w:tcW w:w="830" w:type="pct"/>
            <w:tcBorders>
              <w:top w:val="nil"/>
              <w:left w:val="nil"/>
              <w:bottom w:val="nil"/>
              <w:right w:val="single" w:color="000000" w:sz="8" w:space="0"/>
            </w:tcBorders>
            <w:noWrap w:val="0"/>
            <w:vAlign w:val="center"/>
          </w:tcPr>
          <w:p w14:paraId="0ADFCD5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34410.7</w:t>
            </w:r>
          </w:p>
        </w:tc>
        <w:tc>
          <w:tcPr>
            <w:tcW w:w="677" w:type="pct"/>
            <w:tcBorders>
              <w:top w:val="nil"/>
              <w:left w:val="nil"/>
              <w:bottom w:val="nil"/>
              <w:right w:val="nil"/>
            </w:tcBorders>
            <w:noWrap w:val="0"/>
            <w:vAlign w:val="center"/>
          </w:tcPr>
          <w:p w14:paraId="630936A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63162.4</w:t>
            </w:r>
          </w:p>
        </w:tc>
      </w:tr>
      <w:tr w14:paraId="5B4618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64" w:type="pct"/>
            <w:tcBorders>
              <w:top w:val="nil"/>
              <w:left w:val="nil"/>
              <w:bottom w:val="nil"/>
              <w:right w:val="single" w:color="000000" w:sz="8" w:space="0"/>
            </w:tcBorders>
            <w:noWrap w:val="0"/>
            <w:vAlign w:val="center"/>
          </w:tcPr>
          <w:p w14:paraId="5EA914AF">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化学原料和化学制品制造业</w:t>
            </w:r>
          </w:p>
        </w:tc>
        <w:tc>
          <w:tcPr>
            <w:tcW w:w="1128" w:type="pct"/>
            <w:tcBorders>
              <w:top w:val="nil"/>
              <w:left w:val="nil"/>
              <w:bottom w:val="nil"/>
              <w:right w:val="single" w:color="000000" w:sz="8" w:space="0"/>
            </w:tcBorders>
            <w:noWrap w:val="0"/>
            <w:vAlign w:val="center"/>
          </w:tcPr>
          <w:p w14:paraId="1612EBA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201319.9</w:t>
            </w:r>
          </w:p>
        </w:tc>
        <w:tc>
          <w:tcPr>
            <w:tcW w:w="830" w:type="pct"/>
            <w:tcBorders>
              <w:top w:val="nil"/>
              <w:left w:val="nil"/>
              <w:bottom w:val="nil"/>
              <w:right w:val="single" w:color="000000" w:sz="8" w:space="0"/>
            </w:tcBorders>
            <w:noWrap w:val="0"/>
            <w:vAlign w:val="center"/>
          </w:tcPr>
          <w:p w14:paraId="40BC48A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118104.1</w:t>
            </w:r>
          </w:p>
        </w:tc>
        <w:tc>
          <w:tcPr>
            <w:tcW w:w="677" w:type="pct"/>
            <w:tcBorders>
              <w:top w:val="nil"/>
              <w:left w:val="nil"/>
              <w:bottom w:val="nil"/>
              <w:right w:val="nil"/>
            </w:tcBorders>
            <w:noWrap w:val="0"/>
            <w:vAlign w:val="center"/>
          </w:tcPr>
          <w:p w14:paraId="36053BE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268778.5</w:t>
            </w:r>
          </w:p>
        </w:tc>
      </w:tr>
      <w:tr w14:paraId="2CC2FF1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64" w:type="pct"/>
            <w:tcBorders>
              <w:top w:val="nil"/>
              <w:left w:val="nil"/>
              <w:bottom w:val="nil"/>
              <w:right w:val="single" w:color="000000" w:sz="8" w:space="0"/>
            </w:tcBorders>
            <w:noWrap w:val="0"/>
            <w:vAlign w:val="center"/>
          </w:tcPr>
          <w:p w14:paraId="582D0319">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医药制造业</w:t>
            </w:r>
          </w:p>
        </w:tc>
        <w:tc>
          <w:tcPr>
            <w:tcW w:w="1128" w:type="pct"/>
            <w:tcBorders>
              <w:top w:val="nil"/>
              <w:left w:val="nil"/>
              <w:bottom w:val="nil"/>
              <w:right w:val="single" w:color="000000" w:sz="8" w:space="0"/>
            </w:tcBorders>
            <w:noWrap w:val="0"/>
            <w:vAlign w:val="center"/>
          </w:tcPr>
          <w:p w14:paraId="609E147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33289.9</w:t>
            </w:r>
          </w:p>
        </w:tc>
        <w:tc>
          <w:tcPr>
            <w:tcW w:w="830" w:type="pct"/>
            <w:tcBorders>
              <w:top w:val="nil"/>
              <w:left w:val="nil"/>
              <w:bottom w:val="nil"/>
              <w:right w:val="single" w:color="000000" w:sz="8" w:space="0"/>
            </w:tcBorders>
            <w:noWrap w:val="0"/>
            <w:vAlign w:val="center"/>
          </w:tcPr>
          <w:p w14:paraId="1B7A87E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16928.9</w:t>
            </w:r>
          </w:p>
        </w:tc>
        <w:tc>
          <w:tcPr>
            <w:tcW w:w="677" w:type="pct"/>
            <w:tcBorders>
              <w:top w:val="nil"/>
              <w:left w:val="nil"/>
              <w:bottom w:val="nil"/>
              <w:right w:val="nil"/>
            </w:tcBorders>
            <w:noWrap w:val="0"/>
            <w:vAlign w:val="center"/>
          </w:tcPr>
          <w:p w14:paraId="6AA4E7B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21888.8</w:t>
            </w:r>
          </w:p>
        </w:tc>
      </w:tr>
      <w:tr w14:paraId="225907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64" w:type="pct"/>
            <w:tcBorders>
              <w:top w:val="nil"/>
              <w:left w:val="nil"/>
              <w:bottom w:val="nil"/>
              <w:right w:val="single" w:color="000000" w:sz="8" w:space="0"/>
            </w:tcBorders>
            <w:noWrap w:val="0"/>
            <w:vAlign w:val="center"/>
          </w:tcPr>
          <w:p w14:paraId="5F3713A2">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橡胶和塑料制品业</w:t>
            </w:r>
          </w:p>
        </w:tc>
        <w:tc>
          <w:tcPr>
            <w:tcW w:w="1128" w:type="pct"/>
            <w:tcBorders>
              <w:top w:val="nil"/>
              <w:left w:val="nil"/>
              <w:bottom w:val="nil"/>
              <w:right w:val="single" w:color="000000" w:sz="8" w:space="0"/>
            </w:tcBorders>
            <w:noWrap w:val="0"/>
            <w:vAlign w:val="center"/>
          </w:tcPr>
          <w:p w14:paraId="3DB6C37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US"/>
              </w:rPr>
            </w:pPr>
            <w:r>
              <w:rPr>
                <w:rFonts w:hint="eastAsia" w:ascii="Times New Roman" w:hAnsi="Times New Roman" w:eastAsia="宋体" w:cs="宋体"/>
                <w:i w:val="0"/>
                <w:iCs w:val="0"/>
                <w:color w:val="auto"/>
                <w:kern w:val="0"/>
                <w:sz w:val="22"/>
                <w:szCs w:val="22"/>
                <w:highlight w:val="none"/>
                <w:u w:val="none"/>
                <w:lang w:val="en-US" w:eastAsia="zh-CN" w:bidi="ar"/>
              </w:rPr>
              <w:t>492</w:t>
            </w:r>
            <w:r>
              <w:rPr>
                <w:rFonts w:hint="eastAsia" w:cs="宋体"/>
                <w:i w:val="0"/>
                <w:iCs w:val="0"/>
                <w:color w:val="auto"/>
                <w:kern w:val="0"/>
                <w:sz w:val="22"/>
                <w:szCs w:val="22"/>
                <w:highlight w:val="none"/>
                <w:u w:val="none"/>
                <w:lang w:val="en-US" w:eastAsia="zh-CN" w:bidi="ar"/>
              </w:rPr>
              <w:t>.0</w:t>
            </w:r>
          </w:p>
        </w:tc>
        <w:tc>
          <w:tcPr>
            <w:tcW w:w="830" w:type="pct"/>
            <w:tcBorders>
              <w:top w:val="nil"/>
              <w:left w:val="nil"/>
              <w:bottom w:val="nil"/>
              <w:right w:val="single" w:color="000000" w:sz="8" w:space="0"/>
            </w:tcBorders>
            <w:noWrap w:val="0"/>
            <w:vAlign w:val="center"/>
          </w:tcPr>
          <w:p w14:paraId="7F7CAE0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292.1</w:t>
            </w:r>
          </w:p>
        </w:tc>
        <w:tc>
          <w:tcPr>
            <w:tcW w:w="677" w:type="pct"/>
            <w:tcBorders>
              <w:top w:val="nil"/>
              <w:left w:val="nil"/>
              <w:bottom w:val="nil"/>
              <w:right w:val="nil"/>
            </w:tcBorders>
            <w:noWrap w:val="0"/>
            <w:vAlign w:val="center"/>
          </w:tcPr>
          <w:p w14:paraId="740B4E8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15.1</w:t>
            </w:r>
          </w:p>
        </w:tc>
      </w:tr>
      <w:tr w14:paraId="463AB8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64" w:type="pct"/>
            <w:tcBorders>
              <w:top w:val="nil"/>
              <w:left w:val="nil"/>
              <w:bottom w:val="nil"/>
              <w:right w:val="single" w:color="000000" w:sz="8" w:space="0"/>
            </w:tcBorders>
            <w:noWrap w:val="0"/>
            <w:vAlign w:val="center"/>
          </w:tcPr>
          <w:p w14:paraId="3033BB3C">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非金属矿物制品业</w:t>
            </w:r>
          </w:p>
        </w:tc>
        <w:tc>
          <w:tcPr>
            <w:tcW w:w="1128" w:type="pct"/>
            <w:tcBorders>
              <w:top w:val="nil"/>
              <w:left w:val="nil"/>
              <w:bottom w:val="nil"/>
              <w:right w:val="single" w:color="000000" w:sz="8" w:space="0"/>
            </w:tcBorders>
            <w:noWrap w:val="0"/>
            <w:vAlign w:val="center"/>
          </w:tcPr>
          <w:p w14:paraId="4C5CA40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79441.3</w:t>
            </w:r>
          </w:p>
        </w:tc>
        <w:tc>
          <w:tcPr>
            <w:tcW w:w="830" w:type="pct"/>
            <w:tcBorders>
              <w:top w:val="nil"/>
              <w:left w:val="nil"/>
              <w:bottom w:val="nil"/>
              <w:right w:val="single" w:color="000000" w:sz="8" w:space="0"/>
            </w:tcBorders>
            <w:noWrap w:val="0"/>
            <w:vAlign w:val="center"/>
          </w:tcPr>
          <w:p w14:paraId="762B6D2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59060.9</w:t>
            </w:r>
          </w:p>
        </w:tc>
        <w:tc>
          <w:tcPr>
            <w:tcW w:w="677" w:type="pct"/>
            <w:tcBorders>
              <w:top w:val="nil"/>
              <w:left w:val="nil"/>
              <w:bottom w:val="nil"/>
              <w:right w:val="nil"/>
            </w:tcBorders>
            <w:noWrap w:val="0"/>
            <w:vAlign w:val="center"/>
          </w:tcPr>
          <w:p w14:paraId="093B664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44140.3</w:t>
            </w:r>
          </w:p>
        </w:tc>
      </w:tr>
      <w:tr w14:paraId="3023EBF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64" w:type="pct"/>
            <w:tcBorders>
              <w:top w:val="nil"/>
              <w:left w:val="nil"/>
              <w:bottom w:val="nil"/>
              <w:right w:val="single" w:color="000000" w:sz="8" w:space="0"/>
            </w:tcBorders>
            <w:noWrap w:val="0"/>
            <w:vAlign w:val="center"/>
          </w:tcPr>
          <w:p w14:paraId="1BEE651A">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黑色金属冶炼和压延加工业</w:t>
            </w:r>
          </w:p>
        </w:tc>
        <w:tc>
          <w:tcPr>
            <w:tcW w:w="1128" w:type="pct"/>
            <w:tcBorders>
              <w:top w:val="nil"/>
              <w:left w:val="nil"/>
              <w:bottom w:val="nil"/>
              <w:right w:val="single" w:color="000000" w:sz="8" w:space="0"/>
            </w:tcBorders>
            <w:noWrap w:val="0"/>
            <w:vAlign w:val="center"/>
          </w:tcPr>
          <w:p w14:paraId="5E09290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42950.8</w:t>
            </w:r>
          </w:p>
        </w:tc>
        <w:tc>
          <w:tcPr>
            <w:tcW w:w="830" w:type="pct"/>
            <w:tcBorders>
              <w:top w:val="nil"/>
              <w:left w:val="nil"/>
              <w:bottom w:val="nil"/>
              <w:right w:val="single" w:color="000000" w:sz="8" w:space="0"/>
            </w:tcBorders>
            <w:noWrap w:val="0"/>
            <w:vAlign w:val="center"/>
          </w:tcPr>
          <w:p w14:paraId="77E52A7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51653.2</w:t>
            </w:r>
          </w:p>
        </w:tc>
        <w:tc>
          <w:tcPr>
            <w:tcW w:w="677" w:type="pct"/>
            <w:tcBorders>
              <w:top w:val="nil"/>
              <w:left w:val="nil"/>
              <w:bottom w:val="nil"/>
              <w:right w:val="nil"/>
            </w:tcBorders>
            <w:noWrap w:val="0"/>
            <w:vAlign w:val="center"/>
          </w:tcPr>
          <w:p w14:paraId="2D295F5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64529.1</w:t>
            </w:r>
          </w:p>
        </w:tc>
      </w:tr>
      <w:tr w14:paraId="7210667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64" w:type="pct"/>
            <w:tcBorders>
              <w:top w:val="nil"/>
              <w:left w:val="nil"/>
              <w:bottom w:val="nil"/>
              <w:right w:val="single" w:color="000000" w:sz="8" w:space="0"/>
            </w:tcBorders>
            <w:noWrap w:val="0"/>
            <w:vAlign w:val="center"/>
          </w:tcPr>
          <w:p w14:paraId="2EAAF50D">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有色金属冶炼和压延加工业</w:t>
            </w:r>
          </w:p>
        </w:tc>
        <w:tc>
          <w:tcPr>
            <w:tcW w:w="1128" w:type="pct"/>
            <w:tcBorders>
              <w:top w:val="nil"/>
              <w:left w:val="nil"/>
              <w:bottom w:val="nil"/>
              <w:right w:val="single" w:color="000000" w:sz="8" w:space="0"/>
            </w:tcBorders>
            <w:noWrap w:val="0"/>
            <w:vAlign w:val="center"/>
          </w:tcPr>
          <w:p w14:paraId="19FF5EA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325301.6</w:t>
            </w:r>
          </w:p>
        </w:tc>
        <w:tc>
          <w:tcPr>
            <w:tcW w:w="830" w:type="pct"/>
            <w:tcBorders>
              <w:top w:val="nil"/>
              <w:left w:val="nil"/>
              <w:bottom w:val="nil"/>
              <w:right w:val="single" w:color="000000" w:sz="8" w:space="0"/>
            </w:tcBorders>
            <w:noWrap w:val="0"/>
            <w:vAlign w:val="center"/>
          </w:tcPr>
          <w:p w14:paraId="3D9BA39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81293.6</w:t>
            </w:r>
          </w:p>
        </w:tc>
        <w:tc>
          <w:tcPr>
            <w:tcW w:w="677" w:type="pct"/>
            <w:tcBorders>
              <w:top w:val="nil"/>
              <w:left w:val="nil"/>
              <w:bottom w:val="nil"/>
              <w:right w:val="nil"/>
            </w:tcBorders>
            <w:noWrap w:val="0"/>
            <w:vAlign w:val="center"/>
          </w:tcPr>
          <w:p w14:paraId="6DB0250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319427.6</w:t>
            </w:r>
          </w:p>
        </w:tc>
      </w:tr>
      <w:tr w14:paraId="47A22B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64" w:type="pct"/>
            <w:tcBorders>
              <w:top w:val="nil"/>
              <w:left w:val="nil"/>
              <w:bottom w:val="nil"/>
              <w:right w:val="single" w:color="000000" w:sz="8" w:space="0"/>
            </w:tcBorders>
            <w:noWrap w:val="0"/>
            <w:vAlign w:val="center"/>
          </w:tcPr>
          <w:p w14:paraId="10FD8689">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金属制品业</w:t>
            </w:r>
          </w:p>
        </w:tc>
        <w:tc>
          <w:tcPr>
            <w:tcW w:w="1128" w:type="pct"/>
            <w:tcBorders>
              <w:top w:val="nil"/>
              <w:left w:val="nil"/>
              <w:bottom w:val="nil"/>
              <w:right w:val="single" w:color="000000" w:sz="8" w:space="0"/>
            </w:tcBorders>
            <w:noWrap w:val="0"/>
            <w:vAlign w:val="center"/>
          </w:tcPr>
          <w:p w14:paraId="1D5726B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1771.5</w:t>
            </w:r>
          </w:p>
        </w:tc>
        <w:tc>
          <w:tcPr>
            <w:tcW w:w="830" w:type="pct"/>
            <w:tcBorders>
              <w:top w:val="nil"/>
              <w:left w:val="nil"/>
              <w:bottom w:val="nil"/>
              <w:right w:val="single" w:color="000000" w:sz="8" w:space="0"/>
            </w:tcBorders>
            <w:noWrap w:val="0"/>
            <w:vAlign w:val="center"/>
          </w:tcPr>
          <w:p w14:paraId="7C6256F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2294.8</w:t>
            </w:r>
          </w:p>
        </w:tc>
        <w:tc>
          <w:tcPr>
            <w:tcW w:w="677" w:type="pct"/>
            <w:tcBorders>
              <w:top w:val="nil"/>
              <w:left w:val="nil"/>
              <w:bottom w:val="nil"/>
              <w:right w:val="nil"/>
            </w:tcBorders>
            <w:noWrap w:val="0"/>
            <w:vAlign w:val="center"/>
          </w:tcPr>
          <w:p w14:paraId="64C90B9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628.4</w:t>
            </w:r>
          </w:p>
        </w:tc>
      </w:tr>
      <w:tr w14:paraId="08E7442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64" w:type="pct"/>
            <w:tcBorders>
              <w:top w:val="nil"/>
              <w:left w:val="nil"/>
              <w:bottom w:val="nil"/>
              <w:right w:val="single" w:color="000000" w:sz="8" w:space="0"/>
            </w:tcBorders>
            <w:noWrap w:val="0"/>
            <w:vAlign w:val="center"/>
          </w:tcPr>
          <w:p w14:paraId="7F69E281">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通用设备制造业</w:t>
            </w:r>
          </w:p>
        </w:tc>
        <w:tc>
          <w:tcPr>
            <w:tcW w:w="1128" w:type="pct"/>
            <w:tcBorders>
              <w:top w:val="nil"/>
              <w:left w:val="nil"/>
              <w:bottom w:val="nil"/>
              <w:right w:val="single" w:color="000000" w:sz="8" w:space="0"/>
            </w:tcBorders>
            <w:noWrap w:val="0"/>
            <w:vAlign w:val="center"/>
          </w:tcPr>
          <w:p w14:paraId="7CBA41B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4242.7</w:t>
            </w:r>
          </w:p>
        </w:tc>
        <w:tc>
          <w:tcPr>
            <w:tcW w:w="830" w:type="pct"/>
            <w:tcBorders>
              <w:top w:val="nil"/>
              <w:left w:val="nil"/>
              <w:bottom w:val="nil"/>
              <w:right w:val="single" w:color="000000" w:sz="8" w:space="0"/>
            </w:tcBorders>
            <w:noWrap w:val="0"/>
            <w:vAlign w:val="center"/>
          </w:tcPr>
          <w:p w14:paraId="6CE1249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1845</w:t>
            </w:r>
          </w:p>
        </w:tc>
        <w:tc>
          <w:tcPr>
            <w:tcW w:w="677" w:type="pct"/>
            <w:tcBorders>
              <w:top w:val="nil"/>
              <w:left w:val="nil"/>
              <w:bottom w:val="nil"/>
              <w:right w:val="nil"/>
            </w:tcBorders>
            <w:noWrap w:val="0"/>
            <w:vAlign w:val="center"/>
          </w:tcPr>
          <w:p w14:paraId="147AEFA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2420.6</w:t>
            </w:r>
          </w:p>
        </w:tc>
      </w:tr>
      <w:tr w14:paraId="1C318F7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64" w:type="pct"/>
            <w:tcBorders>
              <w:top w:val="nil"/>
              <w:left w:val="nil"/>
              <w:bottom w:val="nil"/>
              <w:right w:val="single" w:color="000000" w:sz="8" w:space="0"/>
            </w:tcBorders>
            <w:noWrap w:val="0"/>
            <w:vAlign w:val="center"/>
          </w:tcPr>
          <w:p w14:paraId="03A01760">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专用设备制造业</w:t>
            </w:r>
          </w:p>
        </w:tc>
        <w:tc>
          <w:tcPr>
            <w:tcW w:w="1128" w:type="pct"/>
            <w:tcBorders>
              <w:top w:val="nil"/>
              <w:left w:val="nil"/>
              <w:bottom w:val="nil"/>
              <w:right w:val="single" w:color="000000" w:sz="8" w:space="0"/>
            </w:tcBorders>
            <w:noWrap w:val="0"/>
            <w:vAlign w:val="center"/>
          </w:tcPr>
          <w:p w14:paraId="4CBD5B4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2676.7</w:t>
            </w:r>
          </w:p>
        </w:tc>
        <w:tc>
          <w:tcPr>
            <w:tcW w:w="830" w:type="pct"/>
            <w:tcBorders>
              <w:top w:val="nil"/>
              <w:left w:val="nil"/>
              <w:bottom w:val="nil"/>
              <w:right w:val="single" w:color="000000" w:sz="8" w:space="0"/>
            </w:tcBorders>
            <w:noWrap w:val="0"/>
            <w:vAlign w:val="center"/>
          </w:tcPr>
          <w:p w14:paraId="65EB64C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2110.6</w:t>
            </w:r>
          </w:p>
        </w:tc>
        <w:tc>
          <w:tcPr>
            <w:tcW w:w="677" w:type="pct"/>
            <w:tcBorders>
              <w:top w:val="nil"/>
              <w:left w:val="nil"/>
              <w:bottom w:val="nil"/>
              <w:right w:val="nil"/>
            </w:tcBorders>
            <w:noWrap w:val="0"/>
            <w:vAlign w:val="center"/>
          </w:tcPr>
          <w:p w14:paraId="57FBB09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961.4</w:t>
            </w:r>
          </w:p>
        </w:tc>
      </w:tr>
      <w:tr w14:paraId="53CD0B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64" w:type="pct"/>
            <w:tcBorders>
              <w:top w:val="nil"/>
              <w:left w:val="nil"/>
              <w:bottom w:val="nil"/>
              <w:right w:val="single" w:color="000000" w:sz="8" w:space="0"/>
            </w:tcBorders>
            <w:noWrap w:val="0"/>
            <w:vAlign w:val="center"/>
          </w:tcPr>
          <w:p w14:paraId="632C9047">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计算机、通信和其他电子设备制造业</w:t>
            </w:r>
          </w:p>
        </w:tc>
        <w:tc>
          <w:tcPr>
            <w:tcW w:w="1128" w:type="pct"/>
            <w:tcBorders>
              <w:top w:val="nil"/>
              <w:left w:val="nil"/>
              <w:bottom w:val="nil"/>
              <w:right w:val="single" w:color="000000" w:sz="8" w:space="0"/>
            </w:tcBorders>
            <w:noWrap w:val="0"/>
            <w:vAlign w:val="center"/>
          </w:tcPr>
          <w:p w14:paraId="5A3A538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62559.7</w:t>
            </w:r>
          </w:p>
        </w:tc>
        <w:tc>
          <w:tcPr>
            <w:tcW w:w="830" w:type="pct"/>
            <w:tcBorders>
              <w:top w:val="nil"/>
              <w:left w:val="nil"/>
              <w:bottom w:val="nil"/>
              <w:right w:val="single" w:color="000000" w:sz="8" w:space="0"/>
            </w:tcBorders>
            <w:noWrap w:val="0"/>
            <w:vAlign w:val="center"/>
          </w:tcPr>
          <w:p w14:paraId="18B7046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24495.2</w:t>
            </w:r>
          </w:p>
        </w:tc>
        <w:tc>
          <w:tcPr>
            <w:tcW w:w="677" w:type="pct"/>
            <w:tcBorders>
              <w:top w:val="nil"/>
              <w:left w:val="nil"/>
              <w:bottom w:val="nil"/>
              <w:right w:val="nil"/>
            </w:tcBorders>
            <w:noWrap w:val="0"/>
            <w:vAlign w:val="center"/>
          </w:tcPr>
          <w:p w14:paraId="3254641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50770.9</w:t>
            </w:r>
          </w:p>
        </w:tc>
      </w:tr>
      <w:tr w14:paraId="0F1B1F0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64" w:type="pct"/>
            <w:tcBorders>
              <w:top w:val="nil"/>
              <w:left w:val="nil"/>
              <w:bottom w:val="nil"/>
              <w:right w:val="single" w:color="000000" w:sz="8" w:space="0"/>
            </w:tcBorders>
            <w:noWrap w:val="0"/>
            <w:vAlign w:val="center"/>
          </w:tcPr>
          <w:p w14:paraId="39E72A53">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废弃资源综合利用业</w:t>
            </w:r>
          </w:p>
        </w:tc>
        <w:tc>
          <w:tcPr>
            <w:tcW w:w="1128" w:type="pct"/>
            <w:tcBorders>
              <w:top w:val="nil"/>
              <w:left w:val="nil"/>
              <w:bottom w:val="nil"/>
              <w:right w:val="single" w:color="000000" w:sz="8" w:space="0"/>
            </w:tcBorders>
            <w:noWrap w:val="0"/>
            <w:vAlign w:val="center"/>
          </w:tcPr>
          <w:p w14:paraId="4AC721F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529.5</w:t>
            </w:r>
          </w:p>
        </w:tc>
        <w:tc>
          <w:tcPr>
            <w:tcW w:w="830" w:type="pct"/>
            <w:tcBorders>
              <w:top w:val="nil"/>
              <w:left w:val="nil"/>
              <w:bottom w:val="nil"/>
              <w:right w:val="single" w:color="000000" w:sz="8" w:space="0"/>
            </w:tcBorders>
            <w:noWrap w:val="0"/>
            <w:vAlign w:val="center"/>
          </w:tcPr>
          <w:p w14:paraId="2997BBB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128.6</w:t>
            </w:r>
          </w:p>
        </w:tc>
        <w:tc>
          <w:tcPr>
            <w:tcW w:w="677" w:type="pct"/>
            <w:tcBorders>
              <w:top w:val="nil"/>
              <w:left w:val="nil"/>
              <w:bottom w:val="nil"/>
              <w:right w:val="nil"/>
            </w:tcBorders>
            <w:noWrap w:val="0"/>
            <w:vAlign w:val="center"/>
          </w:tcPr>
          <w:p w14:paraId="618C80F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3470.9</w:t>
            </w:r>
          </w:p>
        </w:tc>
      </w:tr>
      <w:tr w14:paraId="763967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64" w:type="pct"/>
            <w:tcBorders>
              <w:top w:val="nil"/>
              <w:left w:val="nil"/>
              <w:bottom w:val="nil"/>
              <w:right w:val="single" w:color="000000" w:sz="8" w:space="0"/>
            </w:tcBorders>
            <w:noWrap w:val="0"/>
            <w:vAlign w:val="center"/>
          </w:tcPr>
          <w:p w14:paraId="33AD3F6B">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金属制品、机械和设备修理业</w:t>
            </w:r>
          </w:p>
        </w:tc>
        <w:tc>
          <w:tcPr>
            <w:tcW w:w="1128" w:type="pct"/>
            <w:tcBorders>
              <w:top w:val="nil"/>
              <w:left w:val="nil"/>
              <w:bottom w:val="nil"/>
              <w:right w:val="single" w:color="000000" w:sz="8" w:space="0"/>
            </w:tcBorders>
            <w:noWrap w:val="0"/>
            <w:vAlign w:val="center"/>
          </w:tcPr>
          <w:p w14:paraId="7564D2A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US"/>
              </w:rPr>
            </w:pPr>
            <w:r>
              <w:rPr>
                <w:rFonts w:hint="eastAsia" w:ascii="Times New Roman" w:hAnsi="Times New Roman" w:eastAsia="宋体" w:cs="宋体"/>
                <w:i w:val="0"/>
                <w:iCs w:val="0"/>
                <w:color w:val="auto"/>
                <w:kern w:val="0"/>
                <w:sz w:val="22"/>
                <w:szCs w:val="22"/>
                <w:highlight w:val="none"/>
                <w:u w:val="none"/>
                <w:lang w:val="en-US" w:eastAsia="zh-CN" w:bidi="ar"/>
              </w:rPr>
              <w:t>15</w:t>
            </w:r>
            <w:r>
              <w:rPr>
                <w:rFonts w:hint="eastAsia" w:cs="宋体"/>
                <w:i w:val="0"/>
                <w:iCs w:val="0"/>
                <w:color w:val="auto"/>
                <w:kern w:val="0"/>
                <w:sz w:val="22"/>
                <w:szCs w:val="22"/>
                <w:highlight w:val="none"/>
                <w:u w:val="none"/>
                <w:lang w:val="en-US" w:eastAsia="zh-CN" w:bidi="ar"/>
              </w:rPr>
              <w:t>.0</w:t>
            </w:r>
          </w:p>
        </w:tc>
        <w:tc>
          <w:tcPr>
            <w:tcW w:w="830" w:type="pct"/>
            <w:tcBorders>
              <w:top w:val="nil"/>
              <w:left w:val="nil"/>
              <w:bottom w:val="nil"/>
              <w:right w:val="single" w:color="000000" w:sz="8" w:space="0"/>
            </w:tcBorders>
            <w:noWrap w:val="0"/>
            <w:vAlign w:val="center"/>
          </w:tcPr>
          <w:p w14:paraId="5800D1C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0</w:t>
            </w:r>
          </w:p>
        </w:tc>
        <w:tc>
          <w:tcPr>
            <w:tcW w:w="677" w:type="pct"/>
            <w:tcBorders>
              <w:top w:val="nil"/>
              <w:left w:val="nil"/>
              <w:bottom w:val="nil"/>
              <w:right w:val="nil"/>
            </w:tcBorders>
            <w:noWrap w:val="0"/>
            <w:vAlign w:val="center"/>
          </w:tcPr>
          <w:p w14:paraId="73CA1F1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US"/>
              </w:rPr>
            </w:pPr>
            <w:r>
              <w:rPr>
                <w:rFonts w:hint="eastAsia" w:ascii="Times New Roman" w:hAnsi="Times New Roman" w:eastAsia="宋体" w:cs="宋体"/>
                <w:i w:val="0"/>
                <w:iCs w:val="0"/>
                <w:color w:val="auto"/>
                <w:kern w:val="0"/>
                <w:sz w:val="22"/>
                <w:szCs w:val="22"/>
                <w:highlight w:val="none"/>
                <w:u w:val="none"/>
                <w:lang w:val="en-US" w:eastAsia="zh-CN" w:bidi="ar"/>
              </w:rPr>
              <w:t>13</w:t>
            </w:r>
            <w:r>
              <w:rPr>
                <w:rFonts w:hint="eastAsia" w:cs="宋体"/>
                <w:i w:val="0"/>
                <w:iCs w:val="0"/>
                <w:color w:val="auto"/>
                <w:kern w:val="0"/>
                <w:sz w:val="22"/>
                <w:szCs w:val="22"/>
                <w:highlight w:val="none"/>
                <w:u w:val="none"/>
                <w:lang w:val="en-US" w:eastAsia="zh-CN" w:bidi="ar"/>
              </w:rPr>
              <w:t>.0</w:t>
            </w:r>
          </w:p>
        </w:tc>
      </w:tr>
      <w:tr w14:paraId="11B09A1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64" w:type="pct"/>
            <w:tcBorders>
              <w:top w:val="nil"/>
              <w:left w:val="nil"/>
              <w:bottom w:val="nil"/>
              <w:right w:val="single" w:color="000000" w:sz="8" w:space="0"/>
            </w:tcBorders>
            <w:noWrap w:val="0"/>
            <w:vAlign w:val="center"/>
          </w:tcPr>
          <w:p w14:paraId="61A7B403">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电力、热力生产和供应业</w:t>
            </w:r>
          </w:p>
        </w:tc>
        <w:tc>
          <w:tcPr>
            <w:tcW w:w="1128" w:type="pct"/>
            <w:tcBorders>
              <w:top w:val="nil"/>
              <w:left w:val="nil"/>
              <w:bottom w:val="nil"/>
              <w:right w:val="single" w:color="000000" w:sz="8" w:space="0"/>
            </w:tcBorders>
            <w:noWrap w:val="0"/>
            <w:vAlign w:val="center"/>
          </w:tcPr>
          <w:p w14:paraId="4648844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676147.3</w:t>
            </w:r>
          </w:p>
        </w:tc>
        <w:tc>
          <w:tcPr>
            <w:tcW w:w="830" w:type="pct"/>
            <w:tcBorders>
              <w:top w:val="nil"/>
              <w:left w:val="nil"/>
              <w:bottom w:val="nil"/>
              <w:right w:val="single" w:color="000000" w:sz="8" w:space="0"/>
            </w:tcBorders>
            <w:noWrap w:val="0"/>
            <w:vAlign w:val="center"/>
          </w:tcPr>
          <w:p w14:paraId="62C3C45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225927.8</w:t>
            </w:r>
          </w:p>
        </w:tc>
        <w:tc>
          <w:tcPr>
            <w:tcW w:w="677" w:type="pct"/>
            <w:tcBorders>
              <w:top w:val="nil"/>
              <w:left w:val="nil"/>
              <w:bottom w:val="nil"/>
              <w:right w:val="nil"/>
            </w:tcBorders>
            <w:noWrap w:val="0"/>
            <w:vAlign w:val="center"/>
          </w:tcPr>
          <w:p w14:paraId="4DAFE3C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254180.4</w:t>
            </w:r>
          </w:p>
        </w:tc>
      </w:tr>
      <w:tr w14:paraId="2BE6C3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64" w:type="pct"/>
            <w:tcBorders>
              <w:top w:val="nil"/>
              <w:left w:val="nil"/>
              <w:bottom w:val="nil"/>
              <w:right w:val="single" w:color="000000" w:sz="8" w:space="0"/>
            </w:tcBorders>
            <w:noWrap w:val="0"/>
            <w:vAlign w:val="center"/>
          </w:tcPr>
          <w:p w14:paraId="3D87E93F">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燃气生产和供应业</w:t>
            </w:r>
          </w:p>
        </w:tc>
        <w:tc>
          <w:tcPr>
            <w:tcW w:w="1128" w:type="pct"/>
            <w:tcBorders>
              <w:top w:val="nil"/>
              <w:left w:val="nil"/>
              <w:bottom w:val="nil"/>
              <w:right w:val="single" w:color="000000" w:sz="8" w:space="0"/>
            </w:tcBorders>
            <w:noWrap w:val="0"/>
            <w:vAlign w:val="center"/>
          </w:tcPr>
          <w:p w14:paraId="56C59B1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2367.3</w:t>
            </w:r>
          </w:p>
        </w:tc>
        <w:tc>
          <w:tcPr>
            <w:tcW w:w="830" w:type="pct"/>
            <w:tcBorders>
              <w:top w:val="nil"/>
              <w:left w:val="nil"/>
              <w:bottom w:val="nil"/>
              <w:right w:val="single" w:color="000000" w:sz="8" w:space="0"/>
            </w:tcBorders>
            <w:noWrap w:val="0"/>
            <w:vAlign w:val="center"/>
          </w:tcPr>
          <w:p w14:paraId="59B3971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2217.7</w:t>
            </w:r>
          </w:p>
        </w:tc>
        <w:tc>
          <w:tcPr>
            <w:tcW w:w="677" w:type="pct"/>
            <w:tcBorders>
              <w:top w:val="nil"/>
              <w:left w:val="nil"/>
              <w:bottom w:val="nil"/>
              <w:right w:val="nil"/>
            </w:tcBorders>
            <w:noWrap w:val="0"/>
            <w:vAlign w:val="center"/>
          </w:tcPr>
          <w:p w14:paraId="17497D0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371.4</w:t>
            </w:r>
          </w:p>
        </w:tc>
      </w:tr>
      <w:tr w14:paraId="75947C2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64" w:type="pct"/>
            <w:tcBorders>
              <w:top w:val="nil"/>
              <w:left w:val="nil"/>
              <w:bottom w:val="single" w:color="auto" w:sz="12" w:space="0"/>
              <w:right w:val="single" w:color="auto" w:sz="8" w:space="0"/>
            </w:tcBorders>
            <w:noWrap w:val="0"/>
            <w:vAlign w:val="center"/>
          </w:tcPr>
          <w:p w14:paraId="3E062992">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水的生产和供应业</w:t>
            </w:r>
          </w:p>
        </w:tc>
        <w:tc>
          <w:tcPr>
            <w:tcW w:w="1128" w:type="pct"/>
            <w:tcBorders>
              <w:top w:val="nil"/>
              <w:left w:val="single" w:color="auto" w:sz="8" w:space="0"/>
              <w:bottom w:val="single" w:color="auto" w:sz="12" w:space="0"/>
              <w:right w:val="single" w:color="auto" w:sz="8" w:space="0"/>
            </w:tcBorders>
            <w:noWrap w:val="0"/>
            <w:vAlign w:val="center"/>
          </w:tcPr>
          <w:p w14:paraId="163EF81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6301.1</w:t>
            </w:r>
          </w:p>
        </w:tc>
        <w:tc>
          <w:tcPr>
            <w:tcW w:w="830" w:type="pct"/>
            <w:tcBorders>
              <w:top w:val="nil"/>
              <w:left w:val="single" w:color="auto" w:sz="8" w:space="0"/>
              <w:bottom w:val="single" w:color="auto" w:sz="12" w:space="0"/>
              <w:right w:val="single" w:color="auto" w:sz="8" w:space="0"/>
            </w:tcBorders>
            <w:noWrap w:val="0"/>
            <w:vAlign w:val="center"/>
          </w:tcPr>
          <w:p w14:paraId="243CE28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3103.4</w:t>
            </w:r>
          </w:p>
        </w:tc>
        <w:tc>
          <w:tcPr>
            <w:tcW w:w="677" w:type="pct"/>
            <w:tcBorders>
              <w:top w:val="nil"/>
              <w:left w:val="single" w:color="auto" w:sz="8" w:space="0"/>
              <w:bottom w:val="single" w:color="auto" w:sz="12" w:space="0"/>
              <w:right w:val="nil"/>
            </w:tcBorders>
            <w:noWrap w:val="0"/>
            <w:vAlign w:val="center"/>
          </w:tcPr>
          <w:p w14:paraId="1BBBD81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0"/>
                <w:szCs w:val="20"/>
                <w:highlight w:val="none"/>
                <w:lang w:val="en-US"/>
              </w:rPr>
            </w:pPr>
            <w:r>
              <w:rPr>
                <w:rFonts w:hint="eastAsia" w:ascii="Times New Roman" w:hAnsi="Times New Roman" w:eastAsia="宋体" w:cs="宋体"/>
                <w:i w:val="0"/>
                <w:iCs w:val="0"/>
                <w:color w:val="auto"/>
                <w:kern w:val="0"/>
                <w:sz w:val="22"/>
                <w:szCs w:val="22"/>
                <w:highlight w:val="none"/>
                <w:u w:val="none"/>
                <w:lang w:val="en-US" w:eastAsia="zh-CN" w:bidi="ar"/>
              </w:rPr>
              <w:t>2876</w:t>
            </w:r>
            <w:r>
              <w:rPr>
                <w:rFonts w:hint="eastAsia" w:cs="宋体"/>
                <w:i w:val="0"/>
                <w:iCs w:val="0"/>
                <w:color w:val="auto"/>
                <w:kern w:val="0"/>
                <w:sz w:val="22"/>
                <w:szCs w:val="22"/>
                <w:highlight w:val="none"/>
                <w:u w:val="none"/>
                <w:lang w:val="en-US" w:eastAsia="zh-CN" w:bidi="ar"/>
              </w:rPr>
              <w:t>.0</w:t>
            </w:r>
          </w:p>
        </w:tc>
      </w:tr>
    </w:tbl>
    <w:p w14:paraId="13299016">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outlineLvl w:val="1"/>
        <w:rPr>
          <w:rFonts w:hint="default" w:ascii="Times New Roman" w:hAnsi="Times New Roman" w:eastAsia="楷体_GB2312" w:cs="Times New Roman"/>
          <w:b/>
          <w:bCs/>
          <w:color w:val="auto"/>
          <w:kern w:val="0"/>
          <w:sz w:val="32"/>
          <w:szCs w:val="32"/>
          <w:highlight w:val="none"/>
          <w:lang w:bidi="ar"/>
        </w:rPr>
      </w:pPr>
      <w:r>
        <w:rPr>
          <w:rFonts w:hint="default" w:ascii="Times New Roman" w:hAnsi="Times New Roman" w:eastAsia="楷体_GB2312" w:cs="Times New Roman"/>
          <w:b/>
          <w:bCs/>
          <w:color w:val="auto"/>
          <w:kern w:val="0"/>
          <w:sz w:val="32"/>
          <w:szCs w:val="32"/>
          <w:highlight w:val="none"/>
          <w:lang w:bidi="ar"/>
        </w:rPr>
        <w:t>（三）主要</w:t>
      </w:r>
      <w:r>
        <w:rPr>
          <w:rFonts w:hint="default" w:ascii="Times New Roman" w:hAnsi="Times New Roman" w:eastAsia="楷体_GB2312" w:cs="Times New Roman"/>
          <w:b/>
          <w:bCs/>
          <w:color w:val="auto"/>
          <w:kern w:val="0"/>
          <w:sz w:val="32"/>
          <w:szCs w:val="32"/>
          <w:highlight w:val="none"/>
          <w:lang w:eastAsia="zh-CN" w:bidi="ar"/>
        </w:rPr>
        <w:t>工业</w:t>
      </w:r>
      <w:r>
        <w:rPr>
          <w:rFonts w:hint="default" w:ascii="Times New Roman" w:hAnsi="Times New Roman" w:eastAsia="楷体_GB2312" w:cs="Times New Roman"/>
          <w:b/>
          <w:bCs/>
          <w:color w:val="auto"/>
          <w:kern w:val="0"/>
          <w:sz w:val="32"/>
          <w:szCs w:val="32"/>
          <w:highlight w:val="none"/>
          <w:lang w:bidi="ar"/>
        </w:rPr>
        <w:t>产品产量</w:t>
      </w:r>
    </w:p>
    <w:p w14:paraId="1CF3E81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lang w:bidi="ar"/>
        </w:rPr>
      </w:pPr>
      <w:r>
        <w:rPr>
          <w:rFonts w:hint="eastAsia" w:ascii="Times New Roman" w:hAnsi="Times New Roman" w:eastAsia="仿宋_GB2312" w:cs="仿宋_GB2312"/>
          <w:color w:val="auto"/>
          <w:kern w:val="0"/>
          <w:sz w:val="32"/>
          <w:szCs w:val="32"/>
          <w:highlight w:val="none"/>
          <w:lang w:val="en" w:bidi="ar"/>
        </w:rPr>
        <w:t>2023年，</w:t>
      </w:r>
      <w:r>
        <w:rPr>
          <w:rFonts w:hint="eastAsia" w:ascii="Times New Roman" w:hAnsi="Times New Roman" w:eastAsia="仿宋_GB2312" w:cs="仿宋_GB2312"/>
          <w:color w:val="auto"/>
          <w:kern w:val="0"/>
          <w:sz w:val="32"/>
          <w:szCs w:val="32"/>
          <w:highlight w:val="none"/>
          <w:lang w:bidi="ar"/>
        </w:rPr>
        <w:t>规模以上工业主要产品产量详见表3-4。</w:t>
      </w:r>
    </w:p>
    <w:p w14:paraId="26680C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表3-4　规模以上工业主要产品产量</w:t>
      </w:r>
    </w:p>
    <w:tbl>
      <w:tblPr>
        <w:tblStyle w:val="14"/>
        <w:tblW w:w="4995"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427"/>
        <w:gridCol w:w="1789"/>
        <w:gridCol w:w="2620"/>
      </w:tblGrid>
      <w:tr w14:paraId="3CC12F1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tblHeader/>
          <w:jc w:val="center"/>
        </w:trPr>
        <w:tc>
          <w:tcPr>
            <w:tcW w:w="2504" w:type="pct"/>
            <w:tcBorders>
              <w:top w:val="single" w:color="000000" w:sz="12" w:space="0"/>
              <w:left w:val="nil"/>
              <w:bottom w:val="single" w:color="000000" w:sz="8" w:space="0"/>
              <w:right w:val="single" w:color="000000" w:sz="8" w:space="0"/>
            </w:tcBorders>
            <w:noWrap w:val="0"/>
            <w:vAlign w:val="center"/>
          </w:tcPr>
          <w:p w14:paraId="48545DB0">
            <w:pPr>
              <w:keepNext w:val="0"/>
              <w:keepLines w:val="0"/>
              <w:pageBreakBefore w:val="0"/>
              <w:widowControl/>
              <w:kinsoku/>
              <w:wordWrap/>
              <w:overflowPunct/>
              <w:topLinePunct w:val="0"/>
              <w:autoSpaceDE/>
              <w:autoSpaceDN/>
              <w:bidi w:val="0"/>
              <w:adjustRightInd/>
              <w:snapToGrid/>
              <w:spacing w:line="240" w:lineRule="auto"/>
              <w:ind w:left="6" w:right="6"/>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产品名称</w:t>
            </w:r>
          </w:p>
        </w:tc>
        <w:tc>
          <w:tcPr>
            <w:tcW w:w="1012" w:type="pct"/>
            <w:tcBorders>
              <w:top w:val="single" w:color="000000" w:sz="12" w:space="0"/>
              <w:left w:val="nil"/>
              <w:bottom w:val="single" w:color="000000" w:sz="8" w:space="0"/>
              <w:right w:val="single" w:color="000000" w:sz="8" w:space="0"/>
            </w:tcBorders>
            <w:noWrap w:val="0"/>
            <w:vAlign w:val="center"/>
          </w:tcPr>
          <w:p w14:paraId="532A4545">
            <w:pPr>
              <w:keepNext w:val="0"/>
              <w:keepLines w:val="0"/>
              <w:pageBreakBefore w:val="0"/>
              <w:widowControl/>
              <w:kinsoku/>
              <w:wordWrap/>
              <w:overflowPunct/>
              <w:topLinePunct w:val="0"/>
              <w:autoSpaceDE/>
              <w:autoSpaceDN/>
              <w:bidi w:val="0"/>
              <w:adjustRightInd/>
              <w:snapToGrid/>
              <w:spacing w:line="240" w:lineRule="auto"/>
              <w:ind w:left="6" w:right="6"/>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单位</w:t>
            </w:r>
          </w:p>
        </w:tc>
        <w:tc>
          <w:tcPr>
            <w:tcW w:w="1482" w:type="pct"/>
            <w:tcBorders>
              <w:top w:val="single" w:color="000000" w:sz="12" w:space="0"/>
              <w:left w:val="nil"/>
              <w:bottom w:val="single" w:color="000000" w:sz="8" w:space="0"/>
              <w:right w:val="nil"/>
            </w:tcBorders>
            <w:noWrap w:val="0"/>
            <w:vAlign w:val="center"/>
          </w:tcPr>
          <w:p w14:paraId="2E2C1B6C">
            <w:pPr>
              <w:keepNext w:val="0"/>
              <w:keepLines w:val="0"/>
              <w:pageBreakBefore w:val="0"/>
              <w:widowControl/>
              <w:kinsoku/>
              <w:wordWrap/>
              <w:overflowPunct/>
              <w:topLinePunct w:val="0"/>
              <w:autoSpaceDE/>
              <w:autoSpaceDN/>
              <w:bidi w:val="0"/>
              <w:adjustRightInd/>
              <w:snapToGrid/>
              <w:spacing w:line="240" w:lineRule="auto"/>
              <w:ind w:left="6" w:right="6"/>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lang w:bidi="ar"/>
              </w:rPr>
              <w:t>产量</w:t>
            </w:r>
          </w:p>
        </w:tc>
      </w:tr>
      <w:tr w14:paraId="0CE196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504" w:type="pct"/>
            <w:tcBorders>
              <w:top w:val="nil"/>
              <w:left w:val="nil"/>
              <w:bottom w:val="nil"/>
              <w:right w:val="single" w:color="000000" w:sz="8" w:space="0"/>
            </w:tcBorders>
            <w:noWrap w:val="0"/>
            <w:vAlign w:val="center"/>
          </w:tcPr>
          <w:p w14:paraId="5527CEC2">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铁合金</w:t>
            </w:r>
          </w:p>
        </w:tc>
        <w:tc>
          <w:tcPr>
            <w:tcW w:w="1012" w:type="pct"/>
            <w:tcBorders>
              <w:top w:val="nil"/>
              <w:left w:val="nil"/>
              <w:bottom w:val="nil"/>
              <w:right w:val="single" w:color="000000" w:sz="8" w:space="0"/>
            </w:tcBorders>
            <w:noWrap w:val="0"/>
            <w:vAlign w:val="center"/>
          </w:tcPr>
          <w:p w14:paraId="3DBA4AE2">
            <w:pPr>
              <w:keepNext w:val="0"/>
              <w:keepLines w:val="0"/>
              <w:pageBreakBefore w:val="0"/>
              <w:widowControl/>
              <w:kinsoku/>
              <w:wordWrap/>
              <w:overflowPunct/>
              <w:topLinePunct w:val="0"/>
              <w:autoSpaceDE/>
              <w:autoSpaceDN/>
              <w:bidi w:val="0"/>
              <w:adjustRightInd/>
              <w:snapToGrid/>
              <w:spacing w:line="240" w:lineRule="auto"/>
              <w:ind w:left="6" w:right="6"/>
              <w:jc w:val="center"/>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吨</w:t>
            </w:r>
          </w:p>
        </w:tc>
        <w:tc>
          <w:tcPr>
            <w:tcW w:w="1482" w:type="pct"/>
            <w:tcBorders>
              <w:top w:val="single" w:color="000000" w:sz="8" w:space="0"/>
              <w:left w:val="nil"/>
              <w:bottom w:val="nil"/>
              <w:right w:val="nil"/>
            </w:tcBorders>
            <w:noWrap w:val="0"/>
            <w:vAlign w:val="center"/>
          </w:tcPr>
          <w:p w14:paraId="0B1D955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82840.70</w:t>
            </w:r>
          </w:p>
        </w:tc>
      </w:tr>
      <w:tr w14:paraId="18BD1E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504" w:type="pct"/>
            <w:tcBorders>
              <w:top w:val="nil"/>
              <w:left w:val="nil"/>
              <w:bottom w:val="nil"/>
              <w:right w:val="single" w:color="000000" w:sz="8" w:space="0"/>
            </w:tcBorders>
            <w:noWrap w:val="0"/>
            <w:vAlign w:val="center"/>
          </w:tcPr>
          <w:p w14:paraId="7882DAFA">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中成药</w:t>
            </w:r>
          </w:p>
        </w:tc>
        <w:tc>
          <w:tcPr>
            <w:tcW w:w="1012" w:type="pct"/>
            <w:tcBorders>
              <w:top w:val="nil"/>
              <w:left w:val="nil"/>
              <w:bottom w:val="nil"/>
              <w:right w:val="single" w:color="000000" w:sz="8" w:space="0"/>
            </w:tcBorders>
            <w:noWrap w:val="0"/>
            <w:vAlign w:val="center"/>
          </w:tcPr>
          <w:p w14:paraId="5708A117">
            <w:pPr>
              <w:keepNext w:val="0"/>
              <w:keepLines w:val="0"/>
              <w:pageBreakBefore w:val="0"/>
              <w:widowControl/>
              <w:kinsoku/>
              <w:wordWrap/>
              <w:overflowPunct/>
              <w:topLinePunct w:val="0"/>
              <w:autoSpaceDE/>
              <w:autoSpaceDN/>
              <w:bidi w:val="0"/>
              <w:adjustRightInd/>
              <w:snapToGrid/>
              <w:spacing w:line="240" w:lineRule="auto"/>
              <w:ind w:left="6" w:right="6"/>
              <w:jc w:val="center"/>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吨</w:t>
            </w:r>
          </w:p>
        </w:tc>
        <w:tc>
          <w:tcPr>
            <w:tcW w:w="1482" w:type="pct"/>
            <w:tcBorders>
              <w:top w:val="nil"/>
              <w:left w:val="nil"/>
              <w:bottom w:val="nil"/>
              <w:right w:val="nil"/>
            </w:tcBorders>
            <w:noWrap w:val="0"/>
            <w:vAlign w:val="center"/>
          </w:tcPr>
          <w:p w14:paraId="68F8A80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4592.00</w:t>
            </w:r>
          </w:p>
        </w:tc>
      </w:tr>
      <w:tr w14:paraId="1B50C7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2504" w:type="pct"/>
            <w:tcBorders>
              <w:top w:val="nil"/>
              <w:left w:val="nil"/>
              <w:bottom w:val="nil"/>
              <w:right w:val="single" w:color="000000" w:sz="8" w:space="0"/>
            </w:tcBorders>
            <w:noWrap w:val="0"/>
            <w:vAlign w:val="center"/>
          </w:tcPr>
          <w:p w14:paraId="31374C10">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十种有色金属</w:t>
            </w:r>
          </w:p>
        </w:tc>
        <w:tc>
          <w:tcPr>
            <w:tcW w:w="1012" w:type="pct"/>
            <w:tcBorders>
              <w:top w:val="nil"/>
              <w:left w:val="nil"/>
              <w:bottom w:val="nil"/>
              <w:right w:val="single" w:color="000000" w:sz="8" w:space="0"/>
            </w:tcBorders>
            <w:noWrap w:val="0"/>
            <w:vAlign w:val="center"/>
          </w:tcPr>
          <w:p w14:paraId="4CAD6B62">
            <w:pPr>
              <w:keepNext w:val="0"/>
              <w:keepLines w:val="0"/>
              <w:pageBreakBefore w:val="0"/>
              <w:widowControl/>
              <w:kinsoku/>
              <w:wordWrap/>
              <w:overflowPunct/>
              <w:topLinePunct w:val="0"/>
              <w:autoSpaceDE/>
              <w:autoSpaceDN/>
              <w:bidi w:val="0"/>
              <w:adjustRightInd/>
              <w:snapToGrid/>
              <w:spacing w:line="240" w:lineRule="auto"/>
              <w:ind w:left="6" w:right="6"/>
              <w:jc w:val="center"/>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吨</w:t>
            </w:r>
          </w:p>
        </w:tc>
        <w:tc>
          <w:tcPr>
            <w:tcW w:w="1482" w:type="pct"/>
            <w:tcBorders>
              <w:top w:val="nil"/>
              <w:left w:val="nil"/>
              <w:bottom w:val="nil"/>
              <w:right w:val="nil"/>
            </w:tcBorders>
            <w:noWrap w:val="0"/>
            <w:vAlign w:val="center"/>
          </w:tcPr>
          <w:p w14:paraId="52FF7E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174106.00</w:t>
            </w:r>
          </w:p>
        </w:tc>
      </w:tr>
      <w:tr w14:paraId="1A4650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504" w:type="pct"/>
            <w:tcBorders>
              <w:top w:val="nil"/>
              <w:left w:val="nil"/>
              <w:bottom w:val="nil"/>
              <w:right w:val="single" w:color="000000" w:sz="8" w:space="0"/>
            </w:tcBorders>
            <w:noWrap w:val="0"/>
            <w:vAlign w:val="center"/>
          </w:tcPr>
          <w:p w14:paraId="2A101226">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 xml:space="preserve">  原铝（电解铝）</w:t>
            </w:r>
          </w:p>
        </w:tc>
        <w:tc>
          <w:tcPr>
            <w:tcW w:w="1012" w:type="pct"/>
            <w:tcBorders>
              <w:top w:val="nil"/>
              <w:left w:val="nil"/>
              <w:bottom w:val="nil"/>
              <w:right w:val="single" w:color="000000" w:sz="8" w:space="0"/>
            </w:tcBorders>
            <w:noWrap w:val="0"/>
            <w:vAlign w:val="center"/>
          </w:tcPr>
          <w:p w14:paraId="4CBFEB87">
            <w:pPr>
              <w:keepNext w:val="0"/>
              <w:keepLines w:val="0"/>
              <w:pageBreakBefore w:val="0"/>
              <w:widowControl/>
              <w:kinsoku/>
              <w:wordWrap/>
              <w:overflowPunct/>
              <w:topLinePunct w:val="0"/>
              <w:autoSpaceDE/>
              <w:autoSpaceDN/>
              <w:bidi w:val="0"/>
              <w:adjustRightInd/>
              <w:snapToGrid/>
              <w:spacing w:line="240" w:lineRule="auto"/>
              <w:ind w:left="6" w:right="6"/>
              <w:jc w:val="center"/>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吨</w:t>
            </w:r>
          </w:p>
        </w:tc>
        <w:tc>
          <w:tcPr>
            <w:tcW w:w="1482" w:type="pct"/>
            <w:tcBorders>
              <w:top w:val="nil"/>
              <w:left w:val="nil"/>
              <w:bottom w:val="nil"/>
              <w:right w:val="nil"/>
            </w:tcBorders>
            <w:noWrap w:val="0"/>
            <w:vAlign w:val="center"/>
          </w:tcPr>
          <w:p w14:paraId="45F1D6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138513.00</w:t>
            </w:r>
          </w:p>
        </w:tc>
      </w:tr>
      <w:tr w14:paraId="0D6FA93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504" w:type="pct"/>
            <w:tcBorders>
              <w:top w:val="nil"/>
              <w:left w:val="nil"/>
              <w:bottom w:val="nil"/>
              <w:right w:val="single" w:color="000000" w:sz="8" w:space="0"/>
            </w:tcBorders>
            <w:noWrap w:val="0"/>
            <w:vAlign w:val="center"/>
          </w:tcPr>
          <w:p w14:paraId="49C58CBB">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 xml:space="preserve">  工业硅</w:t>
            </w:r>
          </w:p>
        </w:tc>
        <w:tc>
          <w:tcPr>
            <w:tcW w:w="1012" w:type="pct"/>
            <w:tcBorders>
              <w:top w:val="nil"/>
              <w:left w:val="nil"/>
              <w:bottom w:val="nil"/>
              <w:right w:val="single" w:color="000000" w:sz="8" w:space="0"/>
            </w:tcBorders>
            <w:noWrap w:val="0"/>
            <w:vAlign w:val="center"/>
          </w:tcPr>
          <w:p w14:paraId="3E8AFC24">
            <w:pPr>
              <w:keepNext w:val="0"/>
              <w:keepLines w:val="0"/>
              <w:pageBreakBefore w:val="0"/>
              <w:widowControl/>
              <w:kinsoku/>
              <w:wordWrap/>
              <w:overflowPunct/>
              <w:topLinePunct w:val="0"/>
              <w:autoSpaceDE/>
              <w:autoSpaceDN/>
              <w:bidi w:val="0"/>
              <w:adjustRightInd/>
              <w:snapToGrid/>
              <w:spacing w:line="240" w:lineRule="auto"/>
              <w:ind w:left="6" w:right="6"/>
              <w:jc w:val="center"/>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吨</w:t>
            </w:r>
          </w:p>
        </w:tc>
        <w:tc>
          <w:tcPr>
            <w:tcW w:w="1482" w:type="pct"/>
            <w:tcBorders>
              <w:top w:val="nil"/>
              <w:left w:val="nil"/>
              <w:bottom w:val="nil"/>
              <w:right w:val="nil"/>
            </w:tcBorders>
            <w:noWrap w:val="0"/>
            <w:vAlign w:val="center"/>
          </w:tcPr>
          <w:p w14:paraId="16A8FA8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35593.00</w:t>
            </w:r>
          </w:p>
        </w:tc>
      </w:tr>
      <w:tr w14:paraId="44B2D1E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504" w:type="pct"/>
            <w:tcBorders>
              <w:top w:val="nil"/>
              <w:left w:val="nil"/>
              <w:bottom w:val="nil"/>
              <w:right w:val="single" w:color="000000" w:sz="8" w:space="0"/>
            </w:tcBorders>
            <w:noWrap w:val="0"/>
            <w:vAlign w:val="center"/>
          </w:tcPr>
          <w:p w14:paraId="6A400549">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铝合金</w:t>
            </w:r>
          </w:p>
        </w:tc>
        <w:tc>
          <w:tcPr>
            <w:tcW w:w="1012" w:type="pct"/>
            <w:tcBorders>
              <w:top w:val="nil"/>
              <w:left w:val="nil"/>
              <w:bottom w:val="nil"/>
              <w:right w:val="single" w:color="000000" w:sz="8" w:space="0"/>
            </w:tcBorders>
            <w:noWrap w:val="0"/>
            <w:vAlign w:val="center"/>
          </w:tcPr>
          <w:p w14:paraId="7274474D">
            <w:pPr>
              <w:keepNext w:val="0"/>
              <w:keepLines w:val="0"/>
              <w:pageBreakBefore w:val="0"/>
              <w:widowControl/>
              <w:kinsoku/>
              <w:wordWrap/>
              <w:overflowPunct/>
              <w:topLinePunct w:val="0"/>
              <w:autoSpaceDE/>
              <w:autoSpaceDN/>
              <w:bidi w:val="0"/>
              <w:adjustRightInd/>
              <w:snapToGrid/>
              <w:spacing w:line="240" w:lineRule="auto"/>
              <w:ind w:left="6" w:right="6"/>
              <w:jc w:val="center"/>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吨</w:t>
            </w:r>
          </w:p>
        </w:tc>
        <w:tc>
          <w:tcPr>
            <w:tcW w:w="1482" w:type="pct"/>
            <w:tcBorders>
              <w:top w:val="nil"/>
              <w:left w:val="nil"/>
              <w:bottom w:val="nil"/>
              <w:right w:val="nil"/>
            </w:tcBorders>
            <w:noWrap w:val="0"/>
            <w:vAlign w:val="center"/>
          </w:tcPr>
          <w:p w14:paraId="57E4D2F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22058.00</w:t>
            </w:r>
          </w:p>
        </w:tc>
      </w:tr>
      <w:tr w14:paraId="1D8EE0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504" w:type="pct"/>
            <w:tcBorders>
              <w:top w:val="nil"/>
              <w:left w:val="nil"/>
              <w:bottom w:val="nil"/>
              <w:right w:val="single" w:color="000000" w:sz="8" w:space="0"/>
            </w:tcBorders>
            <w:noWrap w:val="0"/>
            <w:vAlign w:val="center"/>
          </w:tcPr>
          <w:p w14:paraId="661208D6">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硅酸盐水泥熟料</w:t>
            </w:r>
          </w:p>
        </w:tc>
        <w:tc>
          <w:tcPr>
            <w:tcW w:w="1012" w:type="pct"/>
            <w:tcBorders>
              <w:top w:val="nil"/>
              <w:left w:val="nil"/>
              <w:bottom w:val="nil"/>
              <w:right w:val="single" w:color="000000" w:sz="8" w:space="0"/>
            </w:tcBorders>
            <w:noWrap w:val="0"/>
            <w:vAlign w:val="center"/>
          </w:tcPr>
          <w:p w14:paraId="7F6B833A">
            <w:pPr>
              <w:keepNext w:val="0"/>
              <w:keepLines w:val="0"/>
              <w:pageBreakBefore w:val="0"/>
              <w:widowControl/>
              <w:kinsoku/>
              <w:wordWrap/>
              <w:overflowPunct/>
              <w:topLinePunct w:val="0"/>
              <w:autoSpaceDE/>
              <w:autoSpaceDN/>
              <w:bidi w:val="0"/>
              <w:adjustRightInd/>
              <w:snapToGrid/>
              <w:spacing w:line="240" w:lineRule="auto"/>
              <w:ind w:left="6" w:right="6"/>
              <w:jc w:val="center"/>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吨</w:t>
            </w:r>
          </w:p>
        </w:tc>
        <w:tc>
          <w:tcPr>
            <w:tcW w:w="1482" w:type="pct"/>
            <w:tcBorders>
              <w:top w:val="nil"/>
              <w:left w:val="nil"/>
              <w:bottom w:val="nil"/>
              <w:right w:val="nil"/>
            </w:tcBorders>
            <w:noWrap w:val="0"/>
            <w:vAlign w:val="center"/>
          </w:tcPr>
          <w:p w14:paraId="7A1ED48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670465.00</w:t>
            </w:r>
          </w:p>
        </w:tc>
      </w:tr>
      <w:tr w14:paraId="7EDAD18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504" w:type="pct"/>
            <w:tcBorders>
              <w:top w:val="nil"/>
              <w:left w:val="nil"/>
              <w:bottom w:val="nil"/>
              <w:right w:val="single" w:color="000000" w:sz="8" w:space="0"/>
            </w:tcBorders>
            <w:noWrap w:val="0"/>
            <w:vAlign w:val="center"/>
          </w:tcPr>
          <w:p w14:paraId="1C266E54">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水泥</w:t>
            </w:r>
          </w:p>
        </w:tc>
        <w:tc>
          <w:tcPr>
            <w:tcW w:w="1012" w:type="pct"/>
            <w:tcBorders>
              <w:top w:val="nil"/>
              <w:left w:val="nil"/>
              <w:bottom w:val="nil"/>
              <w:right w:val="single" w:color="000000" w:sz="8" w:space="0"/>
            </w:tcBorders>
            <w:noWrap w:val="0"/>
            <w:vAlign w:val="center"/>
          </w:tcPr>
          <w:p w14:paraId="7FDD3807">
            <w:pPr>
              <w:keepNext w:val="0"/>
              <w:keepLines w:val="0"/>
              <w:pageBreakBefore w:val="0"/>
              <w:widowControl/>
              <w:kinsoku/>
              <w:wordWrap/>
              <w:overflowPunct/>
              <w:topLinePunct w:val="0"/>
              <w:autoSpaceDE/>
              <w:autoSpaceDN/>
              <w:bidi w:val="0"/>
              <w:adjustRightInd/>
              <w:snapToGrid/>
              <w:spacing w:line="240" w:lineRule="auto"/>
              <w:ind w:left="6" w:right="6"/>
              <w:jc w:val="center"/>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吨</w:t>
            </w:r>
          </w:p>
        </w:tc>
        <w:tc>
          <w:tcPr>
            <w:tcW w:w="1482" w:type="pct"/>
            <w:tcBorders>
              <w:top w:val="nil"/>
              <w:left w:val="nil"/>
              <w:bottom w:val="nil"/>
              <w:right w:val="nil"/>
            </w:tcBorders>
            <w:noWrap w:val="0"/>
            <w:vAlign w:val="center"/>
          </w:tcPr>
          <w:p w14:paraId="0DFD44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660430.00</w:t>
            </w:r>
          </w:p>
        </w:tc>
      </w:tr>
      <w:tr w14:paraId="1FDFD4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504" w:type="pct"/>
            <w:tcBorders>
              <w:top w:val="nil"/>
              <w:left w:val="nil"/>
              <w:bottom w:val="nil"/>
              <w:right w:val="single" w:color="000000" w:sz="8" w:space="0"/>
            </w:tcBorders>
            <w:noWrap w:val="0"/>
            <w:vAlign w:val="center"/>
          </w:tcPr>
          <w:p w14:paraId="76C84945">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 xml:space="preserve">  其中：强度等级42.5水泥（含R型）</w:t>
            </w:r>
          </w:p>
        </w:tc>
        <w:tc>
          <w:tcPr>
            <w:tcW w:w="1012" w:type="pct"/>
            <w:tcBorders>
              <w:top w:val="nil"/>
              <w:left w:val="nil"/>
              <w:bottom w:val="nil"/>
              <w:right w:val="single" w:color="000000" w:sz="8" w:space="0"/>
            </w:tcBorders>
            <w:noWrap w:val="0"/>
            <w:vAlign w:val="center"/>
          </w:tcPr>
          <w:p w14:paraId="72F8C19C">
            <w:pPr>
              <w:keepNext w:val="0"/>
              <w:keepLines w:val="0"/>
              <w:pageBreakBefore w:val="0"/>
              <w:widowControl/>
              <w:kinsoku/>
              <w:wordWrap/>
              <w:overflowPunct/>
              <w:topLinePunct w:val="0"/>
              <w:autoSpaceDE/>
              <w:autoSpaceDN/>
              <w:bidi w:val="0"/>
              <w:adjustRightInd/>
              <w:snapToGrid/>
              <w:spacing w:line="240" w:lineRule="auto"/>
              <w:ind w:left="6" w:right="6"/>
              <w:jc w:val="center"/>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吨</w:t>
            </w:r>
          </w:p>
        </w:tc>
        <w:tc>
          <w:tcPr>
            <w:tcW w:w="1482" w:type="pct"/>
            <w:tcBorders>
              <w:top w:val="nil"/>
              <w:left w:val="nil"/>
              <w:bottom w:val="nil"/>
              <w:right w:val="nil"/>
            </w:tcBorders>
            <w:noWrap w:val="0"/>
            <w:vAlign w:val="center"/>
          </w:tcPr>
          <w:p w14:paraId="3E2312E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660430.00</w:t>
            </w:r>
          </w:p>
        </w:tc>
      </w:tr>
      <w:tr w14:paraId="2F1EB96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504" w:type="pct"/>
            <w:tcBorders>
              <w:top w:val="nil"/>
              <w:left w:val="nil"/>
              <w:bottom w:val="nil"/>
              <w:right w:val="single" w:color="000000" w:sz="8" w:space="0"/>
            </w:tcBorders>
            <w:noWrap w:val="0"/>
            <w:vAlign w:val="center"/>
          </w:tcPr>
          <w:p w14:paraId="410AC6DC">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金属切削机床</w:t>
            </w:r>
          </w:p>
        </w:tc>
        <w:tc>
          <w:tcPr>
            <w:tcW w:w="1012" w:type="pct"/>
            <w:tcBorders>
              <w:top w:val="nil"/>
              <w:left w:val="nil"/>
              <w:bottom w:val="nil"/>
              <w:right w:val="single" w:color="000000" w:sz="8" w:space="0"/>
            </w:tcBorders>
            <w:noWrap w:val="0"/>
            <w:vAlign w:val="center"/>
          </w:tcPr>
          <w:p w14:paraId="489B6B7F">
            <w:pPr>
              <w:keepNext w:val="0"/>
              <w:keepLines w:val="0"/>
              <w:pageBreakBefore w:val="0"/>
              <w:widowControl/>
              <w:kinsoku/>
              <w:wordWrap/>
              <w:overflowPunct/>
              <w:topLinePunct w:val="0"/>
              <w:autoSpaceDE/>
              <w:autoSpaceDN/>
              <w:bidi w:val="0"/>
              <w:adjustRightInd/>
              <w:snapToGrid/>
              <w:spacing w:line="240" w:lineRule="auto"/>
              <w:ind w:left="6" w:right="6"/>
              <w:jc w:val="center"/>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台</w:t>
            </w:r>
          </w:p>
        </w:tc>
        <w:tc>
          <w:tcPr>
            <w:tcW w:w="1482" w:type="pct"/>
            <w:tcBorders>
              <w:top w:val="nil"/>
              <w:left w:val="nil"/>
              <w:bottom w:val="nil"/>
              <w:right w:val="nil"/>
            </w:tcBorders>
            <w:noWrap w:val="0"/>
            <w:vAlign w:val="center"/>
          </w:tcPr>
          <w:p w14:paraId="2A86B2A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207.00</w:t>
            </w:r>
          </w:p>
        </w:tc>
      </w:tr>
      <w:tr w14:paraId="02240D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504" w:type="pct"/>
            <w:tcBorders>
              <w:top w:val="nil"/>
              <w:left w:val="nil"/>
              <w:bottom w:val="nil"/>
              <w:right w:val="single" w:color="auto" w:sz="4" w:space="0"/>
            </w:tcBorders>
            <w:noWrap w:val="0"/>
            <w:vAlign w:val="center"/>
          </w:tcPr>
          <w:p w14:paraId="7897B173">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铁矿石原矿</w:t>
            </w:r>
          </w:p>
        </w:tc>
        <w:tc>
          <w:tcPr>
            <w:tcW w:w="1012" w:type="pct"/>
            <w:tcBorders>
              <w:top w:val="nil"/>
              <w:left w:val="single" w:color="auto" w:sz="4" w:space="0"/>
              <w:bottom w:val="nil"/>
              <w:right w:val="single" w:color="auto" w:sz="4" w:space="0"/>
            </w:tcBorders>
            <w:noWrap w:val="0"/>
            <w:vAlign w:val="center"/>
          </w:tcPr>
          <w:p w14:paraId="380C6C25">
            <w:pPr>
              <w:keepNext w:val="0"/>
              <w:keepLines w:val="0"/>
              <w:pageBreakBefore w:val="0"/>
              <w:widowControl/>
              <w:kinsoku/>
              <w:wordWrap/>
              <w:overflowPunct/>
              <w:topLinePunct w:val="0"/>
              <w:autoSpaceDE/>
              <w:autoSpaceDN/>
              <w:bidi w:val="0"/>
              <w:adjustRightInd/>
              <w:snapToGrid/>
              <w:spacing w:line="240" w:lineRule="auto"/>
              <w:ind w:left="6" w:right="6"/>
              <w:jc w:val="center"/>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吨</w:t>
            </w:r>
          </w:p>
        </w:tc>
        <w:tc>
          <w:tcPr>
            <w:tcW w:w="1482" w:type="pct"/>
            <w:tcBorders>
              <w:top w:val="nil"/>
              <w:left w:val="single" w:color="auto" w:sz="4" w:space="0"/>
              <w:bottom w:val="nil"/>
              <w:right w:val="nil"/>
            </w:tcBorders>
            <w:noWrap w:val="0"/>
            <w:vAlign w:val="center"/>
          </w:tcPr>
          <w:p w14:paraId="481F6DC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580412.00</w:t>
            </w:r>
          </w:p>
        </w:tc>
      </w:tr>
      <w:tr w14:paraId="476FCF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504" w:type="pct"/>
            <w:tcBorders>
              <w:top w:val="nil"/>
              <w:left w:val="nil"/>
              <w:bottom w:val="nil"/>
              <w:right w:val="single" w:color="000000" w:sz="8" w:space="0"/>
            </w:tcBorders>
            <w:noWrap w:val="0"/>
            <w:vAlign w:val="center"/>
          </w:tcPr>
          <w:p w14:paraId="05E06F4C">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石灰石</w:t>
            </w:r>
          </w:p>
        </w:tc>
        <w:tc>
          <w:tcPr>
            <w:tcW w:w="1012" w:type="pct"/>
            <w:tcBorders>
              <w:top w:val="nil"/>
              <w:left w:val="nil"/>
              <w:bottom w:val="nil"/>
              <w:right w:val="single" w:color="000000" w:sz="8" w:space="0"/>
            </w:tcBorders>
            <w:noWrap w:val="0"/>
            <w:vAlign w:val="center"/>
          </w:tcPr>
          <w:p w14:paraId="10E0A783">
            <w:pPr>
              <w:keepNext w:val="0"/>
              <w:keepLines w:val="0"/>
              <w:pageBreakBefore w:val="0"/>
              <w:widowControl/>
              <w:kinsoku/>
              <w:wordWrap/>
              <w:overflowPunct/>
              <w:topLinePunct w:val="0"/>
              <w:autoSpaceDE/>
              <w:autoSpaceDN/>
              <w:bidi w:val="0"/>
              <w:adjustRightInd/>
              <w:snapToGrid/>
              <w:spacing w:line="240" w:lineRule="auto"/>
              <w:ind w:left="6" w:right="6"/>
              <w:jc w:val="center"/>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吨</w:t>
            </w:r>
          </w:p>
        </w:tc>
        <w:tc>
          <w:tcPr>
            <w:tcW w:w="1482" w:type="pct"/>
            <w:tcBorders>
              <w:top w:val="nil"/>
              <w:left w:val="nil"/>
              <w:bottom w:val="nil"/>
              <w:right w:val="nil"/>
            </w:tcBorders>
            <w:noWrap w:val="0"/>
            <w:vAlign w:val="center"/>
          </w:tcPr>
          <w:p w14:paraId="173DC44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59638.47</w:t>
            </w:r>
          </w:p>
        </w:tc>
      </w:tr>
      <w:tr w14:paraId="0566E72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504" w:type="pct"/>
            <w:tcBorders>
              <w:top w:val="nil"/>
              <w:left w:val="nil"/>
              <w:bottom w:val="nil"/>
              <w:right w:val="single" w:color="000000" w:sz="8" w:space="0"/>
            </w:tcBorders>
            <w:noWrap w:val="0"/>
            <w:vAlign w:val="center"/>
          </w:tcPr>
          <w:p w14:paraId="407B8A5B">
            <w:pPr>
              <w:keepNext w:val="0"/>
              <w:keepLines w:val="0"/>
              <w:pageBreakBefore w:val="0"/>
              <w:widowControl/>
              <w:kinsoku/>
              <w:wordWrap/>
              <w:overflowPunct/>
              <w:topLinePunct w:val="0"/>
              <w:autoSpaceDE/>
              <w:autoSpaceDN/>
              <w:bidi w:val="0"/>
              <w:adjustRightInd/>
              <w:snapToGrid/>
              <w:spacing w:line="240" w:lineRule="auto"/>
              <w:ind w:left="6" w:right="6"/>
              <w:jc w:val="left"/>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商品混凝土</w:t>
            </w:r>
          </w:p>
        </w:tc>
        <w:tc>
          <w:tcPr>
            <w:tcW w:w="1012" w:type="pct"/>
            <w:tcBorders>
              <w:top w:val="nil"/>
              <w:left w:val="nil"/>
              <w:bottom w:val="nil"/>
              <w:right w:val="single" w:color="000000" w:sz="8" w:space="0"/>
            </w:tcBorders>
            <w:noWrap w:val="0"/>
            <w:vAlign w:val="center"/>
          </w:tcPr>
          <w:p w14:paraId="433F3380">
            <w:pPr>
              <w:keepNext w:val="0"/>
              <w:keepLines w:val="0"/>
              <w:pageBreakBefore w:val="0"/>
              <w:widowControl/>
              <w:kinsoku/>
              <w:wordWrap/>
              <w:overflowPunct/>
              <w:topLinePunct w:val="0"/>
              <w:autoSpaceDE/>
              <w:autoSpaceDN/>
              <w:bidi w:val="0"/>
              <w:adjustRightInd/>
              <w:snapToGrid/>
              <w:spacing w:line="240" w:lineRule="auto"/>
              <w:ind w:left="6" w:right="6"/>
              <w:jc w:val="center"/>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立方米</w:t>
            </w:r>
          </w:p>
        </w:tc>
        <w:tc>
          <w:tcPr>
            <w:tcW w:w="1482" w:type="pct"/>
            <w:tcBorders>
              <w:top w:val="nil"/>
              <w:left w:val="nil"/>
              <w:bottom w:val="nil"/>
              <w:right w:val="nil"/>
            </w:tcBorders>
            <w:noWrap w:val="0"/>
            <w:vAlign w:val="center"/>
          </w:tcPr>
          <w:p w14:paraId="471657E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61924.06</w:t>
            </w:r>
          </w:p>
        </w:tc>
      </w:tr>
      <w:tr w14:paraId="11D3CC9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504" w:type="pct"/>
            <w:tcBorders>
              <w:top w:val="nil"/>
              <w:left w:val="nil"/>
              <w:bottom w:val="single" w:color="auto" w:sz="4" w:space="0"/>
              <w:right w:val="single" w:color="000000" w:sz="8" w:space="0"/>
            </w:tcBorders>
            <w:noWrap w:val="0"/>
            <w:vAlign w:val="center"/>
          </w:tcPr>
          <w:p w14:paraId="37D64677">
            <w:pPr>
              <w:keepNext w:val="0"/>
              <w:keepLines w:val="0"/>
              <w:pageBreakBefore w:val="0"/>
              <w:widowControl/>
              <w:kinsoku/>
              <w:wordWrap/>
              <w:overflowPunct/>
              <w:topLinePunct w:val="0"/>
              <w:autoSpaceDE/>
              <w:autoSpaceDN/>
              <w:bidi w:val="0"/>
              <w:adjustRightInd/>
              <w:snapToGrid/>
              <w:spacing w:line="240" w:lineRule="auto"/>
              <w:ind w:left="6" w:right="6"/>
              <w:jc w:val="left"/>
              <w:rPr>
                <w:rFonts w:hint="eastAsia"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碳化钙</w:t>
            </w:r>
          </w:p>
        </w:tc>
        <w:tc>
          <w:tcPr>
            <w:tcW w:w="1012" w:type="pct"/>
            <w:tcBorders>
              <w:top w:val="nil"/>
              <w:left w:val="nil"/>
              <w:bottom w:val="single" w:color="auto" w:sz="4" w:space="0"/>
              <w:right w:val="single" w:color="000000" w:sz="8" w:space="0"/>
            </w:tcBorders>
            <w:noWrap w:val="0"/>
            <w:vAlign w:val="center"/>
          </w:tcPr>
          <w:p w14:paraId="107AD7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i w:val="0"/>
                <w:iCs w:val="0"/>
                <w:color w:val="auto"/>
                <w:kern w:val="0"/>
                <w:sz w:val="22"/>
                <w:szCs w:val="22"/>
                <w:highlight w:val="none"/>
                <w:u w:val="none"/>
                <w:lang w:val="en-US" w:eastAsia="zh-CN" w:bidi="ar"/>
              </w:rPr>
            </w:pPr>
            <w:r>
              <w:rPr>
                <w:rFonts w:hint="eastAsia" w:ascii="Times New Roman" w:hAnsi="Times New Roman" w:cs="Times New Roman"/>
                <w:bCs/>
                <w:color w:val="auto"/>
                <w:kern w:val="0"/>
                <w:sz w:val="21"/>
                <w:szCs w:val="21"/>
                <w:highlight w:val="none"/>
                <w:lang w:val="en-US" w:eastAsia="zh-CN" w:bidi="ar"/>
              </w:rPr>
              <w:t>吨</w:t>
            </w:r>
          </w:p>
        </w:tc>
        <w:tc>
          <w:tcPr>
            <w:tcW w:w="1482" w:type="pct"/>
            <w:tcBorders>
              <w:top w:val="nil"/>
              <w:left w:val="nil"/>
              <w:bottom w:val="single" w:color="auto" w:sz="4" w:space="0"/>
              <w:right w:val="nil"/>
            </w:tcBorders>
            <w:noWrap w:val="0"/>
            <w:vAlign w:val="center"/>
          </w:tcPr>
          <w:p w14:paraId="6110A35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26192.97</w:t>
            </w:r>
          </w:p>
        </w:tc>
      </w:tr>
    </w:tbl>
    <w:p w14:paraId="3F4939D7">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outlineLvl w:val="1"/>
        <w:rPr>
          <w:rFonts w:hint="default" w:ascii="Times New Roman" w:hAnsi="Times New Roman" w:eastAsia="楷体_GB2312" w:cs="Times New Roman"/>
          <w:b/>
          <w:bCs/>
          <w:color w:val="auto"/>
          <w:kern w:val="0"/>
          <w:sz w:val="32"/>
          <w:szCs w:val="32"/>
          <w:highlight w:val="none"/>
          <w:lang w:val="en-US" w:eastAsia="zh-CN" w:bidi="ar"/>
        </w:rPr>
      </w:pPr>
      <w:r>
        <w:rPr>
          <w:rFonts w:hint="default" w:ascii="Times New Roman" w:hAnsi="Times New Roman" w:eastAsia="楷体_GB2312" w:cs="Times New Roman"/>
          <w:b/>
          <w:bCs/>
          <w:color w:val="auto"/>
          <w:kern w:val="0"/>
          <w:sz w:val="32"/>
          <w:szCs w:val="32"/>
          <w:highlight w:val="none"/>
          <w:lang w:val="en-US" w:eastAsia="zh-CN" w:bidi="ar"/>
        </w:rPr>
        <w:t>（四）主要能源产品产量</w:t>
      </w:r>
    </w:p>
    <w:p w14:paraId="41F873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40" w:firstLineChars="0"/>
        <w:jc w:val="both"/>
        <w:textAlignment w:val="auto"/>
        <w:rPr>
          <w:rFonts w:hint="eastAsia"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0"/>
          <w:sz w:val="32"/>
          <w:szCs w:val="32"/>
          <w:highlight w:val="none"/>
          <w:lang w:val="en-US" w:eastAsia="zh-CN" w:bidi="ar"/>
        </w:rPr>
        <w:t>2023年，主要能源产品产量详见表3-5。</w:t>
      </w:r>
    </w:p>
    <w:p w14:paraId="3BEF3A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表3-5　主要能源产品产量</w:t>
      </w:r>
    </w:p>
    <w:tbl>
      <w:tblPr>
        <w:tblStyle w:val="14"/>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446"/>
        <w:gridCol w:w="1772"/>
        <w:gridCol w:w="2623"/>
      </w:tblGrid>
      <w:tr w14:paraId="667857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514" w:type="pct"/>
            <w:tcBorders>
              <w:top w:val="single" w:color="auto" w:sz="12" w:space="0"/>
              <w:left w:val="nil"/>
              <w:bottom w:val="single" w:color="auto" w:sz="4" w:space="0"/>
              <w:right w:val="single" w:color="auto" w:sz="4" w:space="0"/>
            </w:tcBorders>
            <w:noWrap w:val="0"/>
            <w:vAlign w:val="center"/>
          </w:tcPr>
          <w:p w14:paraId="67F9FE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产品名称</w:t>
            </w:r>
          </w:p>
        </w:tc>
        <w:tc>
          <w:tcPr>
            <w:tcW w:w="1002" w:type="pct"/>
            <w:tcBorders>
              <w:top w:val="single" w:color="auto" w:sz="12" w:space="0"/>
              <w:left w:val="single" w:color="auto" w:sz="4" w:space="0"/>
              <w:bottom w:val="single" w:color="auto" w:sz="4" w:space="0"/>
              <w:right w:val="single" w:color="auto" w:sz="4" w:space="0"/>
            </w:tcBorders>
            <w:noWrap w:val="0"/>
            <w:vAlign w:val="center"/>
          </w:tcPr>
          <w:p w14:paraId="589172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单位</w:t>
            </w:r>
          </w:p>
        </w:tc>
        <w:tc>
          <w:tcPr>
            <w:tcW w:w="1483" w:type="pct"/>
            <w:tcBorders>
              <w:top w:val="single" w:color="auto" w:sz="12" w:space="0"/>
              <w:left w:val="single" w:color="auto" w:sz="4" w:space="0"/>
              <w:bottom w:val="single" w:color="auto" w:sz="4" w:space="0"/>
              <w:right w:val="nil"/>
            </w:tcBorders>
            <w:noWrap w:val="0"/>
            <w:vAlign w:val="center"/>
          </w:tcPr>
          <w:p w14:paraId="51ED04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6" w:right="6"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产量</w:t>
            </w:r>
          </w:p>
        </w:tc>
      </w:tr>
      <w:tr w14:paraId="77D47B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514" w:type="pct"/>
            <w:tcBorders>
              <w:top w:val="single" w:color="auto" w:sz="4" w:space="0"/>
              <w:left w:val="nil"/>
              <w:bottom w:val="nil"/>
              <w:right w:val="single" w:color="auto" w:sz="4" w:space="0"/>
            </w:tcBorders>
            <w:noWrap w:val="0"/>
            <w:vAlign w:val="center"/>
          </w:tcPr>
          <w:p w14:paraId="035D1CA9">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val="en-US" w:eastAsia="zh-CN" w:bidi="ar"/>
              </w:rPr>
            </w:pPr>
            <w:r>
              <w:rPr>
                <w:rFonts w:hint="default" w:ascii="Times New Roman" w:hAnsi="Times New Roman" w:cs="Times New Roman"/>
                <w:bCs/>
                <w:color w:val="auto"/>
                <w:kern w:val="0"/>
                <w:sz w:val="21"/>
                <w:szCs w:val="21"/>
                <w:highlight w:val="none"/>
                <w:lang w:val="en-US" w:eastAsia="zh-CN" w:bidi="ar"/>
              </w:rPr>
              <w:t>原煤</w:t>
            </w:r>
          </w:p>
        </w:tc>
        <w:tc>
          <w:tcPr>
            <w:tcW w:w="1002" w:type="pct"/>
            <w:tcBorders>
              <w:top w:val="single" w:color="auto" w:sz="4" w:space="0"/>
              <w:left w:val="single" w:color="auto" w:sz="4" w:space="0"/>
              <w:bottom w:val="nil"/>
              <w:right w:val="single" w:color="auto" w:sz="4" w:space="0"/>
            </w:tcBorders>
            <w:noWrap w:val="0"/>
            <w:vAlign w:val="center"/>
          </w:tcPr>
          <w:p w14:paraId="2FB7783B">
            <w:pPr>
              <w:keepNext w:val="0"/>
              <w:keepLines w:val="0"/>
              <w:pageBreakBefore w:val="0"/>
              <w:widowControl/>
              <w:kinsoku/>
              <w:wordWrap/>
              <w:overflowPunct/>
              <w:topLinePunct w:val="0"/>
              <w:autoSpaceDE/>
              <w:autoSpaceDN/>
              <w:bidi w:val="0"/>
              <w:adjustRightInd/>
              <w:snapToGrid/>
              <w:spacing w:line="240" w:lineRule="auto"/>
              <w:ind w:left="6" w:right="6"/>
              <w:jc w:val="right"/>
              <w:textAlignment w:val="auto"/>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万</w:t>
            </w:r>
            <w:r>
              <w:rPr>
                <w:rFonts w:hint="default" w:ascii="Times New Roman" w:hAnsi="Times New Roman" w:cs="Times New Roman"/>
                <w:bCs/>
                <w:color w:val="auto"/>
                <w:kern w:val="0"/>
                <w:sz w:val="21"/>
                <w:szCs w:val="21"/>
                <w:highlight w:val="none"/>
                <w:lang w:val="en-US" w:eastAsia="zh-CN" w:bidi="ar"/>
              </w:rPr>
              <w:t>吨</w:t>
            </w:r>
          </w:p>
        </w:tc>
        <w:tc>
          <w:tcPr>
            <w:tcW w:w="1483" w:type="pct"/>
            <w:tcBorders>
              <w:top w:val="single" w:color="auto" w:sz="4" w:space="0"/>
              <w:left w:val="single" w:color="auto" w:sz="4" w:space="0"/>
              <w:bottom w:val="nil"/>
              <w:right w:val="nil"/>
            </w:tcBorders>
            <w:noWrap w:val="0"/>
            <w:vAlign w:val="center"/>
          </w:tcPr>
          <w:p w14:paraId="6D1708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w:t>
            </w:r>
          </w:p>
        </w:tc>
      </w:tr>
      <w:tr w14:paraId="0148DB8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514" w:type="pct"/>
            <w:tcBorders>
              <w:top w:val="nil"/>
              <w:left w:val="nil"/>
              <w:bottom w:val="nil"/>
              <w:right w:val="single" w:color="auto" w:sz="4" w:space="0"/>
            </w:tcBorders>
            <w:noWrap w:val="0"/>
            <w:vAlign w:val="center"/>
          </w:tcPr>
          <w:p w14:paraId="7EFC994E">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val="en-US" w:eastAsia="zh-CN" w:bidi="ar"/>
              </w:rPr>
            </w:pPr>
            <w:r>
              <w:rPr>
                <w:rFonts w:hint="default" w:ascii="Times New Roman" w:hAnsi="Times New Roman" w:cs="Times New Roman"/>
                <w:bCs/>
                <w:color w:val="auto"/>
                <w:kern w:val="0"/>
                <w:sz w:val="21"/>
                <w:szCs w:val="21"/>
                <w:highlight w:val="none"/>
                <w:lang w:val="en-US" w:eastAsia="zh-CN" w:bidi="ar"/>
              </w:rPr>
              <w:t>原油</w:t>
            </w:r>
          </w:p>
        </w:tc>
        <w:tc>
          <w:tcPr>
            <w:tcW w:w="1002" w:type="pct"/>
            <w:tcBorders>
              <w:top w:val="nil"/>
              <w:left w:val="single" w:color="auto" w:sz="4" w:space="0"/>
              <w:bottom w:val="nil"/>
              <w:right w:val="single" w:color="auto" w:sz="4" w:space="0"/>
            </w:tcBorders>
            <w:noWrap w:val="0"/>
            <w:vAlign w:val="center"/>
          </w:tcPr>
          <w:p w14:paraId="37B930BE">
            <w:pPr>
              <w:keepNext w:val="0"/>
              <w:keepLines w:val="0"/>
              <w:pageBreakBefore w:val="0"/>
              <w:widowControl/>
              <w:kinsoku/>
              <w:wordWrap/>
              <w:overflowPunct/>
              <w:topLinePunct w:val="0"/>
              <w:autoSpaceDE/>
              <w:autoSpaceDN/>
              <w:bidi w:val="0"/>
              <w:adjustRightInd/>
              <w:snapToGrid/>
              <w:spacing w:line="240" w:lineRule="auto"/>
              <w:ind w:left="6" w:right="6"/>
              <w:jc w:val="right"/>
              <w:textAlignment w:val="auto"/>
              <w:rPr>
                <w:rFonts w:hint="default" w:ascii="Times New Roman" w:hAnsi="Times New Roman" w:cs="Times New Roman"/>
                <w:bCs/>
                <w:color w:val="auto"/>
                <w:kern w:val="0"/>
                <w:sz w:val="21"/>
                <w:szCs w:val="21"/>
                <w:highlight w:val="none"/>
                <w:lang w:val="en-US" w:eastAsia="zh-CN" w:bidi="ar"/>
              </w:rPr>
            </w:pPr>
            <w:r>
              <w:rPr>
                <w:rFonts w:hint="default" w:ascii="Times New Roman" w:hAnsi="Times New Roman" w:cs="Times New Roman"/>
                <w:bCs/>
                <w:color w:val="auto"/>
                <w:kern w:val="0"/>
                <w:sz w:val="21"/>
                <w:szCs w:val="21"/>
                <w:highlight w:val="none"/>
                <w:lang w:val="en-US" w:eastAsia="zh-CN" w:bidi="ar"/>
              </w:rPr>
              <w:t>万吨</w:t>
            </w:r>
          </w:p>
        </w:tc>
        <w:tc>
          <w:tcPr>
            <w:tcW w:w="1483" w:type="pct"/>
            <w:tcBorders>
              <w:top w:val="nil"/>
              <w:left w:val="single" w:color="auto" w:sz="4" w:space="0"/>
              <w:bottom w:val="nil"/>
              <w:right w:val="nil"/>
            </w:tcBorders>
            <w:noWrap w:val="0"/>
            <w:vAlign w:val="center"/>
          </w:tcPr>
          <w:p w14:paraId="4989E29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w:t>
            </w:r>
          </w:p>
        </w:tc>
      </w:tr>
      <w:tr w14:paraId="6B4755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514" w:type="pct"/>
            <w:tcBorders>
              <w:top w:val="nil"/>
              <w:left w:val="nil"/>
              <w:bottom w:val="nil"/>
              <w:right w:val="single" w:color="auto" w:sz="4" w:space="0"/>
            </w:tcBorders>
            <w:noWrap w:val="0"/>
            <w:vAlign w:val="center"/>
          </w:tcPr>
          <w:p w14:paraId="06B22BF0">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val="en-US" w:eastAsia="zh-CN" w:bidi="ar"/>
              </w:rPr>
            </w:pPr>
            <w:r>
              <w:rPr>
                <w:rFonts w:hint="default" w:ascii="Times New Roman" w:hAnsi="Times New Roman" w:cs="Times New Roman"/>
                <w:bCs/>
                <w:color w:val="auto"/>
                <w:kern w:val="0"/>
                <w:sz w:val="21"/>
                <w:szCs w:val="21"/>
                <w:highlight w:val="none"/>
                <w:lang w:val="en-US" w:eastAsia="zh-CN" w:bidi="ar"/>
              </w:rPr>
              <w:t>天然气</w:t>
            </w:r>
          </w:p>
        </w:tc>
        <w:tc>
          <w:tcPr>
            <w:tcW w:w="1002" w:type="pct"/>
            <w:tcBorders>
              <w:top w:val="nil"/>
              <w:left w:val="single" w:color="auto" w:sz="4" w:space="0"/>
              <w:bottom w:val="nil"/>
              <w:right w:val="single" w:color="auto" w:sz="4" w:space="0"/>
            </w:tcBorders>
            <w:noWrap w:val="0"/>
            <w:vAlign w:val="center"/>
          </w:tcPr>
          <w:p w14:paraId="4C771AF2">
            <w:pPr>
              <w:keepNext w:val="0"/>
              <w:keepLines w:val="0"/>
              <w:pageBreakBefore w:val="0"/>
              <w:widowControl/>
              <w:kinsoku/>
              <w:wordWrap/>
              <w:overflowPunct/>
              <w:topLinePunct w:val="0"/>
              <w:autoSpaceDE/>
              <w:autoSpaceDN/>
              <w:bidi w:val="0"/>
              <w:adjustRightInd/>
              <w:snapToGrid/>
              <w:spacing w:line="240" w:lineRule="auto"/>
              <w:ind w:left="6" w:right="6"/>
              <w:jc w:val="right"/>
              <w:textAlignment w:val="auto"/>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万</w:t>
            </w:r>
            <w:r>
              <w:rPr>
                <w:rFonts w:hint="default" w:ascii="Times New Roman" w:hAnsi="Times New Roman" w:cs="Times New Roman"/>
                <w:bCs/>
                <w:color w:val="auto"/>
                <w:kern w:val="0"/>
                <w:sz w:val="21"/>
                <w:szCs w:val="21"/>
                <w:highlight w:val="none"/>
                <w:lang w:val="en-US" w:eastAsia="zh-CN" w:bidi="ar"/>
              </w:rPr>
              <w:t>立方米</w:t>
            </w:r>
          </w:p>
        </w:tc>
        <w:tc>
          <w:tcPr>
            <w:tcW w:w="1483" w:type="pct"/>
            <w:tcBorders>
              <w:top w:val="nil"/>
              <w:left w:val="single" w:color="auto" w:sz="4" w:space="0"/>
              <w:bottom w:val="nil"/>
              <w:right w:val="nil"/>
            </w:tcBorders>
            <w:noWrap w:val="0"/>
            <w:vAlign w:val="center"/>
          </w:tcPr>
          <w:p w14:paraId="4EDFAE1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w:t>
            </w:r>
          </w:p>
        </w:tc>
      </w:tr>
      <w:tr w14:paraId="51709C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514" w:type="pct"/>
            <w:tcBorders>
              <w:top w:val="nil"/>
              <w:left w:val="nil"/>
              <w:bottom w:val="nil"/>
              <w:right w:val="single" w:color="auto" w:sz="4" w:space="0"/>
            </w:tcBorders>
            <w:noWrap w:val="0"/>
            <w:vAlign w:val="center"/>
          </w:tcPr>
          <w:p w14:paraId="393F92DF">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val="en-US" w:eastAsia="zh-CN" w:bidi="ar"/>
              </w:rPr>
            </w:pPr>
            <w:r>
              <w:rPr>
                <w:rFonts w:hint="default" w:ascii="Times New Roman" w:hAnsi="Times New Roman" w:cs="Times New Roman"/>
                <w:bCs/>
                <w:color w:val="auto"/>
                <w:kern w:val="0"/>
                <w:sz w:val="21"/>
                <w:szCs w:val="21"/>
                <w:highlight w:val="none"/>
                <w:lang w:val="en-US" w:eastAsia="zh-CN" w:bidi="ar"/>
              </w:rPr>
              <w:t>发电量</w:t>
            </w:r>
          </w:p>
        </w:tc>
        <w:tc>
          <w:tcPr>
            <w:tcW w:w="1002" w:type="pct"/>
            <w:tcBorders>
              <w:top w:val="nil"/>
              <w:left w:val="single" w:color="auto" w:sz="4" w:space="0"/>
              <w:bottom w:val="nil"/>
              <w:right w:val="single" w:color="auto" w:sz="4" w:space="0"/>
            </w:tcBorders>
            <w:noWrap w:val="0"/>
            <w:vAlign w:val="center"/>
          </w:tcPr>
          <w:p w14:paraId="083A0861">
            <w:pPr>
              <w:keepNext w:val="0"/>
              <w:keepLines w:val="0"/>
              <w:pageBreakBefore w:val="0"/>
              <w:widowControl/>
              <w:kinsoku/>
              <w:wordWrap/>
              <w:overflowPunct/>
              <w:topLinePunct w:val="0"/>
              <w:autoSpaceDE/>
              <w:autoSpaceDN/>
              <w:bidi w:val="0"/>
              <w:adjustRightInd/>
              <w:snapToGrid/>
              <w:spacing w:line="240" w:lineRule="auto"/>
              <w:ind w:left="6" w:right="6"/>
              <w:jc w:val="right"/>
              <w:textAlignment w:val="auto"/>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万</w:t>
            </w:r>
            <w:r>
              <w:rPr>
                <w:rFonts w:hint="default" w:ascii="Times New Roman" w:hAnsi="Times New Roman" w:cs="Times New Roman"/>
                <w:bCs/>
                <w:color w:val="auto"/>
                <w:kern w:val="0"/>
                <w:sz w:val="21"/>
                <w:szCs w:val="21"/>
                <w:highlight w:val="none"/>
                <w:lang w:val="en-US" w:eastAsia="zh-CN" w:bidi="ar"/>
              </w:rPr>
              <w:t>千瓦时</w:t>
            </w:r>
          </w:p>
        </w:tc>
        <w:tc>
          <w:tcPr>
            <w:tcW w:w="1483" w:type="pct"/>
            <w:tcBorders>
              <w:top w:val="nil"/>
              <w:left w:val="single" w:color="auto" w:sz="4" w:space="0"/>
              <w:bottom w:val="nil"/>
              <w:right w:val="nil"/>
            </w:tcBorders>
            <w:noWrap w:val="0"/>
            <w:vAlign w:val="center"/>
          </w:tcPr>
          <w:p w14:paraId="5C956E4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705855.38</w:t>
            </w:r>
          </w:p>
        </w:tc>
      </w:tr>
      <w:tr w14:paraId="45D6E1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514" w:type="pct"/>
            <w:tcBorders>
              <w:top w:val="nil"/>
              <w:left w:val="nil"/>
              <w:bottom w:val="nil"/>
              <w:right w:val="single" w:color="auto" w:sz="4" w:space="0"/>
            </w:tcBorders>
            <w:noWrap w:val="0"/>
            <w:vAlign w:val="center"/>
          </w:tcPr>
          <w:p w14:paraId="687BEA8C">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val="en-US" w:eastAsia="zh-CN" w:bidi="ar"/>
              </w:rPr>
            </w:pPr>
            <w:r>
              <w:rPr>
                <w:rFonts w:hint="default" w:ascii="Times New Roman" w:hAnsi="Times New Roman" w:cs="Times New Roman"/>
                <w:bCs/>
                <w:color w:val="auto"/>
                <w:kern w:val="0"/>
                <w:sz w:val="21"/>
                <w:szCs w:val="21"/>
                <w:highlight w:val="none"/>
                <w:lang w:val="en-US" w:eastAsia="zh-CN" w:bidi="ar"/>
              </w:rPr>
              <w:t xml:space="preserve">    其中：火力发电量</w:t>
            </w:r>
          </w:p>
        </w:tc>
        <w:tc>
          <w:tcPr>
            <w:tcW w:w="1002" w:type="pct"/>
            <w:tcBorders>
              <w:top w:val="nil"/>
              <w:left w:val="single" w:color="auto" w:sz="4" w:space="0"/>
              <w:bottom w:val="nil"/>
              <w:right w:val="single" w:color="auto" w:sz="4" w:space="0"/>
            </w:tcBorders>
            <w:noWrap w:val="0"/>
            <w:vAlign w:val="center"/>
          </w:tcPr>
          <w:p w14:paraId="1A855E8C">
            <w:pPr>
              <w:keepNext w:val="0"/>
              <w:keepLines w:val="0"/>
              <w:pageBreakBefore w:val="0"/>
              <w:widowControl/>
              <w:kinsoku/>
              <w:wordWrap/>
              <w:overflowPunct/>
              <w:topLinePunct w:val="0"/>
              <w:autoSpaceDE/>
              <w:autoSpaceDN/>
              <w:bidi w:val="0"/>
              <w:adjustRightInd/>
              <w:snapToGrid/>
              <w:spacing w:line="240" w:lineRule="auto"/>
              <w:ind w:left="6" w:right="6"/>
              <w:jc w:val="right"/>
              <w:textAlignment w:val="auto"/>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万</w:t>
            </w:r>
            <w:r>
              <w:rPr>
                <w:rFonts w:hint="default" w:ascii="Times New Roman" w:hAnsi="Times New Roman" w:cs="Times New Roman"/>
                <w:bCs/>
                <w:color w:val="auto"/>
                <w:kern w:val="0"/>
                <w:sz w:val="21"/>
                <w:szCs w:val="21"/>
                <w:highlight w:val="none"/>
                <w:lang w:val="en-US" w:eastAsia="zh-CN" w:bidi="ar"/>
              </w:rPr>
              <w:t>千瓦时</w:t>
            </w:r>
          </w:p>
        </w:tc>
        <w:tc>
          <w:tcPr>
            <w:tcW w:w="1483" w:type="pct"/>
            <w:tcBorders>
              <w:top w:val="nil"/>
              <w:left w:val="single" w:color="auto" w:sz="4" w:space="0"/>
              <w:bottom w:val="nil"/>
              <w:right w:val="nil"/>
            </w:tcBorders>
            <w:noWrap w:val="0"/>
            <w:vAlign w:val="center"/>
          </w:tcPr>
          <w:p w14:paraId="255B588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1962</w:t>
            </w:r>
            <w:r>
              <w:rPr>
                <w:rFonts w:hint="default" w:ascii="Times New Roman" w:hAnsi="Times New Roman" w:cs="Times New Roman"/>
                <w:color w:val="auto"/>
                <w:sz w:val="21"/>
                <w:szCs w:val="21"/>
                <w:highlight w:val="none"/>
                <w:lang w:val="en-US" w:eastAsia="zh-CN"/>
              </w:rPr>
              <w:t xml:space="preserve"> </w:t>
            </w:r>
          </w:p>
        </w:tc>
      </w:tr>
      <w:tr w14:paraId="228759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514" w:type="pct"/>
            <w:tcBorders>
              <w:top w:val="nil"/>
              <w:left w:val="nil"/>
              <w:bottom w:val="nil"/>
              <w:right w:val="single" w:color="auto" w:sz="4" w:space="0"/>
            </w:tcBorders>
            <w:noWrap w:val="0"/>
            <w:vAlign w:val="center"/>
          </w:tcPr>
          <w:p w14:paraId="123590CC">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val="en-US" w:eastAsia="zh-CN" w:bidi="ar"/>
              </w:rPr>
            </w:pPr>
            <w:r>
              <w:rPr>
                <w:rFonts w:hint="default" w:ascii="Times New Roman" w:hAnsi="Times New Roman" w:cs="Times New Roman"/>
                <w:bCs/>
                <w:color w:val="auto"/>
                <w:kern w:val="0"/>
                <w:sz w:val="21"/>
                <w:szCs w:val="21"/>
                <w:highlight w:val="none"/>
                <w:lang w:val="en-US" w:eastAsia="zh-CN" w:bidi="ar"/>
              </w:rPr>
              <w:tab/>
            </w:r>
            <w:r>
              <w:rPr>
                <w:rFonts w:hint="eastAsia" w:cs="Times New Roman"/>
                <w:bCs/>
                <w:color w:val="auto"/>
                <w:kern w:val="0"/>
                <w:sz w:val="21"/>
                <w:szCs w:val="21"/>
                <w:highlight w:val="none"/>
                <w:lang w:val="en-US" w:eastAsia="zh-CN" w:bidi="ar"/>
              </w:rPr>
              <w:t xml:space="preserve">      </w:t>
            </w:r>
            <w:r>
              <w:rPr>
                <w:rFonts w:hint="default" w:ascii="Times New Roman" w:hAnsi="Times New Roman" w:cs="Times New Roman"/>
                <w:bCs/>
                <w:color w:val="auto"/>
                <w:kern w:val="0"/>
                <w:sz w:val="21"/>
                <w:szCs w:val="21"/>
                <w:highlight w:val="none"/>
                <w:lang w:val="en-US" w:eastAsia="zh-CN" w:bidi="ar"/>
              </w:rPr>
              <w:t>水力发电量</w:t>
            </w:r>
          </w:p>
        </w:tc>
        <w:tc>
          <w:tcPr>
            <w:tcW w:w="1002" w:type="pct"/>
            <w:tcBorders>
              <w:top w:val="nil"/>
              <w:left w:val="single" w:color="auto" w:sz="4" w:space="0"/>
              <w:bottom w:val="nil"/>
              <w:right w:val="single" w:color="auto" w:sz="4" w:space="0"/>
            </w:tcBorders>
            <w:noWrap w:val="0"/>
            <w:vAlign w:val="center"/>
          </w:tcPr>
          <w:p w14:paraId="28E9277D">
            <w:pPr>
              <w:keepNext w:val="0"/>
              <w:keepLines w:val="0"/>
              <w:pageBreakBefore w:val="0"/>
              <w:widowControl/>
              <w:kinsoku/>
              <w:wordWrap/>
              <w:overflowPunct/>
              <w:topLinePunct w:val="0"/>
              <w:autoSpaceDE/>
              <w:autoSpaceDN/>
              <w:bidi w:val="0"/>
              <w:adjustRightInd/>
              <w:snapToGrid/>
              <w:spacing w:line="240" w:lineRule="auto"/>
              <w:ind w:left="6" w:right="6"/>
              <w:jc w:val="right"/>
              <w:textAlignment w:val="auto"/>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万</w:t>
            </w:r>
            <w:r>
              <w:rPr>
                <w:rFonts w:hint="default" w:ascii="Times New Roman" w:hAnsi="Times New Roman" w:cs="Times New Roman"/>
                <w:bCs/>
                <w:color w:val="auto"/>
                <w:kern w:val="0"/>
                <w:sz w:val="21"/>
                <w:szCs w:val="21"/>
                <w:highlight w:val="none"/>
                <w:lang w:val="en-US" w:eastAsia="zh-CN" w:bidi="ar"/>
              </w:rPr>
              <w:t>千瓦时</w:t>
            </w:r>
          </w:p>
        </w:tc>
        <w:tc>
          <w:tcPr>
            <w:tcW w:w="1483" w:type="pct"/>
            <w:tcBorders>
              <w:top w:val="nil"/>
              <w:left w:val="single" w:color="auto" w:sz="4" w:space="0"/>
              <w:bottom w:val="nil"/>
              <w:right w:val="nil"/>
            </w:tcBorders>
            <w:noWrap w:val="0"/>
            <w:vAlign w:val="center"/>
          </w:tcPr>
          <w:p w14:paraId="521349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703893.38</w:t>
            </w:r>
          </w:p>
        </w:tc>
      </w:tr>
      <w:tr w14:paraId="644E18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514" w:type="pct"/>
            <w:tcBorders>
              <w:top w:val="nil"/>
              <w:left w:val="nil"/>
              <w:bottom w:val="nil"/>
              <w:right w:val="single" w:color="auto" w:sz="4" w:space="0"/>
            </w:tcBorders>
            <w:noWrap w:val="0"/>
            <w:vAlign w:val="center"/>
          </w:tcPr>
          <w:p w14:paraId="245A86B0">
            <w:pPr>
              <w:keepNext w:val="0"/>
              <w:keepLines w:val="0"/>
              <w:pageBreakBefore w:val="0"/>
              <w:widowControl/>
              <w:kinsoku/>
              <w:wordWrap/>
              <w:overflowPunct/>
              <w:topLinePunct w:val="0"/>
              <w:autoSpaceDE/>
              <w:autoSpaceDN/>
              <w:bidi w:val="0"/>
              <w:adjustRightInd/>
              <w:snapToGrid/>
              <w:spacing w:line="240" w:lineRule="auto"/>
              <w:ind w:left="6" w:right="6"/>
              <w:jc w:val="left"/>
              <w:textAlignment w:val="auto"/>
              <w:rPr>
                <w:rFonts w:hint="default" w:ascii="Times New Roman" w:hAnsi="Times New Roman" w:cs="Times New Roman"/>
                <w:bCs/>
                <w:color w:val="auto"/>
                <w:kern w:val="0"/>
                <w:sz w:val="21"/>
                <w:szCs w:val="21"/>
                <w:highlight w:val="none"/>
                <w:lang w:val="en-US" w:eastAsia="zh-CN" w:bidi="ar"/>
              </w:rPr>
            </w:pPr>
            <w:r>
              <w:rPr>
                <w:rFonts w:hint="default" w:ascii="Times New Roman" w:hAnsi="Times New Roman" w:cs="Times New Roman"/>
                <w:bCs/>
                <w:color w:val="auto"/>
                <w:kern w:val="0"/>
                <w:sz w:val="21"/>
                <w:szCs w:val="21"/>
                <w:highlight w:val="none"/>
                <w:lang w:val="en-US" w:eastAsia="zh-CN" w:bidi="ar"/>
              </w:rPr>
              <w:tab/>
            </w:r>
            <w:r>
              <w:rPr>
                <w:rFonts w:hint="eastAsia" w:cs="Times New Roman"/>
                <w:bCs/>
                <w:color w:val="auto"/>
                <w:kern w:val="0"/>
                <w:sz w:val="21"/>
                <w:szCs w:val="21"/>
                <w:highlight w:val="none"/>
                <w:lang w:val="en-US" w:eastAsia="zh-CN" w:bidi="ar"/>
              </w:rPr>
              <w:t xml:space="preserve">      </w:t>
            </w:r>
            <w:r>
              <w:rPr>
                <w:rFonts w:hint="default" w:ascii="Times New Roman" w:hAnsi="Times New Roman" w:cs="Times New Roman"/>
                <w:bCs/>
                <w:color w:val="auto"/>
                <w:kern w:val="0"/>
                <w:sz w:val="21"/>
                <w:szCs w:val="21"/>
                <w:highlight w:val="none"/>
                <w:lang w:val="en-US" w:eastAsia="zh-CN" w:bidi="ar"/>
              </w:rPr>
              <w:t>风力发电量</w:t>
            </w:r>
          </w:p>
        </w:tc>
        <w:tc>
          <w:tcPr>
            <w:tcW w:w="1002" w:type="pct"/>
            <w:tcBorders>
              <w:top w:val="nil"/>
              <w:left w:val="single" w:color="auto" w:sz="4" w:space="0"/>
              <w:bottom w:val="nil"/>
              <w:right w:val="single" w:color="auto" w:sz="4" w:space="0"/>
            </w:tcBorders>
            <w:noWrap w:val="0"/>
            <w:vAlign w:val="center"/>
          </w:tcPr>
          <w:p w14:paraId="1A5399C7">
            <w:pPr>
              <w:keepNext w:val="0"/>
              <w:keepLines w:val="0"/>
              <w:pageBreakBefore w:val="0"/>
              <w:widowControl/>
              <w:kinsoku/>
              <w:wordWrap/>
              <w:overflowPunct/>
              <w:topLinePunct w:val="0"/>
              <w:autoSpaceDE/>
              <w:autoSpaceDN/>
              <w:bidi w:val="0"/>
              <w:adjustRightInd/>
              <w:snapToGrid/>
              <w:spacing w:line="240" w:lineRule="auto"/>
              <w:ind w:left="6" w:right="6"/>
              <w:jc w:val="right"/>
              <w:textAlignment w:val="auto"/>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万</w:t>
            </w:r>
            <w:r>
              <w:rPr>
                <w:rFonts w:hint="default" w:ascii="Times New Roman" w:hAnsi="Times New Roman" w:cs="Times New Roman"/>
                <w:bCs/>
                <w:color w:val="auto"/>
                <w:kern w:val="0"/>
                <w:sz w:val="21"/>
                <w:szCs w:val="21"/>
                <w:highlight w:val="none"/>
                <w:lang w:val="en-US" w:eastAsia="zh-CN" w:bidi="ar"/>
              </w:rPr>
              <w:t>千瓦时</w:t>
            </w:r>
          </w:p>
        </w:tc>
        <w:tc>
          <w:tcPr>
            <w:tcW w:w="1483" w:type="pct"/>
            <w:tcBorders>
              <w:top w:val="nil"/>
              <w:left w:val="single" w:color="auto" w:sz="4" w:space="0"/>
              <w:bottom w:val="nil"/>
              <w:right w:val="nil"/>
            </w:tcBorders>
            <w:noWrap w:val="0"/>
            <w:vAlign w:val="center"/>
          </w:tcPr>
          <w:p w14:paraId="0F4535E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lang w:val="en-US" w:eastAsia="zh-CN"/>
              </w:rPr>
              <w:t xml:space="preserve"> </w:t>
            </w:r>
          </w:p>
        </w:tc>
      </w:tr>
      <w:tr w14:paraId="052D66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514" w:type="pct"/>
            <w:tcBorders>
              <w:top w:val="nil"/>
              <w:left w:val="nil"/>
              <w:bottom w:val="single" w:color="auto" w:sz="12" w:space="0"/>
              <w:right w:val="single" w:color="auto" w:sz="4" w:space="0"/>
            </w:tcBorders>
            <w:noWrap w:val="0"/>
            <w:vAlign w:val="center"/>
          </w:tcPr>
          <w:p w14:paraId="072A438E">
            <w:pPr>
              <w:keepNext w:val="0"/>
              <w:keepLines w:val="0"/>
              <w:pageBreakBefore w:val="0"/>
              <w:widowControl/>
              <w:kinsoku/>
              <w:wordWrap/>
              <w:overflowPunct/>
              <w:topLinePunct w:val="0"/>
              <w:autoSpaceDE/>
              <w:autoSpaceDN/>
              <w:bidi w:val="0"/>
              <w:adjustRightInd/>
              <w:snapToGrid/>
              <w:spacing w:line="240" w:lineRule="auto"/>
              <w:ind w:left="6" w:right="6" w:firstLine="1050" w:firstLineChars="500"/>
              <w:jc w:val="left"/>
              <w:textAlignment w:val="auto"/>
              <w:rPr>
                <w:rFonts w:hint="default" w:ascii="Times New Roman" w:hAnsi="Times New Roman" w:cs="Times New Roman"/>
                <w:bCs/>
                <w:color w:val="auto"/>
                <w:kern w:val="0"/>
                <w:sz w:val="21"/>
                <w:szCs w:val="21"/>
                <w:highlight w:val="none"/>
                <w:lang w:val="en-US" w:eastAsia="zh-CN" w:bidi="ar"/>
              </w:rPr>
            </w:pPr>
            <w:r>
              <w:rPr>
                <w:rFonts w:hint="default" w:ascii="Times New Roman" w:hAnsi="Times New Roman" w:cs="Times New Roman"/>
                <w:bCs/>
                <w:color w:val="auto"/>
                <w:kern w:val="0"/>
                <w:sz w:val="21"/>
                <w:szCs w:val="21"/>
                <w:highlight w:val="none"/>
                <w:lang w:val="en-US" w:eastAsia="zh-CN" w:bidi="ar"/>
              </w:rPr>
              <w:t>太阳能发电量</w:t>
            </w:r>
          </w:p>
        </w:tc>
        <w:tc>
          <w:tcPr>
            <w:tcW w:w="1002" w:type="pct"/>
            <w:tcBorders>
              <w:top w:val="nil"/>
              <w:left w:val="single" w:color="auto" w:sz="4" w:space="0"/>
              <w:bottom w:val="single" w:color="auto" w:sz="12" w:space="0"/>
              <w:right w:val="single" w:color="auto" w:sz="4" w:space="0"/>
            </w:tcBorders>
            <w:noWrap w:val="0"/>
            <w:vAlign w:val="center"/>
          </w:tcPr>
          <w:p w14:paraId="09066B9D">
            <w:pPr>
              <w:keepNext w:val="0"/>
              <w:keepLines w:val="0"/>
              <w:pageBreakBefore w:val="0"/>
              <w:widowControl/>
              <w:kinsoku/>
              <w:wordWrap/>
              <w:overflowPunct/>
              <w:topLinePunct w:val="0"/>
              <w:autoSpaceDE/>
              <w:autoSpaceDN/>
              <w:bidi w:val="0"/>
              <w:adjustRightInd/>
              <w:snapToGrid/>
              <w:spacing w:line="240" w:lineRule="auto"/>
              <w:ind w:left="6" w:right="6"/>
              <w:jc w:val="right"/>
              <w:textAlignment w:val="auto"/>
              <w:rPr>
                <w:rFonts w:hint="default" w:ascii="Times New Roman" w:hAnsi="Times New Roman" w:cs="Times New Roman"/>
                <w:bCs/>
                <w:color w:val="auto"/>
                <w:kern w:val="0"/>
                <w:sz w:val="21"/>
                <w:szCs w:val="21"/>
                <w:highlight w:val="none"/>
                <w:lang w:val="en-US" w:eastAsia="zh-CN" w:bidi="ar"/>
              </w:rPr>
            </w:pPr>
            <w:r>
              <w:rPr>
                <w:rFonts w:hint="eastAsia" w:ascii="Times New Roman" w:hAnsi="Times New Roman" w:cs="Times New Roman"/>
                <w:bCs/>
                <w:color w:val="auto"/>
                <w:kern w:val="0"/>
                <w:sz w:val="21"/>
                <w:szCs w:val="21"/>
                <w:highlight w:val="none"/>
                <w:lang w:val="en-US" w:eastAsia="zh-CN" w:bidi="ar"/>
              </w:rPr>
              <w:t>万</w:t>
            </w:r>
            <w:r>
              <w:rPr>
                <w:rFonts w:hint="default" w:ascii="Times New Roman" w:hAnsi="Times New Roman" w:cs="Times New Roman"/>
                <w:bCs/>
                <w:color w:val="auto"/>
                <w:kern w:val="0"/>
                <w:sz w:val="21"/>
                <w:szCs w:val="21"/>
                <w:highlight w:val="none"/>
                <w:lang w:val="en-US" w:eastAsia="zh-CN" w:bidi="ar"/>
              </w:rPr>
              <w:t>千瓦时</w:t>
            </w:r>
          </w:p>
        </w:tc>
        <w:tc>
          <w:tcPr>
            <w:tcW w:w="1483" w:type="pct"/>
            <w:tcBorders>
              <w:top w:val="nil"/>
              <w:left w:val="single" w:color="auto" w:sz="4" w:space="0"/>
              <w:bottom w:val="single" w:color="auto" w:sz="12" w:space="0"/>
              <w:right w:val="nil"/>
            </w:tcBorders>
            <w:noWrap w:val="0"/>
            <w:vAlign w:val="center"/>
          </w:tcPr>
          <w:p w14:paraId="027533E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0</w:t>
            </w:r>
          </w:p>
        </w:tc>
      </w:tr>
    </w:tbl>
    <w:p w14:paraId="6515DE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Times New Roman" w:hAnsi="Times New Roman" w:eastAsia="黑体" w:cs="黑体"/>
          <w:b w:val="0"/>
          <w:bCs/>
          <w:i w:val="0"/>
          <w:caps w:val="0"/>
          <w:color w:val="auto"/>
          <w:spacing w:val="0"/>
          <w:kern w:val="0"/>
          <w:sz w:val="32"/>
          <w:szCs w:val="32"/>
          <w:highlight w:val="none"/>
          <w:lang w:val="en-US" w:eastAsia="zh-CN" w:bidi="ar"/>
        </w:rPr>
      </w:pPr>
      <w:r>
        <w:rPr>
          <w:rFonts w:hint="default" w:ascii="Times New Roman" w:hAnsi="Times New Roman" w:eastAsia="黑体" w:cs="黑体"/>
          <w:b w:val="0"/>
          <w:bCs/>
          <w:i w:val="0"/>
          <w:caps w:val="0"/>
          <w:color w:val="auto"/>
          <w:spacing w:val="0"/>
          <w:kern w:val="0"/>
          <w:sz w:val="32"/>
          <w:szCs w:val="32"/>
          <w:highlight w:val="none"/>
          <w:lang w:val="en-US" w:eastAsia="zh-CN" w:bidi="ar"/>
        </w:rPr>
        <w:t>二、建筑业</w:t>
      </w:r>
    </w:p>
    <w:p w14:paraId="5C1B5F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exact"/>
        <w:ind w:right="0" w:firstLine="643" w:firstLineChars="200"/>
        <w:jc w:val="both"/>
        <w:textAlignment w:val="auto"/>
        <w:rPr>
          <w:rFonts w:hint="default" w:ascii="Times New Roman" w:hAnsi="Times New Roman" w:eastAsia="仿宋_GB2312" w:cs="Times New Roman"/>
          <w:b/>
          <w:bCs/>
          <w:i w:val="0"/>
          <w:caps w:val="0"/>
          <w:color w:val="auto"/>
          <w:spacing w:val="0"/>
          <w:sz w:val="32"/>
          <w:szCs w:val="32"/>
          <w:highlight w:val="none"/>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（一）企业法人单位数和从业人员</w:t>
      </w:r>
    </w:p>
    <w:p w14:paraId="66D714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lang w:val="en-US" w:eastAsia="zh-CN" w:bidi="ar"/>
        </w:rPr>
      </w:pPr>
      <w:r>
        <w:rPr>
          <w:rFonts w:hint="default" w:ascii="Times New Roman" w:hAnsi="Times New Roman" w:eastAsia="仿宋_GB2312" w:cs="Times New Roman"/>
          <w:i w:val="0"/>
          <w:caps w:val="0"/>
          <w:color w:val="auto"/>
          <w:spacing w:val="0"/>
          <w:kern w:val="0"/>
          <w:sz w:val="32"/>
          <w:szCs w:val="32"/>
          <w:highlight w:val="none"/>
          <w:lang w:val="en-US" w:eastAsia="zh-CN" w:bidi="ar"/>
        </w:rPr>
        <w:t>2023年末，全</w:t>
      </w:r>
      <w:r>
        <w:rPr>
          <w:rFonts w:hint="eastAsia" w:ascii="Times New Roman" w:hAnsi="Times New Roman" w:eastAsia="仿宋_GB2312" w:cs="Times New Roman"/>
          <w:i w:val="0"/>
          <w:caps w:val="0"/>
          <w:color w:val="auto"/>
          <w:spacing w:val="0"/>
          <w:kern w:val="0"/>
          <w:sz w:val="32"/>
          <w:szCs w:val="32"/>
          <w:highlight w:val="none"/>
          <w:lang w:val="en-US" w:eastAsia="zh-CN" w:bidi="ar"/>
        </w:rPr>
        <w:t>县</w:t>
      </w:r>
      <w:r>
        <w:rPr>
          <w:rFonts w:hint="default" w:ascii="Times New Roman" w:hAnsi="Times New Roman" w:eastAsia="仿宋_GB2312" w:cs="Times New Roman"/>
          <w:i w:val="0"/>
          <w:caps w:val="0"/>
          <w:color w:val="auto"/>
          <w:spacing w:val="0"/>
          <w:kern w:val="0"/>
          <w:sz w:val="32"/>
          <w:szCs w:val="32"/>
          <w:highlight w:val="none"/>
          <w:lang w:val="en-US" w:eastAsia="zh-CN" w:bidi="ar"/>
        </w:rPr>
        <w:t>共有建筑业企业法人单位</w:t>
      </w:r>
      <w:r>
        <w:rPr>
          <w:rFonts w:hint="eastAsia" w:ascii="Times New Roman" w:hAnsi="Times New Roman" w:eastAsia="仿宋_GB2312" w:cs="Times New Roman"/>
          <w:i w:val="0"/>
          <w:caps w:val="0"/>
          <w:color w:val="auto"/>
          <w:spacing w:val="0"/>
          <w:kern w:val="0"/>
          <w:sz w:val="32"/>
          <w:szCs w:val="32"/>
          <w:highlight w:val="none"/>
          <w:lang w:val="en-US" w:eastAsia="zh-CN" w:bidi="ar"/>
        </w:rPr>
        <w:t>113</w:t>
      </w:r>
      <w:r>
        <w:rPr>
          <w:rFonts w:hint="default" w:ascii="Times New Roman" w:hAnsi="Times New Roman" w:eastAsia="仿宋_GB2312" w:cs="Times New Roman"/>
          <w:i w:val="0"/>
          <w:caps w:val="0"/>
          <w:color w:val="auto"/>
          <w:spacing w:val="0"/>
          <w:kern w:val="0"/>
          <w:sz w:val="32"/>
          <w:szCs w:val="32"/>
          <w:highlight w:val="none"/>
          <w:lang w:val="en-US" w:eastAsia="zh-CN" w:bidi="ar"/>
        </w:rPr>
        <w:t>个；从业人</w:t>
      </w:r>
      <w:r>
        <w:rPr>
          <w:rFonts w:hint="eastAsia" w:ascii="Times New Roman" w:hAnsi="Times New Roman" w:eastAsia="仿宋_GB2312" w:cs="Times New Roman"/>
          <w:i w:val="0"/>
          <w:caps w:val="0"/>
          <w:color w:val="auto"/>
          <w:spacing w:val="0"/>
          <w:kern w:val="0"/>
          <w:sz w:val="32"/>
          <w:szCs w:val="32"/>
          <w:highlight w:val="none"/>
          <w:lang w:val="en-US" w:eastAsia="zh-CN" w:bidi="ar"/>
        </w:rPr>
        <w:t>员3882</w:t>
      </w:r>
      <w:r>
        <w:rPr>
          <w:rFonts w:hint="default" w:ascii="Times New Roman" w:hAnsi="Times New Roman" w:eastAsia="仿宋_GB2312" w:cs="Times New Roman"/>
          <w:i w:val="0"/>
          <w:caps w:val="0"/>
          <w:color w:val="auto"/>
          <w:spacing w:val="0"/>
          <w:kern w:val="0"/>
          <w:sz w:val="32"/>
          <w:szCs w:val="32"/>
          <w:highlight w:val="none"/>
          <w:lang w:val="en-US" w:eastAsia="zh-CN" w:bidi="ar"/>
        </w:rPr>
        <w:t>人。</w:t>
      </w:r>
    </w:p>
    <w:p w14:paraId="1E9A43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lang w:val="en-US" w:eastAsia="zh-CN" w:bidi="ar"/>
        </w:rPr>
      </w:pPr>
      <w:r>
        <w:rPr>
          <w:rFonts w:hint="default" w:ascii="Times New Roman" w:hAnsi="Times New Roman" w:eastAsia="仿宋_GB2312" w:cs="Times New Roman"/>
          <w:i w:val="0"/>
          <w:caps w:val="0"/>
          <w:color w:val="auto"/>
          <w:spacing w:val="0"/>
          <w:kern w:val="0"/>
          <w:sz w:val="32"/>
          <w:szCs w:val="32"/>
          <w:highlight w:val="none"/>
          <w:lang w:val="en-US" w:eastAsia="zh-CN" w:bidi="ar"/>
        </w:rPr>
        <w:t>建筑业企业法人单位中，内资企业</w:t>
      </w:r>
      <w:r>
        <w:rPr>
          <w:rFonts w:hint="eastAsia" w:ascii="Times New Roman" w:hAnsi="Times New Roman" w:eastAsia="仿宋_GB2312" w:cs="Times New Roman"/>
          <w:i w:val="0"/>
          <w:caps w:val="0"/>
          <w:color w:val="auto"/>
          <w:spacing w:val="0"/>
          <w:kern w:val="0"/>
          <w:sz w:val="32"/>
          <w:szCs w:val="32"/>
          <w:highlight w:val="none"/>
          <w:lang w:val="en-US" w:eastAsia="zh-CN" w:bidi="ar"/>
        </w:rPr>
        <w:t>113</w:t>
      </w:r>
      <w:r>
        <w:rPr>
          <w:rFonts w:hint="default" w:ascii="Times New Roman" w:hAnsi="Times New Roman" w:eastAsia="仿宋_GB2312" w:cs="Times New Roman"/>
          <w:i w:val="0"/>
          <w:caps w:val="0"/>
          <w:color w:val="auto"/>
          <w:spacing w:val="0"/>
          <w:kern w:val="0"/>
          <w:sz w:val="32"/>
          <w:szCs w:val="32"/>
          <w:highlight w:val="none"/>
          <w:lang w:val="en-US" w:eastAsia="zh-CN" w:bidi="ar"/>
        </w:rPr>
        <w:t>个，占</w:t>
      </w:r>
      <w:r>
        <w:rPr>
          <w:rFonts w:hint="eastAsia" w:ascii="Times New Roman" w:hAnsi="Times New Roman" w:eastAsia="仿宋_GB2312" w:cs="Times New Roman"/>
          <w:i w:val="0"/>
          <w:caps w:val="0"/>
          <w:color w:val="auto"/>
          <w:spacing w:val="0"/>
          <w:kern w:val="0"/>
          <w:sz w:val="32"/>
          <w:szCs w:val="32"/>
          <w:highlight w:val="none"/>
          <w:lang w:val="en-US" w:eastAsia="zh-CN" w:bidi="ar"/>
        </w:rPr>
        <w:t>100</w:t>
      </w:r>
      <w:r>
        <w:rPr>
          <w:rFonts w:hint="default" w:ascii="Times New Roman" w:hAnsi="Times New Roman" w:eastAsia="仿宋_GB2312" w:cs="Times New Roman"/>
          <w:i w:val="0"/>
          <w:caps w:val="0"/>
          <w:color w:val="auto"/>
          <w:spacing w:val="0"/>
          <w:kern w:val="0"/>
          <w:sz w:val="32"/>
          <w:szCs w:val="32"/>
          <w:highlight w:val="none"/>
          <w:lang w:val="en-US" w:eastAsia="zh-CN" w:bidi="ar"/>
        </w:rPr>
        <w:t>%。</w:t>
      </w:r>
    </w:p>
    <w:p w14:paraId="129E76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lang w:val="en-US" w:eastAsia="zh-CN" w:bidi="ar"/>
        </w:rPr>
      </w:pPr>
      <w:r>
        <w:rPr>
          <w:rFonts w:hint="default" w:ascii="Times New Roman" w:hAnsi="Times New Roman" w:eastAsia="仿宋_GB2312" w:cs="Times New Roman"/>
          <w:i w:val="0"/>
          <w:caps w:val="0"/>
          <w:color w:val="auto"/>
          <w:spacing w:val="0"/>
          <w:kern w:val="0"/>
          <w:sz w:val="32"/>
          <w:szCs w:val="32"/>
          <w:highlight w:val="none"/>
          <w:lang w:val="en-US" w:eastAsia="zh-CN" w:bidi="ar"/>
        </w:rPr>
        <w:t>建筑业企业法人单位从业人员中，内资企业</w:t>
      </w:r>
      <w:r>
        <w:rPr>
          <w:rFonts w:hint="eastAsia" w:ascii="Times New Roman" w:hAnsi="Times New Roman" w:eastAsia="仿宋_GB2312" w:cs="Times New Roman"/>
          <w:i w:val="0"/>
          <w:caps w:val="0"/>
          <w:color w:val="auto"/>
          <w:spacing w:val="0"/>
          <w:kern w:val="0"/>
          <w:sz w:val="32"/>
          <w:szCs w:val="32"/>
          <w:highlight w:val="none"/>
          <w:lang w:val="en-US" w:eastAsia="zh-CN" w:bidi="ar"/>
        </w:rPr>
        <w:t>3882</w:t>
      </w:r>
      <w:r>
        <w:rPr>
          <w:rFonts w:hint="default" w:ascii="Times New Roman" w:hAnsi="Times New Roman" w:eastAsia="仿宋_GB2312" w:cs="Times New Roman"/>
          <w:i w:val="0"/>
          <w:caps w:val="0"/>
          <w:color w:val="auto"/>
          <w:spacing w:val="0"/>
          <w:kern w:val="0"/>
          <w:sz w:val="32"/>
          <w:szCs w:val="32"/>
          <w:highlight w:val="none"/>
          <w:lang w:val="en-US" w:eastAsia="zh-CN" w:bidi="ar"/>
        </w:rPr>
        <w:t>人，占</w:t>
      </w:r>
      <w:r>
        <w:rPr>
          <w:rFonts w:hint="eastAsia" w:ascii="Times New Roman" w:hAnsi="Times New Roman" w:eastAsia="仿宋_GB2312" w:cs="Times New Roman"/>
          <w:i w:val="0"/>
          <w:caps w:val="0"/>
          <w:color w:val="auto"/>
          <w:spacing w:val="0"/>
          <w:kern w:val="0"/>
          <w:sz w:val="32"/>
          <w:szCs w:val="32"/>
          <w:highlight w:val="none"/>
          <w:lang w:val="en-US" w:eastAsia="zh-CN" w:bidi="ar"/>
        </w:rPr>
        <w:t>100</w:t>
      </w:r>
      <w:r>
        <w:rPr>
          <w:rFonts w:hint="default" w:ascii="Times New Roman" w:hAnsi="Times New Roman" w:eastAsia="仿宋_GB2312" w:cs="Times New Roman"/>
          <w:i w:val="0"/>
          <w:caps w:val="0"/>
          <w:color w:val="auto"/>
          <w:spacing w:val="0"/>
          <w:kern w:val="0"/>
          <w:sz w:val="32"/>
          <w:szCs w:val="32"/>
          <w:highlight w:val="none"/>
          <w:lang w:val="en-US" w:eastAsia="zh-CN" w:bidi="ar"/>
        </w:rPr>
        <w:t>%（详见表3-6）。</w:t>
      </w:r>
    </w:p>
    <w:p w14:paraId="10C4E6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i w:val="0"/>
          <w:caps w:val="0"/>
          <w:color w:val="auto"/>
          <w:spacing w:val="0"/>
          <w:sz w:val="28"/>
          <w:szCs w:val="28"/>
          <w:highlight w:val="none"/>
        </w:rPr>
      </w:pPr>
      <w:r>
        <w:rPr>
          <w:rFonts w:hint="default" w:ascii="Times New Roman" w:hAnsi="Times New Roman" w:eastAsia="宋体" w:cs="Times New Roman"/>
          <w:b/>
          <w:i w:val="0"/>
          <w:caps w:val="0"/>
          <w:color w:val="auto"/>
          <w:spacing w:val="0"/>
          <w:kern w:val="0"/>
          <w:sz w:val="24"/>
          <w:szCs w:val="24"/>
          <w:highlight w:val="none"/>
          <w:lang w:val="en-US" w:eastAsia="zh-CN" w:bidi="ar"/>
        </w:rPr>
        <w:t>表3-</w:t>
      </w:r>
      <w:r>
        <w:rPr>
          <w:rFonts w:hint="default" w:ascii="Times New Roman" w:hAnsi="Times New Roman" w:cs="Times New Roman"/>
          <w:b/>
          <w:i w:val="0"/>
          <w:caps w:val="0"/>
          <w:color w:val="auto"/>
          <w:spacing w:val="0"/>
          <w:kern w:val="0"/>
          <w:sz w:val="24"/>
          <w:szCs w:val="24"/>
          <w:highlight w:val="none"/>
          <w:lang w:val="en-US" w:eastAsia="zh-CN" w:bidi="ar"/>
        </w:rPr>
        <w:t>6</w:t>
      </w:r>
      <w:r>
        <w:rPr>
          <w:rFonts w:hint="default" w:ascii="Times New Roman" w:hAnsi="Times New Roman" w:eastAsia="宋体" w:cs="Times New Roman"/>
          <w:b/>
          <w:i w:val="0"/>
          <w:caps w:val="0"/>
          <w:color w:val="auto"/>
          <w:spacing w:val="0"/>
          <w:kern w:val="0"/>
          <w:sz w:val="24"/>
          <w:szCs w:val="24"/>
          <w:highlight w:val="none"/>
          <w:lang w:val="en-US" w:eastAsia="zh-CN" w:bidi="ar"/>
        </w:rPr>
        <w:t>　按登记注册统计类别分组的建筑业企业法人单位</w:t>
      </w:r>
      <w:r>
        <w:rPr>
          <w:rFonts w:hint="default" w:ascii="Times New Roman" w:hAnsi="Times New Roman" w:cs="Times New Roman"/>
          <w:b/>
          <w:i w:val="0"/>
          <w:caps w:val="0"/>
          <w:color w:val="auto"/>
          <w:spacing w:val="0"/>
          <w:kern w:val="0"/>
          <w:sz w:val="24"/>
          <w:szCs w:val="24"/>
          <w:highlight w:val="none"/>
          <w:lang w:val="en-US" w:eastAsia="zh-CN" w:bidi="ar"/>
        </w:rPr>
        <w:t>数</w:t>
      </w:r>
      <w:r>
        <w:rPr>
          <w:rFonts w:hint="default" w:ascii="Times New Roman" w:hAnsi="Times New Roman" w:eastAsia="宋体" w:cs="Times New Roman"/>
          <w:b/>
          <w:i w:val="0"/>
          <w:caps w:val="0"/>
          <w:color w:val="auto"/>
          <w:spacing w:val="0"/>
          <w:kern w:val="0"/>
          <w:sz w:val="24"/>
          <w:szCs w:val="24"/>
          <w:highlight w:val="none"/>
          <w:lang w:val="en-US" w:eastAsia="zh-CN" w:bidi="ar"/>
        </w:rPr>
        <w:t>和从业人员</w:t>
      </w:r>
    </w:p>
    <w:tbl>
      <w:tblPr>
        <w:tblStyle w:val="14"/>
        <w:tblW w:w="4995"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328"/>
        <w:gridCol w:w="2878"/>
        <w:gridCol w:w="2630"/>
      </w:tblGrid>
      <w:tr w14:paraId="5AE0C2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83" w:type="pct"/>
            <w:tcBorders>
              <w:top w:val="single" w:color="000000" w:sz="12" w:space="0"/>
              <w:left w:val="nil"/>
              <w:bottom w:val="single" w:color="000000" w:sz="8" w:space="0"/>
              <w:right w:val="single" w:color="000000" w:sz="8" w:space="0"/>
            </w:tcBorders>
            <w:noWrap w:val="0"/>
            <w:vAlign w:val="center"/>
          </w:tcPr>
          <w:p w14:paraId="1A8025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6" w:right="6"/>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1628" w:type="pct"/>
            <w:tcBorders>
              <w:top w:val="single" w:color="000000" w:sz="12" w:space="0"/>
              <w:left w:val="nil"/>
              <w:bottom w:val="single" w:color="000000" w:sz="8" w:space="0"/>
              <w:right w:val="single" w:color="000000" w:sz="8" w:space="0"/>
            </w:tcBorders>
            <w:noWrap w:val="0"/>
            <w:vAlign w:val="center"/>
          </w:tcPr>
          <w:p w14:paraId="49BE86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6" w:right="6"/>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46C07D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488" w:type="pct"/>
            <w:tcBorders>
              <w:top w:val="single" w:color="000000" w:sz="12" w:space="0"/>
              <w:left w:val="nil"/>
              <w:bottom w:val="single" w:color="000000" w:sz="8" w:space="0"/>
              <w:right w:val="nil"/>
            </w:tcBorders>
            <w:noWrap w:val="0"/>
            <w:vAlign w:val="center"/>
          </w:tcPr>
          <w:p w14:paraId="2F76FF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6" w:right="6"/>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从业人员</w:t>
            </w:r>
          </w:p>
          <w:p w14:paraId="608F35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773DC2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83" w:type="pct"/>
            <w:tcBorders>
              <w:top w:val="nil"/>
              <w:left w:val="nil"/>
              <w:bottom w:val="nil"/>
              <w:right w:val="single" w:color="000000" w:sz="8" w:space="0"/>
            </w:tcBorders>
            <w:noWrap w:val="0"/>
            <w:vAlign w:val="center"/>
          </w:tcPr>
          <w:p w14:paraId="7F26F8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6" w:right="6" w:firstLine="843" w:firstLineChars="4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628" w:type="pct"/>
            <w:tcBorders>
              <w:top w:val="nil"/>
              <w:left w:val="nil"/>
              <w:bottom w:val="nil"/>
              <w:right w:val="single" w:color="000000" w:sz="8" w:space="0"/>
            </w:tcBorders>
            <w:noWrap w:val="0"/>
            <w:vAlign w:val="center"/>
          </w:tcPr>
          <w:p w14:paraId="197EC56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b/>
                <w:bCs/>
                <w:color w:val="auto"/>
                <w:kern w:val="2"/>
                <w:sz w:val="21"/>
                <w:szCs w:val="21"/>
                <w:highlight w:val="none"/>
                <w:lang w:val="en-US" w:eastAsia="zh-CN" w:bidi="ar-SA"/>
              </w:rPr>
            </w:pPr>
            <w:r>
              <w:rPr>
                <w:rFonts w:hint="eastAsia" w:ascii="Times New Roman" w:hAnsi="Times New Roman" w:cs="Times New Roman"/>
                <w:b/>
                <w:bCs/>
                <w:color w:val="auto"/>
                <w:kern w:val="2"/>
                <w:sz w:val="21"/>
                <w:szCs w:val="21"/>
                <w:highlight w:val="none"/>
                <w:lang w:val="en-US" w:eastAsia="zh-CN" w:bidi="ar-SA"/>
              </w:rPr>
              <w:t>113</w:t>
            </w:r>
          </w:p>
        </w:tc>
        <w:tc>
          <w:tcPr>
            <w:tcW w:w="1488" w:type="pct"/>
            <w:tcBorders>
              <w:top w:val="nil"/>
              <w:left w:val="nil"/>
              <w:bottom w:val="nil"/>
              <w:right w:val="nil"/>
            </w:tcBorders>
            <w:noWrap w:val="0"/>
            <w:vAlign w:val="center"/>
          </w:tcPr>
          <w:p w14:paraId="57E2506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b/>
                <w:bCs/>
                <w:color w:val="auto"/>
                <w:kern w:val="2"/>
                <w:sz w:val="21"/>
                <w:szCs w:val="21"/>
                <w:highlight w:val="none"/>
                <w:lang w:val="en-US" w:eastAsia="zh-CN" w:bidi="ar-SA"/>
              </w:rPr>
            </w:pPr>
            <w:r>
              <w:rPr>
                <w:rFonts w:hint="eastAsia" w:ascii="Times New Roman" w:hAnsi="Times New Roman" w:cs="Times New Roman"/>
                <w:b/>
                <w:bCs/>
                <w:color w:val="auto"/>
                <w:kern w:val="2"/>
                <w:sz w:val="21"/>
                <w:szCs w:val="21"/>
                <w:highlight w:val="none"/>
                <w:lang w:val="en-US" w:eastAsia="zh-CN" w:bidi="ar-SA"/>
              </w:rPr>
              <w:t>3882</w:t>
            </w:r>
          </w:p>
        </w:tc>
      </w:tr>
      <w:tr w14:paraId="43A4FA6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83" w:type="pct"/>
            <w:tcBorders>
              <w:top w:val="nil"/>
              <w:left w:val="nil"/>
              <w:bottom w:val="nil"/>
              <w:right w:val="single" w:color="000000" w:sz="8" w:space="0"/>
            </w:tcBorders>
            <w:noWrap w:val="0"/>
            <w:vAlign w:val="center"/>
          </w:tcPr>
          <w:p w14:paraId="158972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6" w:right="6"/>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内资企业</w:t>
            </w:r>
          </w:p>
        </w:tc>
        <w:tc>
          <w:tcPr>
            <w:tcW w:w="1628" w:type="pct"/>
            <w:tcBorders>
              <w:top w:val="nil"/>
              <w:left w:val="nil"/>
              <w:bottom w:val="nil"/>
              <w:right w:val="single" w:color="000000" w:sz="8" w:space="0"/>
            </w:tcBorders>
            <w:noWrap w:val="0"/>
            <w:vAlign w:val="center"/>
          </w:tcPr>
          <w:p w14:paraId="0B14019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113</w:t>
            </w:r>
          </w:p>
        </w:tc>
        <w:tc>
          <w:tcPr>
            <w:tcW w:w="1488" w:type="pct"/>
            <w:tcBorders>
              <w:top w:val="nil"/>
              <w:left w:val="nil"/>
              <w:bottom w:val="nil"/>
              <w:right w:val="nil"/>
            </w:tcBorders>
            <w:noWrap w:val="0"/>
            <w:vAlign w:val="center"/>
          </w:tcPr>
          <w:p w14:paraId="35D7AFA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3882</w:t>
            </w:r>
          </w:p>
        </w:tc>
      </w:tr>
      <w:tr w14:paraId="44C466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83" w:type="pct"/>
            <w:tcBorders>
              <w:top w:val="nil"/>
              <w:left w:val="nil"/>
              <w:bottom w:val="single" w:color="auto" w:sz="12" w:space="0"/>
              <w:right w:val="single" w:color="auto" w:sz="8" w:space="0"/>
            </w:tcBorders>
            <w:noWrap w:val="0"/>
            <w:vAlign w:val="center"/>
          </w:tcPr>
          <w:p w14:paraId="487D9D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6" w:right="6"/>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港澳台</w:t>
            </w:r>
            <w:r>
              <w:rPr>
                <w:rFonts w:hint="default" w:ascii="Times New Roman" w:hAnsi="Times New Roman" w:cs="Times New Roman"/>
                <w:b w:val="0"/>
                <w:bCs/>
                <w:color w:val="auto"/>
                <w:kern w:val="0"/>
                <w:sz w:val="21"/>
                <w:szCs w:val="21"/>
                <w:highlight w:val="none"/>
                <w:lang w:val="en-US" w:eastAsia="zh-CN" w:bidi="ar"/>
              </w:rPr>
              <w:t>、外商</w:t>
            </w:r>
            <w:r>
              <w:rPr>
                <w:rFonts w:hint="default" w:ascii="Times New Roman" w:hAnsi="Times New Roman" w:eastAsia="宋体" w:cs="Times New Roman"/>
                <w:b w:val="0"/>
                <w:bCs/>
                <w:color w:val="auto"/>
                <w:kern w:val="0"/>
                <w:sz w:val="21"/>
                <w:szCs w:val="21"/>
                <w:highlight w:val="none"/>
                <w:lang w:val="en-US" w:eastAsia="zh-CN" w:bidi="ar"/>
              </w:rPr>
              <w:t>投资</w:t>
            </w:r>
            <w:r>
              <w:rPr>
                <w:rFonts w:hint="default" w:ascii="Times New Roman" w:hAnsi="Times New Roman" w:cs="Times New Roman"/>
                <w:b w:val="0"/>
                <w:bCs/>
                <w:color w:val="auto"/>
                <w:kern w:val="0"/>
                <w:sz w:val="21"/>
                <w:szCs w:val="21"/>
                <w:highlight w:val="none"/>
                <w:lang w:val="en-US" w:eastAsia="zh-CN" w:bidi="ar"/>
              </w:rPr>
              <w:t>及其他</w:t>
            </w:r>
            <w:r>
              <w:rPr>
                <w:rFonts w:hint="default" w:ascii="Times New Roman" w:hAnsi="Times New Roman" w:eastAsia="宋体" w:cs="Times New Roman"/>
                <w:b w:val="0"/>
                <w:bCs/>
                <w:color w:val="auto"/>
                <w:kern w:val="0"/>
                <w:sz w:val="21"/>
                <w:szCs w:val="21"/>
                <w:highlight w:val="none"/>
                <w:lang w:val="en-US" w:eastAsia="zh-CN" w:bidi="ar"/>
              </w:rPr>
              <w:t>企业</w:t>
            </w:r>
          </w:p>
        </w:tc>
        <w:tc>
          <w:tcPr>
            <w:tcW w:w="1628" w:type="pct"/>
            <w:tcBorders>
              <w:top w:val="nil"/>
              <w:left w:val="single" w:color="auto" w:sz="8" w:space="0"/>
              <w:bottom w:val="single" w:color="auto" w:sz="12" w:space="0"/>
              <w:right w:val="single" w:color="auto" w:sz="8" w:space="0"/>
            </w:tcBorders>
            <w:noWrap w:val="0"/>
            <w:vAlign w:val="center"/>
          </w:tcPr>
          <w:p w14:paraId="67FB55B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0</w:t>
            </w:r>
          </w:p>
        </w:tc>
        <w:tc>
          <w:tcPr>
            <w:tcW w:w="1488" w:type="pct"/>
            <w:tcBorders>
              <w:top w:val="nil"/>
              <w:left w:val="single" w:color="auto" w:sz="8" w:space="0"/>
              <w:bottom w:val="single" w:color="auto" w:sz="12" w:space="0"/>
              <w:right w:val="nil"/>
            </w:tcBorders>
            <w:noWrap w:val="0"/>
            <w:vAlign w:val="center"/>
          </w:tcPr>
          <w:p w14:paraId="7622259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0</w:t>
            </w:r>
          </w:p>
        </w:tc>
      </w:tr>
    </w:tbl>
    <w:p w14:paraId="003284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lang w:val="en-US" w:eastAsia="zh-CN" w:bidi="ar"/>
        </w:rPr>
      </w:pPr>
      <w:r>
        <w:rPr>
          <w:rFonts w:hint="default" w:ascii="Times New Roman" w:hAnsi="Times New Roman" w:eastAsia="仿宋_GB2312" w:cs="Times New Roman"/>
          <w:i w:val="0"/>
          <w:caps w:val="0"/>
          <w:color w:val="auto"/>
          <w:spacing w:val="0"/>
          <w:kern w:val="0"/>
          <w:sz w:val="32"/>
          <w:szCs w:val="32"/>
          <w:highlight w:val="none"/>
          <w:lang w:val="en-US" w:eastAsia="zh-CN" w:bidi="ar"/>
        </w:rPr>
        <w:t>建筑业企业法人单位中，房屋建筑业占</w:t>
      </w:r>
      <w:r>
        <w:rPr>
          <w:rFonts w:hint="eastAsia" w:ascii="Times New Roman" w:hAnsi="Times New Roman" w:eastAsia="仿宋_GB2312" w:cs="Times New Roman"/>
          <w:i w:val="0"/>
          <w:caps w:val="0"/>
          <w:color w:val="auto"/>
          <w:spacing w:val="0"/>
          <w:kern w:val="0"/>
          <w:sz w:val="32"/>
          <w:szCs w:val="32"/>
          <w:highlight w:val="none"/>
          <w:lang w:val="en-US" w:eastAsia="zh-CN" w:bidi="ar"/>
        </w:rPr>
        <w:t>64.6</w:t>
      </w:r>
      <w:r>
        <w:rPr>
          <w:rFonts w:hint="default" w:ascii="Times New Roman" w:hAnsi="Times New Roman" w:eastAsia="仿宋_GB2312" w:cs="Times New Roman"/>
          <w:i w:val="0"/>
          <w:caps w:val="0"/>
          <w:color w:val="auto"/>
          <w:spacing w:val="0"/>
          <w:kern w:val="0"/>
          <w:sz w:val="32"/>
          <w:szCs w:val="32"/>
          <w:highlight w:val="none"/>
          <w:lang w:val="en-US" w:eastAsia="zh-CN" w:bidi="ar"/>
        </w:rPr>
        <w:t>%，土木工程建筑业占</w:t>
      </w:r>
      <w:r>
        <w:rPr>
          <w:rFonts w:hint="eastAsia" w:ascii="Times New Roman" w:hAnsi="Times New Roman" w:eastAsia="仿宋_GB2312" w:cs="Times New Roman"/>
          <w:i w:val="0"/>
          <w:caps w:val="0"/>
          <w:color w:val="auto"/>
          <w:spacing w:val="0"/>
          <w:kern w:val="0"/>
          <w:sz w:val="32"/>
          <w:szCs w:val="32"/>
          <w:highlight w:val="none"/>
          <w:lang w:val="en-US" w:eastAsia="zh-CN" w:bidi="ar"/>
        </w:rPr>
        <w:t>15.9</w:t>
      </w:r>
      <w:r>
        <w:rPr>
          <w:rFonts w:hint="default" w:ascii="Times New Roman" w:hAnsi="Times New Roman" w:eastAsia="仿宋_GB2312" w:cs="Times New Roman"/>
          <w:i w:val="0"/>
          <w:caps w:val="0"/>
          <w:color w:val="auto"/>
          <w:spacing w:val="0"/>
          <w:kern w:val="0"/>
          <w:sz w:val="32"/>
          <w:szCs w:val="32"/>
          <w:highlight w:val="none"/>
          <w:lang w:val="en-US" w:eastAsia="zh-CN" w:bidi="ar"/>
        </w:rPr>
        <w:t>%，建筑安装业占</w:t>
      </w:r>
      <w:r>
        <w:rPr>
          <w:rFonts w:hint="eastAsia" w:ascii="Times New Roman" w:hAnsi="Times New Roman" w:eastAsia="仿宋_GB2312" w:cs="Times New Roman"/>
          <w:i w:val="0"/>
          <w:caps w:val="0"/>
          <w:color w:val="auto"/>
          <w:spacing w:val="0"/>
          <w:kern w:val="0"/>
          <w:sz w:val="32"/>
          <w:szCs w:val="32"/>
          <w:highlight w:val="none"/>
          <w:lang w:val="en-US" w:eastAsia="zh-CN" w:bidi="ar"/>
        </w:rPr>
        <w:t>6.2</w:t>
      </w:r>
      <w:r>
        <w:rPr>
          <w:rFonts w:hint="default" w:ascii="Times New Roman" w:hAnsi="Times New Roman" w:eastAsia="仿宋_GB2312" w:cs="Times New Roman"/>
          <w:i w:val="0"/>
          <w:caps w:val="0"/>
          <w:color w:val="auto"/>
          <w:spacing w:val="0"/>
          <w:kern w:val="0"/>
          <w:sz w:val="32"/>
          <w:szCs w:val="32"/>
          <w:highlight w:val="none"/>
          <w:lang w:val="en-US" w:eastAsia="zh-CN" w:bidi="ar"/>
        </w:rPr>
        <w:t>%，建筑装饰、装修和其他建筑业占</w:t>
      </w:r>
      <w:r>
        <w:rPr>
          <w:rFonts w:hint="eastAsia" w:ascii="Times New Roman" w:hAnsi="Times New Roman" w:eastAsia="仿宋_GB2312" w:cs="Times New Roman"/>
          <w:i w:val="0"/>
          <w:caps w:val="0"/>
          <w:color w:val="auto"/>
          <w:spacing w:val="0"/>
          <w:kern w:val="0"/>
          <w:sz w:val="32"/>
          <w:szCs w:val="32"/>
          <w:highlight w:val="none"/>
          <w:lang w:val="en-US" w:eastAsia="zh-CN" w:bidi="ar"/>
        </w:rPr>
        <w:t>13.3</w:t>
      </w:r>
      <w:r>
        <w:rPr>
          <w:rFonts w:hint="default" w:ascii="Times New Roman" w:hAnsi="Times New Roman" w:eastAsia="仿宋_GB2312" w:cs="Times New Roman"/>
          <w:i w:val="0"/>
          <w:caps w:val="0"/>
          <w:color w:val="auto"/>
          <w:spacing w:val="0"/>
          <w:kern w:val="0"/>
          <w:sz w:val="32"/>
          <w:szCs w:val="32"/>
          <w:highlight w:val="none"/>
          <w:lang w:val="en-US" w:eastAsia="zh-CN" w:bidi="ar"/>
        </w:rPr>
        <w:t>%。</w:t>
      </w:r>
    </w:p>
    <w:p w14:paraId="700942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lang w:val="en-US" w:eastAsia="zh-CN" w:bidi="ar"/>
        </w:rPr>
      </w:pPr>
      <w:r>
        <w:rPr>
          <w:rFonts w:hint="default" w:ascii="Times New Roman" w:hAnsi="Times New Roman" w:eastAsia="仿宋_GB2312" w:cs="Times New Roman"/>
          <w:i w:val="0"/>
          <w:caps w:val="0"/>
          <w:color w:val="auto"/>
          <w:spacing w:val="0"/>
          <w:kern w:val="0"/>
          <w:sz w:val="32"/>
          <w:szCs w:val="32"/>
          <w:highlight w:val="none"/>
          <w:lang w:val="en-US" w:eastAsia="zh-CN" w:bidi="ar"/>
        </w:rPr>
        <w:t>建筑业企业法人单位从业人员中，房屋建筑业占</w:t>
      </w:r>
      <w:r>
        <w:rPr>
          <w:rFonts w:hint="eastAsia" w:ascii="Times New Roman" w:hAnsi="Times New Roman" w:eastAsia="仿宋_GB2312" w:cs="Times New Roman"/>
          <w:i w:val="0"/>
          <w:caps w:val="0"/>
          <w:color w:val="auto"/>
          <w:spacing w:val="0"/>
          <w:kern w:val="0"/>
          <w:sz w:val="32"/>
          <w:szCs w:val="32"/>
          <w:highlight w:val="none"/>
          <w:lang w:val="en-US" w:eastAsia="zh-CN" w:bidi="ar"/>
        </w:rPr>
        <w:t>80.3</w:t>
      </w:r>
      <w:r>
        <w:rPr>
          <w:rFonts w:hint="default" w:ascii="Times New Roman" w:hAnsi="Times New Roman" w:eastAsia="仿宋_GB2312" w:cs="Times New Roman"/>
          <w:i w:val="0"/>
          <w:caps w:val="0"/>
          <w:color w:val="auto"/>
          <w:spacing w:val="0"/>
          <w:kern w:val="0"/>
          <w:sz w:val="32"/>
          <w:szCs w:val="32"/>
          <w:highlight w:val="none"/>
          <w:lang w:val="en-US" w:eastAsia="zh-CN" w:bidi="ar"/>
        </w:rPr>
        <w:t>%，土木工程建筑业占</w:t>
      </w:r>
      <w:r>
        <w:rPr>
          <w:rFonts w:hint="eastAsia" w:ascii="Times New Roman" w:hAnsi="Times New Roman" w:eastAsia="仿宋_GB2312" w:cs="Times New Roman"/>
          <w:i w:val="0"/>
          <w:caps w:val="0"/>
          <w:color w:val="auto"/>
          <w:spacing w:val="0"/>
          <w:kern w:val="0"/>
          <w:sz w:val="32"/>
          <w:szCs w:val="32"/>
          <w:highlight w:val="none"/>
          <w:lang w:val="en-US" w:eastAsia="zh-CN" w:bidi="ar"/>
        </w:rPr>
        <w:t>15.2</w:t>
      </w:r>
      <w:r>
        <w:rPr>
          <w:rFonts w:hint="default" w:ascii="Times New Roman" w:hAnsi="Times New Roman" w:eastAsia="仿宋_GB2312" w:cs="Times New Roman"/>
          <w:i w:val="0"/>
          <w:caps w:val="0"/>
          <w:color w:val="auto"/>
          <w:spacing w:val="0"/>
          <w:kern w:val="0"/>
          <w:sz w:val="32"/>
          <w:szCs w:val="32"/>
          <w:highlight w:val="none"/>
          <w:lang w:val="en-US" w:eastAsia="zh-CN" w:bidi="ar"/>
        </w:rPr>
        <w:t>%，建筑安装业占</w:t>
      </w:r>
      <w:r>
        <w:rPr>
          <w:rFonts w:hint="eastAsia" w:ascii="Times New Roman" w:hAnsi="Times New Roman" w:eastAsia="仿宋_GB2312" w:cs="Times New Roman"/>
          <w:i w:val="0"/>
          <w:caps w:val="0"/>
          <w:color w:val="auto"/>
          <w:spacing w:val="0"/>
          <w:kern w:val="0"/>
          <w:sz w:val="32"/>
          <w:szCs w:val="32"/>
          <w:highlight w:val="none"/>
          <w:lang w:val="en-US" w:eastAsia="zh-CN" w:bidi="ar"/>
        </w:rPr>
        <w:t>3.1</w:t>
      </w:r>
      <w:r>
        <w:rPr>
          <w:rFonts w:hint="default" w:ascii="Times New Roman" w:hAnsi="Times New Roman" w:eastAsia="仿宋_GB2312" w:cs="Times New Roman"/>
          <w:i w:val="0"/>
          <w:caps w:val="0"/>
          <w:color w:val="auto"/>
          <w:spacing w:val="0"/>
          <w:kern w:val="0"/>
          <w:sz w:val="32"/>
          <w:szCs w:val="32"/>
          <w:highlight w:val="none"/>
          <w:lang w:val="en-US" w:eastAsia="zh-CN" w:bidi="ar"/>
        </w:rPr>
        <w:t>%，建筑装饰、装修和其他建筑业占</w:t>
      </w:r>
      <w:r>
        <w:rPr>
          <w:rFonts w:hint="eastAsia" w:ascii="Times New Roman" w:hAnsi="Times New Roman" w:eastAsia="仿宋_GB2312" w:cs="Times New Roman"/>
          <w:i w:val="0"/>
          <w:caps w:val="0"/>
          <w:color w:val="auto"/>
          <w:spacing w:val="0"/>
          <w:kern w:val="0"/>
          <w:sz w:val="32"/>
          <w:szCs w:val="32"/>
          <w:highlight w:val="none"/>
          <w:lang w:val="en-US" w:eastAsia="zh-CN" w:bidi="ar"/>
        </w:rPr>
        <w:t>1.4</w:t>
      </w:r>
      <w:r>
        <w:rPr>
          <w:rFonts w:hint="default" w:ascii="Times New Roman" w:hAnsi="Times New Roman" w:eastAsia="仿宋_GB2312" w:cs="Times New Roman"/>
          <w:i w:val="0"/>
          <w:caps w:val="0"/>
          <w:color w:val="auto"/>
          <w:spacing w:val="0"/>
          <w:kern w:val="0"/>
          <w:sz w:val="32"/>
          <w:szCs w:val="32"/>
          <w:highlight w:val="none"/>
          <w:lang w:val="en-US" w:eastAsia="zh-CN" w:bidi="ar"/>
        </w:rPr>
        <w:t>%（详见表3-7）。</w:t>
      </w:r>
    </w:p>
    <w:p w14:paraId="0D32B6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i w:val="0"/>
          <w:caps w:val="0"/>
          <w:color w:val="auto"/>
          <w:spacing w:val="0"/>
          <w:sz w:val="32"/>
          <w:szCs w:val="32"/>
          <w:highlight w:val="none"/>
        </w:rPr>
      </w:pPr>
      <w:r>
        <w:rPr>
          <w:rFonts w:hint="default" w:ascii="Times New Roman" w:hAnsi="Times New Roman" w:eastAsia="宋体" w:cs="Times New Roman"/>
          <w:b/>
          <w:i w:val="0"/>
          <w:caps w:val="0"/>
          <w:color w:val="auto"/>
          <w:spacing w:val="0"/>
          <w:kern w:val="0"/>
          <w:sz w:val="24"/>
          <w:szCs w:val="24"/>
          <w:highlight w:val="none"/>
          <w:lang w:val="en-US" w:eastAsia="zh-CN" w:bidi="ar"/>
        </w:rPr>
        <w:t>表3-</w:t>
      </w:r>
      <w:r>
        <w:rPr>
          <w:rFonts w:hint="default" w:ascii="Times New Roman" w:hAnsi="Times New Roman" w:cs="Times New Roman"/>
          <w:b/>
          <w:i w:val="0"/>
          <w:caps w:val="0"/>
          <w:color w:val="auto"/>
          <w:spacing w:val="0"/>
          <w:kern w:val="0"/>
          <w:sz w:val="24"/>
          <w:szCs w:val="24"/>
          <w:highlight w:val="none"/>
          <w:lang w:val="en-US" w:eastAsia="zh-CN" w:bidi="ar"/>
        </w:rPr>
        <w:t>7</w:t>
      </w:r>
      <w:r>
        <w:rPr>
          <w:rFonts w:hint="default" w:ascii="Times New Roman" w:hAnsi="Times New Roman" w:eastAsia="宋体" w:cs="Times New Roman"/>
          <w:b/>
          <w:i w:val="0"/>
          <w:caps w:val="0"/>
          <w:color w:val="auto"/>
          <w:spacing w:val="0"/>
          <w:kern w:val="0"/>
          <w:sz w:val="24"/>
          <w:szCs w:val="24"/>
          <w:highlight w:val="none"/>
          <w:lang w:val="en-US" w:eastAsia="zh-CN" w:bidi="ar"/>
        </w:rPr>
        <w:t>　按行业</w:t>
      </w:r>
      <w:r>
        <w:rPr>
          <w:rFonts w:hint="default" w:ascii="Times New Roman" w:hAnsi="Times New Roman" w:cs="Times New Roman"/>
          <w:b/>
          <w:i w:val="0"/>
          <w:caps w:val="0"/>
          <w:color w:val="auto"/>
          <w:spacing w:val="0"/>
          <w:kern w:val="0"/>
          <w:sz w:val="24"/>
          <w:szCs w:val="24"/>
          <w:highlight w:val="none"/>
          <w:lang w:val="en-US" w:eastAsia="zh-CN" w:bidi="ar"/>
        </w:rPr>
        <w:t>大类</w:t>
      </w:r>
      <w:r>
        <w:rPr>
          <w:rFonts w:hint="default" w:ascii="Times New Roman" w:hAnsi="Times New Roman" w:eastAsia="宋体" w:cs="Times New Roman"/>
          <w:b/>
          <w:i w:val="0"/>
          <w:caps w:val="0"/>
          <w:color w:val="auto"/>
          <w:spacing w:val="0"/>
          <w:kern w:val="0"/>
          <w:sz w:val="24"/>
          <w:szCs w:val="24"/>
          <w:highlight w:val="none"/>
          <w:lang w:val="en-US" w:eastAsia="zh-CN" w:bidi="ar"/>
        </w:rPr>
        <w:t>分组的建筑业企业法人单位</w:t>
      </w:r>
      <w:r>
        <w:rPr>
          <w:rFonts w:hint="default" w:ascii="Times New Roman" w:hAnsi="Times New Roman" w:cs="Times New Roman"/>
          <w:b/>
          <w:i w:val="0"/>
          <w:caps w:val="0"/>
          <w:color w:val="auto"/>
          <w:spacing w:val="0"/>
          <w:kern w:val="0"/>
          <w:sz w:val="24"/>
          <w:szCs w:val="24"/>
          <w:highlight w:val="none"/>
          <w:lang w:val="en-US" w:eastAsia="zh-CN" w:bidi="ar"/>
        </w:rPr>
        <w:t>数</w:t>
      </w:r>
      <w:r>
        <w:rPr>
          <w:rFonts w:hint="default" w:ascii="Times New Roman" w:hAnsi="Times New Roman" w:eastAsia="宋体" w:cs="Times New Roman"/>
          <w:b/>
          <w:i w:val="0"/>
          <w:caps w:val="0"/>
          <w:color w:val="auto"/>
          <w:spacing w:val="0"/>
          <w:kern w:val="0"/>
          <w:sz w:val="24"/>
          <w:szCs w:val="24"/>
          <w:highlight w:val="none"/>
          <w:lang w:val="en-US" w:eastAsia="zh-CN" w:bidi="ar"/>
        </w:rPr>
        <w:t>和从业人员</w:t>
      </w:r>
    </w:p>
    <w:tbl>
      <w:tblPr>
        <w:tblStyle w:val="14"/>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733"/>
        <w:gridCol w:w="2490"/>
        <w:gridCol w:w="2083"/>
      </w:tblGrid>
      <w:tr w14:paraId="3E2AFF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733" w:type="dxa"/>
            <w:tcBorders>
              <w:top w:val="single" w:color="000000" w:sz="12" w:space="0"/>
              <w:left w:val="nil"/>
              <w:bottom w:val="single" w:color="000000" w:sz="8" w:space="0"/>
              <w:right w:val="single" w:color="000000" w:sz="8" w:space="0"/>
            </w:tcBorders>
            <w:noWrap w:val="0"/>
            <w:vAlign w:val="center"/>
          </w:tcPr>
          <w:p w14:paraId="322B20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6" w:right="6"/>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2490" w:type="dxa"/>
            <w:tcBorders>
              <w:top w:val="single" w:color="000000" w:sz="12" w:space="0"/>
              <w:left w:val="nil"/>
              <w:bottom w:val="single" w:color="000000" w:sz="8" w:space="0"/>
              <w:right w:val="single" w:color="000000" w:sz="8" w:space="0"/>
            </w:tcBorders>
            <w:noWrap w:val="0"/>
            <w:vAlign w:val="center"/>
          </w:tcPr>
          <w:p w14:paraId="6834CA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2827DF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2083" w:type="dxa"/>
            <w:tcBorders>
              <w:top w:val="single" w:color="000000" w:sz="12" w:space="0"/>
              <w:left w:val="nil"/>
              <w:bottom w:val="single" w:color="000000" w:sz="8" w:space="0"/>
              <w:right w:val="nil"/>
            </w:tcBorders>
            <w:noWrap w:val="0"/>
            <w:vAlign w:val="center"/>
          </w:tcPr>
          <w:p w14:paraId="5FFB34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从业人员</w:t>
            </w:r>
          </w:p>
          <w:p w14:paraId="175CD3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6" w:right="6"/>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610088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733" w:type="dxa"/>
            <w:tcBorders>
              <w:top w:val="nil"/>
              <w:left w:val="nil"/>
              <w:bottom w:val="nil"/>
              <w:right w:val="single" w:color="000000" w:sz="8" w:space="0"/>
            </w:tcBorders>
            <w:noWrap w:val="0"/>
            <w:vAlign w:val="center"/>
          </w:tcPr>
          <w:p w14:paraId="192FB2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6" w:right="6"/>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2490" w:type="dxa"/>
            <w:tcBorders>
              <w:top w:val="nil"/>
              <w:left w:val="nil"/>
              <w:bottom w:val="nil"/>
              <w:right w:val="single" w:color="000000" w:sz="8" w:space="0"/>
            </w:tcBorders>
            <w:noWrap w:val="0"/>
            <w:vAlign w:val="center"/>
          </w:tcPr>
          <w:p w14:paraId="52976B3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highlight w:val="none"/>
                <w:u w:val="none"/>
                <w:lang w:val="en-US" w:eastAsia="zh-CN" w:bidi="ar"/>
              </w:rPr>
              <w:t>113</w:t>
            </w:r>
          </w:p>
        </w:tc>
        <w:tc>
          <w:tcPr>
            <w:tcW w:w="2083" w:type="dxa"/>
            <w:tcBorders>
              <w:top w:val="nil"/>
              <w:left w:val="nil"/>
              <w:bottom w:val="nil"/>
              <w:right w:val="nil"/>
            </w:tcBorders>
            <w:noWrap w:val="0"/>
            <w:vAlign w:val="center"/>
          </w:tcPr>
          <w:p w14:paraId="7297B0C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highlight w:val="none"/>
                <w:u w:val="none"/>
                <w:lang w:val="en-US" w:eastAsia="zh-CN" w:bidi="ar"/>
              </w:rPr>
              <w:t>3882</w:t>
            </w:r>
          </w:p>
        </w:tc>
      </w:tr>
      <w:tr w14:paraId="604859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733" w:type="dxa"/>
            <w:tcBorders>
              <w:top w:val="nil"/>
              <w:left w:val="nil"/>
              <w:bottom w:val="nil"/>
              <w:right w:val="single" w:color="000000" w:sz="8" w:space="0"/>
            </w:tcBorders>
            <w:noWrap w:val="0"/>
            <w:vAlign w:val="center"/>
          </w:tcPr>
          <w:p w14:paraId="06F4BA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6" w:right="6"/>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房屋建筑业</w:t>
            </w:r>
          </w:p>
        </w:tc>
        <w:tc>
          <w:tcPr>
            <w:tcW w:w="2490" w:type="dxa"/>
            <w:tcBorders>
              <w:top w:val="nil"/>
              <w:left w:val="nil"/>
              <w:bottom w:val="nil"/>
              <w:right w:val="single" w:color="000000" w:sz="8" w:space="0"/>
            </w:tcBorders>
            <w:noWrap w:val="0"/>
            <w:vAlign w:val="center"/>
          </w:tcPr>
          <w:p w14:paraId="5FCC31F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73</w:t>
            </w:r>
          </w:p>
        </w:tc>
        <w:tc>
          <w:tcPr>
            <w:tcW w:w="2083" w:type="dxa"/>
            <w:tcBorders>
              <w:top w:val="nil"/>
              <w:left w:val="nil"/>
              <w:bottom w:val="nil"/>
              <w:right w:val="nil"/>
            </w:tcBorders>
            <w:noWrap w:val="0"/>
            <w:vAlign w:val="center"/>
          </w:tcPr>
          <w:p w14:paraId="353E2CE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3118</w:t>
            </w:r>
          </w:p>
        </w:tc>
      </w:tr>
      <w:tr w14:paraId="3672A8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733" w:type="dxa"/>
            <w:tcBorders>
              <w:top w:val="nil"/>
              <w:left w:val="nil"/>
              <w:bottom w:val="nil"/>
              <w:right w:val="single" w:color="000000" w:sz="8" w:space="0"/>
            </w:tcBorders>
            <w:noWrap w:val="0"/>
            <w:vAlign w:val="center"/>
          </w:tcPr>
          <w:p w14:paraId="5692E7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6" w:right="6"/>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土木工程建筑业</w:t>
            </w:r>
          </w:p>
        </w:tc>
        <w:tc>
          <w:tcPr>
            <w:tcW w:w="2490" w:type="dxa"/>
            <w:tcBorders>
              <w:top w:val="nil"/>
              <w:left w:val="nil"/>
              <w:bottom w:val="nil"/>
              <w:right w:val="single" w:color="000000" w:sz="8" w:space="0"/>
            </w:tcBorders>
            <w:noWrap w:val="0"/>
            <w:vAlign w:val="center"/>
          </w:tcPr>
          <w:p w14:paraId="79B58E7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18</w:t>
            </w:r>
          </w:p>
        </w:tc>
        <w:tc>
          <w:tcPr>
            <w:tcW w:w="2083" w:type="dxa"/>
            <w:tcBorders>
              <w:top w:val="nil"/>
              <w:left w:val="nil"/>
              <w:bottom w:val="nil"/>
              <w:right w:val="nil"/>
            </w:tcBorders>
            <w:noWrap w:val="0"/>
            <w:vAlign w:val="center"/>
          </w:tcPr>
          <w:p w14:paraId="3C6B9ED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591</w:t>
            </w:r>
          </w:p>
        </w:tc>
      </w:tr>
      <w:tr w14:paraId="45368A0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733" w:type="dxa"/>
            <w:tcBorders>
              <w:top w:val="nil"/>
              <w:left w:val="nil"/>
              <w:bottom w:val="nil"/>
              <w:right w:val="single" w:color="000000" w:sz="8" w:space="0"/>
            </w:tcBorders>
            <w:noWrap w:val="0"/>
            <w:vAlign w:val="center"/>
          </w:tcPr>
          <w:p w14:paraId="4FC5B9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6" w:right="6"/>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建筑安装业</w:t>
            </w:r>
          </w:p>
        </w:tc>
        <w:tc>
          <w:tcPr>
            <w:tcW w:w="2490" w:type="dxa"/>
            <w:tcBorders>
              <w:top w:val="nil"/>
              <w:left w:val="nil"/>
              <w:bottom w:val="nil"/>
              <w:right w:val="single" w:color="000000" w:sz="8" w:space="0"/>
            </w:tcBorders>
            <w:noWrap w:val="0"/>
            <w:vAlign w:val="center"/>
          </w:tcPr>
          <w:p w14:paraId="727A29B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2083" w:type="dxa"/>
            <w:tcBorders>
              <w:top w:val="nil"/>
              <w:left w:val="nil"/>
              <w:bottom w:val="nil"/>
              <w:right w:val="nil"/>
            </w:tcBorders>
            <w:noWrap w:val="0"/>
            <w:vAlign w:val="center"/>
          </w:tcPr>
          <w:p w14:paraId="3FAB8CE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119</w:t>
            </w:r>
          </w:p>
        </w:tc>
      </w:tr>
      <w:tr w14:paraId="31F491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733" w:type="dxa"/>
            <w:tcBorders>
              <w:top w:val="nil"/>
              <w:left w:val="nil"/>
              <w:bottom w:val="single" w:color="000000" w:sz="12" w:space="0"/>
              <w:right w:val="single" w:color="000000" w:sz="8" w:space="0"/>
            </w:tcBorders>
            <w:noWrap w:val="0"/>
            <w:vAlign w:val="center"/>
          </w:tcPr>
          <w:p w14:paraId="2B4A31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6" w:right="6"/>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建筑装饰、装修和其他建筑业</w:t>
            </w:r>
          </w:p>
        </w:tc>
        <w:tc>
          <w:tcPr>
            <w:tcW w:w="2490" w:type="dxa"/>
            <w:tcBorders>
              <w:top w:val="nil"/>
              <w:left w:val="nil"/>
              <w:bottom w:val="single" w:color="000000" w:sz="12" w:space="0"/>
              <w:right w:val="single" w:color="000000" w:sz="8" w:space="0"/>
            </w:tcBorders>
            <w:noWrap w:val="0"/>
            <w:vAlign w:val="center"/>
          </w:tcPr>
          <w:p w14:paraId="7CC6B87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2083" w:type="dxa"/>
            <w:tcBorders>
              <w:top w:val="nil"/>
              <w:left w:val="nil"/>
              <w:bottom w:val="single" w:color="000000" w:sz="12" w:space="0"/>
              <w:right w:val="nil"/>
            </w:tcBorders>
            <w:noWrap w:val="0"/>
            <w:vAlign w:val="center"/>
          </w:tcPr>
          <w:p w14:paraId="0EF1624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54</w:t>
            </w:r>
          </w:p>
        </w:tc>
      </w:tr>
    </w:tbl>
    <w:p w14:paraId="30643C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default" w:ascii="Times New Roman" w:hAnsi="Times New Roman" w:eastAsia="仿宋_GB2312" w:cs="Times New Roman"/>
          <w:b/>
          <w:bCs/>
          <w:i w:val="0"/>
          <w:caps w:val="0"/>
          <w:color w:val="auto"/>
          <w:spacing w:val="0"/>
          <w:sz w:val="32"/>
          <w:szCs w:val="32"/>
          <w:highlight w:val="none"/>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（二）主要经济指标</w:t>
      </w:r>
    </w:p>
    <w:p w14:paraId="36DB45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lang w:val="en-US" w:eastAsia="zh-CN" w:bidi="ar"/>
        </w:rPr>
      </w:pPr>
      <w:r>
        <w:rPr>
          <w:rFonts w:hint="default" w:ascii="Times New Roman" w:hAnsi="Times New Roman" w:eastAsia="仿宋_GB2312" w:cs="Times New Roman"/>
          <w:i w:val="0"/>
          <w:caps w:val="0"/>
          <w:color w:val="auto"/>
          <w:spacing w:val="0"/>
          <w:kern w:val="0"/>
          <w:sz w:val="32"/>
          <w:szCs w:val="32"/>
          <w:highlight w:val="none"/>
          <w:lang w:val="en-US" w:eastAsia="zh-CN" w:bidi="ar"/>
        </w:rPr>
        <w:t>2023年末，建筑业企业法人单位资产总计</w:t>
      </w:r>
      <w:r>
        <w:rPr>
          <w:rFonts w:hint="eastAsia" w:ascii="Times New Roman" w:hAnsi="Times New Roman" w:eastAsia="仿宋_GB2312" w:cs="Times New Roman"/>
          <w:i w:val="0"/>
          <w:caps w:val="0"/>
          <w:color w:val="auto"/>
          <w:spacing w:val="0"/>
          <w:kern w:val="0"/>
          <w:sz w:val="32"/>
          <w:szCs w:val="32"/>
          <w:highlight w:val="none"/>
          <w:lang w:val="en-US" w:eastAsia="zh-CN" w:bidi="ar"/>
        </w:rPr>
        <w:t>232338.8万</w:t>
      </w:r>
      <w:r>
        <w:rPr>
          <w:rFonts w:hint="default" w:ascii="Times New Roman" w:hAnsi="Times New Roman" w:eastAsia="仿宋_GB2312" w:cs="Times New Roman"/>
          <w:i w:val="0"/>
          <w:caps w:val="0"/>
          <w:color w:val="auto"/>
          <w:spacing w:val="0"/>
          <w:kern w:val="0"/>
          <w:sz w:val="32"/>
          <w:szCs w:val="32"/>
          <w:highlight w:val="none"/>
          <w:lang w:val="en-US" w:eastAsia="zh-CN" w:bidi="ar"/>
        </w:rPr>
        <w:t>元；负债合计</w:t>
      </w:r>
      <w:r>
        <w:rPr>
          <w:rFonts w:hint="eastAsia" w:ascii="Times New Roman" w:hAnsi="Times New Roman" w:eastAsia="仿宋_GB2312" w:cs="Times New Roman"/>
          <w:i w:val="0"/>
          <w:caps w:val="0"/>
          <w:color w:val="auto"/>
          <w:spacing w:val="0"/>
          <w:kern w:val="0"/>
          <w:sz w:val="32"/>
          <w:szCs w:val="32"/>
          <w:highlight w:val="none"/>
          <w:lang w:val="en-US" w:eastAsia="zh-CN" w:bidi="ar"/>
        </w:rPr>
        <w:t>154800.8万</w:t>
      </w:r>
      <w:r>
        <w:rPr>
          <w:rFonts w:hint="default" w:ascii="Times New Roman" w:hAnsi="Times New Roman" w:eastAsia="仿宋_GB2312" w:cs="Times New Roman"/>
          <w:i w:val="0"/>
          <w:caps w:val="0"/>
          <w:color w:val="auto"/>
          <w:spacing w:val="0"/>
          <w:kern w:val="0"/>
          <w:sz w:val="32"/>
          <w:szCs w:val="32"/>
          <w:highlight w:val="none"/>
          <w:lang w:val="en-US" w:eastAsia="zh-CN" w:bidi="ar"/>
        </w:rPr>
        <w:t>元。</w:t>
      </w:r>
    </w:p>
    <w:p w14:paraId="631A59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highlight w:val="none"/>
          <w:lang w:val="en-US" w:eastAsia="zh-CN" w:bidi="ar"/>
        </w:rPr>
      </w:pPr>
      <w:r>
        <w:rPr>
          <w:rFonts w:hint="default" w:ascii="Times New Roman" w:hAnsi="Times New Roman" w:eastAsia="仿宋_GB2312" w:cs="Times New Roman"/>
          <w:i w:val="0"/>
          <w:caps w:val="0"/>
          <w:color w:val="auto"/>
          <w:spacing w:val="0"/>
          <w:kern w:val="0"/>
          <w:sz w:val="32"/>
          <w:szCs w:val="32"/>
          <w:highlight w:val="none"/>
          <w:lang w:val="en-US" w:eastAsia="zh-CN" w:bidi="ar"/>
        </w:rPr>
        <w:t>2023年，建筑业企业法人单位全年实现营业收入</w:t>
      </w:r>
      <w:r>
        <w:rPr>
          <w:rFonts w:hint="eastAsia" w:ascii="Times New Roman" w:hAnsi="Times New Roman" w:eastAsia="仿宋_GB2312" w:cs="Times New Roman"/>
          <w:i w:val="0"/>
          <w:caps w:val="0"/>
          <w:color w:val="auto"/>
          <w:spacing w:val="0"/>
          <w:kern w:val="0"/>
          <w:sz w:val="32"/>
          <w:szCs w:val="32"/>
          <w:highlight w:val="none"/>
          <w:lang w:val="en-US" w:eastAsia="zh-CN" w:bidi="ar"/>
        </w:rPr>
        <w:t>207653.8万</w:t>
      </w:r>
      <w:r>
        <w:rPr>
          <w:rFonts w:hint="default" w:ascii="Times New Roman" w:hAnsi="Times New Roman" w:eastAsia="仿宋_GB2312" w:cs="Times New Roman"/>
          <w:i w:val="0"/>
          <w:caps w:val="0"/>
          <w:color w:val="auto"/>
          <w:spacing w:val="0"/>
          <w:kern w:val="0"/>
          <w:sz w:val="32"/>
          <w:szCs w:val="32"/>
          <w:highlight w:val="none"/>
          <w:lang w:val="en-US" w:eastAsia="zh-CN" w:bidi="ar"/>
        </w:rPr>
        <w:t>元（详见表3-8）。</w:t>
      </w:r>
    </w:p>
    <w:p w14:paraId="2BC8CA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表3-8　按行业大类分组的建筑业企业法人单位主要经济指标</w:t>
      </w:r>
    </w:p>
    <w:tbl>
      <w:tblPr>
        <w:tblStyle w:val="14"/>
        <w:tblW w:w="4981"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119"/>
        <w:gridCol w:w="1927"/>
        <w:gridCol w:w="2036"/>
        <w:gridCol w:w="1729"/>
      </w:tblGrid>
      <w:tr w14:paraId="2E7109E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4" w:hRule="atLeast"/>
          <w:jc w:val="center"/>
        </w:trPr>
        <w:tc>
          <w:tcPr>
            <w:tcW w:w="1770" w:type="pct"/>
            <w:tcBorders>
              <w:top w:val="single" w:color="000000" w:sz="12" w:space="0"/>
              <w:left w:val="nil"/>
              <w:bottom w:val="single" w:color="000000" w:sz="8" w:space="0"/>
              <w:right w:val="single" w:color="000000" w:sz="8" w:space="0"/>
            </w:tcBorders>
            <w:noWrap w:val="0"/>
            <w:vAlign w:val="center"/>
          </w:tcPr>
          <w:p w14:paraId="042A64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1093" w:type="pct"/>
            <w:tcBorders>
              <w:top w:val="single" w:color="000000" w:sz="12" w:space="0"/>
              <w:left w:val="nil"/>
              <w:bottom w:val="single" w:color="000000" w:sz="8" w:space="0"/>
              <w:right w:val="single" w:color="000000" w:sz="8" w:space="0"/>
            </w:tcBorders>
            <w:noWrap w:val="0"/>
            <w:vAlign w:val="center"/>
          </w:tcPr>
          <w:p w14:paraId="6ECEE0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资产总计（</w:t>
            </w:r>
            <w:r>
              <w:rPr>
                <w:rFonts w:hint="eastAsia" w:ascii="Times New Roman" w:hAnsi="Times New Roman" w:cs="Times New Roman"/>
                <w:b/>
                <w:bCs/>
                <w:color w:val="auto"/>
                <w:kern w:val="0"/>
                <w:sz w:val="21"/>
                <w:szCs w:val="21"/>
                <w:highlight w:val="none"/>
                <w:lang w:val="en-US" w:eastAsia="zh-CN" w:bidi="ar"/>
              </w:rPr>
              <w:t>万</w:t>
            </w:r>
            <w:r>
              <w:rPr>
                <w:rFonts w:hint="default" w:ascii="Times New Roman" w:hAnsi="Times New Roman" w:eastAsia="宋体" w:cs="Times New Roman"/>
                <w:b/>
                <w:bCs/>
                <w:color w:val="auto"/>
                <w:kern w:val="0"/>
                <w:sz w:val="21"/>
                <w:szCs w:val="21"/>
                <w:highlight w:val="none"/>
                <w:lang w:val="en-US" w:eastAsia="zh-CN" w:bidi="ar"/>
              </w:rPr>
              <w:t>元）</w:t>
            </w:r>
          </w:p>
        </w:tc>
        <w:tc>
          <w:tcPr>
            <w:tcW w:w="1155" w:type="pct"/>
            <w:tcBorders>
              <w:top w:val="single" w:color="000000" w:sz="12" w:space="0"/>
              <w:left w:val="nil"/>
              <w:bottom w:val="single" w:color="000000" w:sz="8" w:space="0"/>
              <w:right w:val="single" w:color="000000" w:sz="8" w:space="0"/>
            </w:tcBorders>
            <w:noWrap w:val="0"/>
            <w:vAlign w:val="center"/>
          </w:tcPr>
          <w:p w14:paraId="1C1EF4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负债合计（</w:t>
            </w:r>
            <w:r>
              <w:rPr>
                <w:rFonts w:hint="eastAsia" w:ascii="Times New Roman" w:hAnsi="Times New Roman" w:cs="Times New Roman"/>
                <w:b/>
                <w:bCs/>
                <w:color w:val="auto"/>
                <w:kern w:val="0"/>
                <w:sz w:val="21"/>
                <w:szCs w:val="21"/>
                <w:highlight w:val="none"/>
                <w:lang w:val="en-US" w:eastAsia="zh-CN" w:bidi="ar"/>
              </w:rPr>
              <w:t>万</w:t>
            </w:r>
            <w:r>
              <w:rPr>
                <w:rFonts w:hint="default" w:ascii="Times New Roman" w:hAnsi="Times New Roman" w:eastAsia="宋体" w:cs="Times New Roman"/>
                <w:b/>
                <w:bCs/>
                <w:color w:val="auto"/>
                <w:kern w:val="0"/>
                <w:sz w:val="21"/>
                <w:szCs w:val="21"/>
                <w:highlight w:val="none"/>
                <w:lang w:val="en-US" w:eastAsia="zh-CN" w:bidi="ar"/>
              </w:rPr>
              <w:t>元）</w:t>
            </w:r>
          </w:p>
        </w:tc>
        <w:tc>
          <w:tcPr>
            <w:tcW w:w="981" w:type="pct"/>
            <w:tcBorders>
              <w:top w:val="single" w:color="000000" w:sz="12" w:space="0"/>
              <w:left w:val="nil"/>
              <w:bottom w:val="single" w:color="000000" w:sz="8" w:space="0"/>
              <w:right w:val="nil"/>
            </w:tcBorders>
            <w:noWrap w:val="0"/>
            <w:vAlign w:val="center"/>
          </w:tcPr>
          <w:p w14:paraId="670C19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营业收入（</w:t>
            </w:r>
            <w:r>
              <w:rPr>
                <w:rFonts w:hint="eastAsia" w:ascii="Times New Roman" w:hAnsi="Times New Roman" w:cs="Times New Roman"/>
                <w:b/>
                <w:bCs/>
                <w:color w:val="auto"/>
                <w:kern w:val="0"/>
                <w:sz w:val="21"/>
                <w:szCs w:val="21"/>
                <w:highlight w:val="none"/>
                <w:lang w:val="en-US" w:eastAsia="zh-CN" w:bidi="ar"/>
              </w:rPr>
              <w:t>万</w:t>
            </w:r>
            <w:r>
              <w:rPr>
                <w:rFonts w:hint="default" w:ascii="Times New Roman" w:hAnsi="Times New Roman" w:eastAsia="宋体" w:cs="Times New Roman"/>
                <w:b/>
                <w:bCs/>
                <w:color w:val="auto"/>
                <w:kern w:val="0"/>
                <w:sz w:val="21"/>
                <w:szCs w:val="21"/>
                <w:highlight w:val="none"/>
                <w:lang w:val="en-US" w:eastAsia="zh-CN" w:bidi="ar"/>
              </w:rPr>
              <w:t>元）</w:t>
            </w:r>
          </w:p>
        </w:tc>
      </w:tr>
      <w:tr w14:paraId="49C6F8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4" w:hRule="atLeast"/>
          <w:jc w:val="center"/>
        </w:trPr>
        <w:tc>
          <w:tcPr>
            <w:tcW w:w="1770" w:type="pct"/>
            <w:tcBorders>
              <w:top w:val="nil"/>
              <w:left w:val="nil"/>
              <w:bottom w:val="nil"/>
              <w:right w:val="single" w:color="000000" w:sz="8" w:space="0"/>
            </w:tcBorders>
            <w:noWrap w:val="0"/>
            <w:vAlign w:val="center"/>
          </w:tcPr>
          <w:p w14:paraId="164BA9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902" w:type="dxa"/>
            <w:tcBorders>
              <w:top w:val="nil"/>
              <w:left w:val="nil"/>
              <w:bottom w:val="nil"/>
              <w:right w:val="single" w:color="000000" w:sz="8" w:space="0"/>
            </w:tcBorders>
            <w:noWrap w:val="0"/>
            <w:vAlign w:val="center"/>
          </w:tcPr>
          <w:p w14:paraId="43B9349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232338.8</w:t>
            </w:r>
          </w:p>
        </w:tc>
        <w:tc>
          <w:tcPr>
            <w:tcW w:w="2010" w:type="dxa"/>
            <w:tcBorders>
              <w:top w:val="nil"/>
              <w:left w:val="nil"/>
              <w:bottom w:val="nil"/>
              <w:right w:val="single" w:color="000000" w:sz="8" w:space="0"/>
            </w:tcBorders>
            <w:noWrap w:val="0"/>
            <w:vAlign w:val="center"/>
          </w:tcPr>
          <w:p w14:paraId="5FFEDCD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highlight w:val="none"/>
                <w:u w:val="none"/>
                <w:lang w:val="en-US" w:eastAsia="zh-CN" w:bidi="ar"/>
              </w:rPr>
              <w:t>1548</w:t>
            </w:r>
            <w:r>
              <w:rPr>
                <w:rFonts w:hint="eastAsia" w:ascii="Times New Roman" w:hAnsi="Times New Roman" w:eastAsia="宋体" w:cs="Times New Roman"/>
                <w:b/>
                <w:bCs/>
                <w:i w:val="0"/>
                <w:iCs w:val="0"/>
                <w:color w:val="auto"/>
                <w:kern w:val="0"/>
                <w:sz w:val="21"/>
                <w:szCs w:val="21"/>
                <w:highlight w:val="none"/>
                <w:u w:val="none"/>
                <w:lang w:val="en-US" w:eastAsia="zh-CN" w:bidi="ar"/>
              </w:rPr>
              <w:t>00.8</w:t>
            </w:r>
          </w:p>
        </w:tc>
        <w:tc>
          <w:tcPr>
            <w:tcW w:w="1707" w:type="dxa"/>
            <w:tcBorders>
              <w:top w:val="nil"/>
              <w:left w:val="nil"/>
              <w:bottom w:val="nil"/>
              <w:right w:val="nil"/>
            </w:tcBorders>
            <w:noWrap w:val="0"/>
            <w:vAlign w:val="center"/>
          </w:tcPr>
          <w:p w14:paraId="055DA0E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highlight w:val="none"/>
                <w:u w:val="none"/>
                <w:lang w:val="en-US" w:eastAsia="zh-CN" w:bidi="ar"/>
              </w:rPr>
              <w:t>207653.8</w:t>
            </w:r>
          </w:p>
        </w:tc>
      </w:tr>
      <w:tr w14:paraId="751B52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1770" w:type="pct"/>
            <w:tcBorders>
              <w:top w:val="nil"/>
              <w:left w:val="nil"/>
              <w:bottom w:val="nil"/>
              <w:right w:val="single" w:color="000000" w:sz="8" w:space="0"/>
            </w:tcBorders>
            <w:noWrap w:val="0"/>
            <w:vAlign w:val="center"/>
          </w:tcPr>
          <w:p w14:paraId="070193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房屋建筑业</w:t>
            </w:r>
          </w:p>
        </w:tc>
        <w:tc>
          <w:tcPr>
            <w:tcW w:w="1902" w:type="dxa"/>
            <w:tcBorders>
              <w:top w:val="nil"/>
              <w:left w:val="nil"/>
              <w:bottom w:val="nil"/>
              <w:right w:val="single" w:color="000000" w:sz="8" w:space="0"/>
            </w:tcBorders>
            <w:noWrap w:val="0"/>
            <w:vAlign w:val="center"/>
          </w:tcPr>
          <w:p w14:paraId="016F9AD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183</w:t>
            </w:r>
            <w:r>
              <w:rPr>
                <w:rFonts w:hint="eastAsia" w:ascii="Times New Roman" w:hAnsi="Times New Roman" w:eastAsia="宋体" w:cs="Times New Roman"/>
                <w:i w:val="0"/>
                <w:iCs w:val="0"/>
                <w:color w:val="auto"/>
                <w:kern w:val="0"/>
                <w:sz w:val="21"/>
                <w:szCs w:val="21"/>
                <w:highlight w:val="none"/>
                <w:u w:val="none"/>
                <w:lang w:val="en-US" w:eastAsia="zh-CN" w:bidi="ar"/>
              </w:rPr>
              <w:t>741.2</w:t>
            </w:r>
          </w:p>
        </w:tc>
        <w:tc>
          <w:tcPr>
            <w:tcW w:w="2010" w:type="dxa"/>
            <w:tcBorders>
              <w:top w:val="nil"/>
              <w:left w:val="nil"/>
              <w:bottom w:val="nil"/>
              <w:right w:val="single" w:color="000000" w:sz="8" w:space="0"/>
            </w:tcBorders>
            <w:noWrap w:val="0"/>
            <w:vAlign w:val="center"/>
          </w:tcPr>
          <w:p w14:paraId="54823CC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1240</w:t>
            </w:r>
            <w:r>
              <w:rPr>
                <w:rFonts w:hint="eastAsia" w:ascii="Times New Roman" w:hAnsi="Times New Roman" w:eastAsia="宋体" w:cs="Times New Roman"/>
                <w:i w:val="0"/>
                <w:iCs w:val="0"/>
                <w:color w:val="auto"/>
                <w:kern w:val="0"/>
                <w:sz w:val="21"/>
                <w:szCs w:val="21"/>
                <w:highlight w:val="none"/>
                <w:u w:val="none"/>
                <w:lang w:val="en-US" w:eastAsia="zh-CN" w:bidi="ar"/>
              </w:rPr>
              <w:t>00.7</w:t>
            </w:r>
          </w:p>
        </w:tc>
        <w:tc>
          <w:tcPr>
            <w:tcW w:w="1707" w:type="dxa"/>
            <w:tcBorders>
              <w:top w:val="nil"/>
              <w:left w:val="nil"/>
              <w:bottom w:val="nil"/>
              <w:right w:val="nil"/>
            </w:tcBorders>
            <w:noWrap w:val="0"/>
            <w:vAlign w:val="center"/>
          </w:tcPr>
          <w:p w14:paraId="58C11AD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159496.8</w:t>
            </w:r>
          </w:p>
        </w:tc>
      </w:tr>
      <w:tr w14:paraId="514ABE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1770" w:type="pct"/>
            <w:tcBorders>
              <w:top w:val="nil"/>
              <w:left w:val="nil"/>
              <w:bottom w:val="nil"/>
              <w:right w:val="single" w:color="000000" w:sz="8" w:space="0"/>
            </w:tcBorders>
            <w:noWrap w:val="0"/>
            <w:vAlign w:val="center"/>
          </w:tcPr>
          <w:p w14:paraId="37F04D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土木工程建筑业</w:t>
            </w:r>
          </w:p>
        </w:tc>
        <w:tc>
          <w:tcPr>
            <w:tcW w:w="1902" w:type="dxa"/>
            <w:tcBorders>
              <w:top w:val="nil"/>
              <w:left w:val="nil"/>
              <w:bottom w:val="nil"/>
              <w:right w:val="single" w:color="000000" w:sz="8" w:space="0"/>
            </w:tcBorders>
            <w:noWrap w:val="0"/>
            <w:vAlign w:val="center"/>
          </w:tcPr>
          <w:p w14:paraId="143C231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37370.7</w:t>
            </w:r>
          </w:p>
        </w:tc>
        <w:tc>
          <w:tcPr>
            <w:tcW w:w="2010" w:type="dxa"/>
            <w:tcBorders>
              <w:top w:val="nil"/>
              <w:left w:val="nil"/>
              <w:bottom w:val="nil"/>
              <w:right w:val="single" w:color="000000" w:sz="8" w:space="0"/>
            </w:tcBorders>
            <w:noWrap w:val="0"/>
            <w:vAlign w:val="center"/>
          </w:tcPr>
          <w:p w14:paraId="45308D9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25192.7</w:t>
            </w:r>
          </w:p>
        </w:tc>
        <w:tc>
          <w:tcPr>
            <w:tcW w:w="1707" w:type="dxa"/>
            <w:tcBorders>
              <w:top w:val="nil"/>
              <w:left w:val="nil"/>
              <w:bottom w:val="nil"/>
              <w:right w:val="nil"/>
            </w:tcBorders>
            <w:noWrap w:val="0"/>
            <w:vAlign w:val="center"/>
          </w:tcPr>
          <w:p w14:paraId="70EEAEF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38777.8</w:t>
            </w:r>
          </w:p>
        </w:tc>
      </w:tr>
      <w:tr w14:paraId="553CB8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1770" w:type="pct"/>
            <w:tcBorders>
              <w:top w:val="nil"/>
              <w:left w:val="nil"/>
              <w:bottom w:val="nil"/>
              <w:right w:val="single" w:color="000000" w:sz="8" w:space="0"/>
            </w:tcBorders>
            <w:noWrap w:val="0"/>
            <w:vAlign w:val="center"/>
          </w:tcPr>
          <w:p w14:paraId="52BA0F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建筑安装业</w:t>
            </w:r>
          </w:p>
        </w:tc>
        <w:tc>
          <w:tcPr>
            <w:tcW w:w="1902" w:type="dxa"/>
            <w:tcBorders>
              <w:top w:val="nil"/>
              <w:left w:val="nil"/>
              <w:bottom w:val="nil"/>
              <w:right w:val="single" w:color="000000" w:sz="8" w:space="0"/>
            </w:tcBorders>
            <w:noWrap w:val="0"/>
            <w:vAlign w:val="center"/>
          </w:tcPr>
          <w:p w14:paraId="2D4A84A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9903.0</w:t>
            </w:r>
          </w:p>
        </w:tc>
        <w:tc>
          <w:tcPr>
            <w:tcW w:w="2010" w:type="dxa"/>
            <w:tcBorders>
              <w:top w:val="nil"/>
              <w:left w:val="nil"/>
              <w:bottom w:val="nil"/>
              <w:right w:val="single" w:color="000000" w:sz="8" w:space="0"/>
            </w:tcBorders>
            <w:noWrap w:val="0"/>
            <w:vAlign w:val="center"/>
          </w:tcPr>
          <w:p w14:paraId="2A82E06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4774.4</w:t>
            </w:r>
          </w:p>
        </w:tc>
        <w:tc>
          <w:tcPr>
            <w:tcW w:w="1707" w:type="dxa"/>
            <w:tcBorders>
              <w:top w:val="nil"/>
              <w:left w:val="nil"/>
              <w:bottom w:val="nil"/>
              <w:right w:val="nil"/>
            </w:tcBorders>
            <w:noWrap w:val="0"/>
            <w:vAlign w:val="center"/>
          </w:tcPr>
          <w:p w14:paraId="03DF2D0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7443.8</w:t>
            </w:r>
          </w:p>
        </w:tc>
      </w:tr>
      <w:tr w14:paraId="1A6B85E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4" w:hRule="atLeast"/>
          <w:jc w:val="center"/>
        </w:trPr>
        <w:tc>
          <w:tcPr>
            <w:tcW w:w="1770" w:type="pct"/>
            <w:tcBorders>
              <w:top w:val="nil"/>
              <w:left w:val="nil"/>
              <w:bottom w:val="single" w:color="000000" w:sz="12" w:space="0"/>
              <w:right w:val="single" w:color="000000" w:sz="8" w:space="0"/>
            </w:tcBorders>
            <w:noWrap w:val="0"/>
            <w:vAlign w:val="center"/>
          </w:tcPr>
          <w:p w14:paraId="160FB7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建筑装饰、装修和其他建筑业</w:t>
            </w:r>
          </w:p>
        </w:tc>
        <w:tc>
          <w:tcPr>
            <w:tcW w:w="1902" w:type="dxa"/>
            <w:tcBorders>
              <w:top w:val="nil"/>
              <w:left w:val="nil"/>
              <w:bottom w:val="single" w:color="000000" w:sz="12" w:space="0"/>
              <w:right w:val="single" w:color="000000" w:sz="8" w:space="0"/>
            </w:tcBorders>
            <w:noWrap w:val="0"/>
            <w:vAlign w:val="center"/>
          </w:tcPr>
          <w:p w14:paraId="0A48743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1324.0</w:t>
            </w:r>
          </w:p>
        </w:tc>
        <w:tc>
          <w:tcPr>
            <w:tcW w:w="2010" w:type="dxa"/>
            <w:tcBorders>
              <w:top w:val="nil"/>
              <w:left w:val="nil"/>
              <w:bottom w:val="single" w:color="000000" w:sz="12" w:space="0"/>
              <w:right w:val="single" w:color="000000" w:sz="8" w:space="0"/>
            </w:tcBorders>
            <w:noWrap w:val="0"/>
            <w:vAlign w:val="center"/>
          </w:tcPr>
          <w:p w14:paraId="28BC65F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833.1</w:t>
            </w:r>
          </w:p>
        </w:tc>
        <w:tc>
          <w:tcPr>
            <w:tcW w:w="1707" w:type="dxa"/>
            <w:tcBorders>
              <w:top w:val="nil"/>
              <w:left w:val="nil"/>
              <w:bottom w:val="single" w:color="000000" w:sz="12" w:space="0"/>
              <w:right w:val="nil"/>
            </w:tcBorders>
            <w:noWrap w:val="0"/>
            <w:vAlign w:val="center"/>
          </w:tcPr>
          <w:p w14:paraId="4DB2A86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1935.5</w:t>
            </w:r>
          </w:p>
        </w:tc>
      </w:tr>
    </w:tbl>
    <w:p w14:paraId="6F5B496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Cs/>
          <w:color w:val="auto"/>
          <w:kern w:val="0"/>
          <w:sz w:val="28"/>
          <w:szCs w:val="28"/>
          <w:highlight w:val="none"/>
          <w:lang w:bidi="ar"/>
        </w:rPr>
      </w:pPr>
    </w:p>
    <w:p w14:paraId="514557F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28"/>
          <w:szCs w:val="28"/>
          <w:highlight w:val="none"/>
          <w:lang w:bidi="ar"/>
        </w:rPr>
      </w:pPr>
      <w:r>
        <w:rPr>
          <w:rFonts w:hint="default" w:ascii="Times New Roman" w:hAnsi="Times New Roman" w:eastAsia="黑体" w:cs="Times New Roman"/>
          <w:bCs/>
          <w:color w:val="auto"/>
          <w:kern w:val="0"/>
          <w:sz w:val="28"/>
          <w:szCs w:val="28"/>
          <w:highlight w:val="none"/>
          <w:lang w:bidi="ar"/>
        </w:rPr>
        <w:t xml:space="preserve">    注释：</w:t>
      </w:r>
    </w:p>
    <w:p w14:paraId="44046A8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[1]登记注册统计类别：根据国家统计局、国家市场监督管理总局《关于市场主体统计分类的划分规定》（国统字〔2023〕14号）确定，包括内资企业、港澳台投资企业和外商投资企业，以及农民专业合作社（联合社）等其他统计类别。</w:t>
      </w:r>
    </w:p>
    <w:p w14:paraId="33FF67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[2]规模以上工业：是指年主营业务收入2000万元及以上的工业法人单位。</w:t>
      </w:r>
    </w:p>
    <w:p w14:paraId="7F7690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[3]表中的合计数和部分计算数据因小数取舍而产生的误差，均未作机械调整。为保证数据精确度，个别数据保留2位或3位小数。</w:t>
      </w:r>
    </w:p>
    <w:p w14:paraId="3A88EE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[4]公报中部分指标增速以普查方案中计量单位计算。</w:t>
      </w:r>
    </w:p>
    <w:p w14:paraId="40FBF3FD">
      <w:pPr>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br w:type="page"/>
      </w:r>
    </w:p>
    <w:p w14:paraId="41D9E2B7">
      <w:pPr>
        <w:keepNext w:val="0"/>
        <w:keepLines w:val="0"/>
        <w:pageBreakBefore w:val="0"/>
        <w:widowControl w:val="0"/>
        <w:kinsoku/>
        <w:wordWrap/>
        <w:overflowPunct/>
        <w:topLinePunct w:val="0"/>
        <w:autoSpaceDE/>
        <w:autoSpaceDN/>
        <w:bidi w:val="0"/>
        <w:adjustRightInd w:val="0"/>
        <w:snapToGrid w:val="0"/>
        <w:spacing w:line="560" w:lineRule="exact"/>
        <w:ind w:left="0" w:firstLine="0" w:firstLineChars="0"/>
        <w:jc w:val="center"/>
        <w:textAlignment w:val="auto"/>
        <w:rPr>
          <w:rFonts w:hint="default" w:ascii="Times New Roman" w:hAnsi="Times New Roman" w:eastAsia="方正小标宋简体" w:cs="方正小标宋简体"/>
          <w:bCs/>
          <w:color w:val="auto"/>
          <w:kern w:val="0"/>
          <w:sz w:val="44"/>
          <w:szCs w:val="44"/>
          <w:highlight w:val="none"/>
          <w:shd w:val="clear" w:color="auto" w:fill="FFFFFF"/>
          <w:lang w:val="en-US" w:eastAsia="zh-CN" w:bidi="ar"/>
        </w:rPr>
      </w:pPr>
      <w:r>
        <w:rPr>
          <w:rFonts w:hint="eastAsia" w:ascii="Times New Roman" w:hAnsi="Times New Roman" w:eastAsia="方正小标宋简体" w:cs="方正小标宋简体"/>
          <w:bCs/>
          <w:color w:val="auto"/>
          <w:kern w:val="0"/>
          <w:sz w:val="44"/>
          <w:szCs w:val="44"/>
          <w:highlight w:val="none"/>
          <w:shd w:val="clear" w:color="auto" w:fill="FFFFFF"/>
          <w:lang w:val="en-US" w:eastAsia="zh-CN" w:bidi="ar"/>
        </w:rPr>
        <w:t>汶川县</w:t>
      </w:r>
      <w:r>
        <w:rPr>
          <w:rFonts w:hint="default" w:ascii="Times New Roman" w:hAnsi="Times New Roman" w:eastAsia="方正小标宋简体" w:cs="方正小标宋简体"/>
          <w:bCs/>
          <w:color w:val="auto"/>
          <w:kern w:val="0"/>
          <w:sz w:val="44"/>
          <w:szCs w:val="44"/>
          <w:highlight w:val="none"/>
          <w:shd w:val="clear" w:color="auto" w:fill="FFFFFF"/>
          <w:lang w:val="en-US" w:eastAsia="zh-CN" w:bidi="ar"/>
        </w:rPr>
        <w:t>第五次全国经济普查公报（第四号）</w:t>
      </w:r>
    </w:p>
    <w:p w14:paraId="4E3D698D">
      <w:pPr>
        <w:keepNext w:val="0"/>
        <w:keepLines w:val="0"/>
        <w:pageBreakBefore w:val="0"/>
        <w:widowControl w:val="0"/>
        <w:kinsoku/>
        <w:wordWrap/>
        <w:overflowPunct/>
        <w:topLinePunct w:val="0"/>
        <w:autoSpaceDE/>
        <w:autoSpaceDN/>
        <w:bidi w:val="0"/>
        <w:adjustRightInd w:val="0"/>
        <w:snapToGrid w:val="0"/>
        <w:spacing w:line="560" w:lineRule="exact"/>
        <w:ind w:left="0" w:firstLine="0" w:firstLineChars="0"/>
        <w:jc w:val="center"/>
        <w:textAlignment w:val="auto"/>
        <w:rPr>
          <w:rFonts w:hint="default" w:ascii="Times New Roman" w:hAnsi="Times New Roman" w:eastAsia="方正小标宋简体" w:cs="方正小标宋简体"/>
          <w:bCs/>
          <w:color w:val="auto"/>
          <w:kern w:val="0"/>
          <w:sz w:val="44"/>
          <w:szCs w:val="44"/>
          <w:highlight w:val="none"/>
          <w:shd w:val="clear" w:color="auto" w:fill="FFFFFF"/>
          <w:lang w:val="en-US" w:eastAsia="zh-CN" w:bidi="ar"/>
        </w:rPr>
      </w:pPr>
      <w:r>
        <w:rPr>
          <w:rFonts w:hint="default" w:ascii="Times New Roman" w:hAnsi="Times New Roman" w:eastAsia="方正小标宋简体" w:cs="方正小标宋简体"/>
          <w:bCs/>
          <w:color w:val="auto"/>
          <w:kern w:val="0"/>
          <w:sz w:val="44"/>
          <w:szCs w:val="44"/>
          <w:highlight w:val="none"/>
          <w:shd w:val="clear" w:color="auto" w:fill="FFFFFF"/>
          <w:lang w:val="en-US" w:eastAsia="zh-CN" w:bidi="ar"/>
        </w:rPr>
        <w:t>——第三产业基本情况之一</w:t>
      </w:r>
    </w:p>
    <w:p w14:paraId="7745BD45">
      <w:pPr>
        <w:keepNext w:val="0"/>
        <w:keepLines w:val="0"/>
        <w:pageBreakBefore w:val="0"/>
        <w:widowControl w:val="0"/>
        <w:kinsoku/>
        <w:wordWrap/>
        <w:overflowPunct/>
        <w:topLinePunct w:val="0"/>
        <w:autoSpaceDE/>
        <w:autoSpaceDN/>
        <w:bidi w:val="0"/>
        <w:adjustRightInd w:val="0"/>
        <w:snapToGrid w:val="0"/>
        <w:spacing w:afterAutospacing="0" w:line="560" w:lineRule="exact"/>
        <w:ind w:left="0" w:leftChars="0" w:firstLine="0" w:firstLineChars="0"/>
        <w:jc w:val="center"/>
        <w:textAlignment w:val="auto"/>
        <w:rPr>
          <w:rFonts w:hint="default" w:ascii="Times New Roman" w:hAnsi="Times New Roman" w:eastAsia="楷体_GB2312" w:cs="楷体_GB2312"/>
          <w:b/>
          <w:bCs/>
          <w:color w:val="auto"/>
          <w:kern w:val="2"/>
          <w:sz w:val="32"/>
          <w:szCs w:val="32"/>
          <w:highlight w:val="none"/>
          <w:lang w:val="en-US" w:eastAsia="zh-CN" w:bidi="ar-SA"/>
        </w:rPr>
      </w:pPr>
      <w:r>
        <w:rPr>
          <w:rFonts w:hint="eastAsia" w:ascii="Times New Roman" w:hAnsi="Times New Roman" w:eastAsia="楷体_GB2312" w:cs="楷体_GB2312"/>
          <w:b/>
          <w:bCs/>
          <w:color w:val="auto"/>
          <w:kern w:val="2"/>
          <w:sz w:val="32"/>
          <w:szCs w:val="32"/>
          <w:highlight w:val="none"/>
          <w:lang w:val="en-US" w:eastAsia="zh-CN" w:bidi="ar-SA"/>
        </w:rPr>
        <w:t>汶川县</w:t>
      </w:r>
      <w:r>
        <w:rPr>
          <w:rFonts w:hint="default" w:ascii="Times New Roman" w:hAnsi="Times New Roman" w:eastAsia="楷体_GB2312" w:cs="楷体_GB2312"/>
          <w:b/>
          <w:bCs/>
          <w:color w:val="auto"/>
          <w:kern w:val="2"/>
          <w:sz w:val="32"/>
          <w:szCs w:val="32"/>
          <w:highlight w:val="none"/>
          <w:lang w:val="en-US" w:eastAsia="zh-CN" w:bidi="ar-SA"/>
        </w:rPr>
        <w:t>统计局</w:t>
      </w:r>
    </w:p>
    <w:p w14:paraId="49331093">
      <w:pPr>
        <w:keepNext w:val="0"/>
        <w:keepLines w:val="0"/>
        <w:pageBreakBefore w:val="0"/>
        <w:widowControl w:val="0"/>
        <w:kinsoku/>
        <w:wordWrap/>
        <w:overflowPunct/>
        <w:topLinePunct w:val="0"/>
        <w:autoSpaceDE/>
        <w:autoSpaceDN/>
        <w:bidi w:val="0"/>
        <w:adjustRightInd w:val="0"/>
        <w:snapToGrid w:val="0"/>
        <w:spacing w:afterAutospacing="0" w:line="560" w:lineRule="exact"/>
        <w:ind w:left="0" w:leftChars="0" w:firstLine="0" w:firstLineChars="0"/>
        <w:jc w:val="center"/>
        <w:textAlignment w:val="auto"/>
        <w:rPr>
          <w:rFonts w:hint="default" w:ascii="Times New Roman" w:hAnsi="Times New Roman" w:eastAsia="楷体_GB2312" w:cs="楷体_GB2312"/>
          <w:b/>
          <w:bCs/>
          <w:color w:val="auto"/>
          <w:kern w:val="2"/>
          <w:sz w:val="32"/>
          <w:szCs w:val="32"/>
          <w:highlight w:val="none"/>
          <w:lang w:val="en-US" w:eastAsia="zh-CN" w:bidi="ar-SA"/>
        </w:rPr>
      </w:pPr>
      <w:r>
        <w:rPr>
          <w:rFonts w:hint="eastAsia" w:ascii="Times New Roman" w:hAnsi="Times New Roman" w:eastAsia="楷体_GB2312" w:cs="楷体_GB2312"/>
          <w:b/>
          <w:bCs/>
          <w:color w:val="auto"/>
          <w:kern w:val="2"/>
          <w:sz w:val="32"/>
          <w:szCs w:val="32"/>
          <w:highlight w:val="none"/>
          <w:lang w:val="en-US" w:eastAsia="zh-CN" w:bidi="ar-SA"/>
        </w:rPr>
        <w:t>汶川县</w:t>
      </w:r>
      <w:r>
        <w:rPr>
          <w:rFonts w:hint="default" w:ascii="Times New Roman" w:hAnsi="Times New Roman" w:eastAsia="楷体_GB2312" w:cs="楷体_GB2312"/>
          <w:b/>
          <w:bCs/>
          <w:color w:val="auto"/>
          <w:kern w:val="2"/>
          <w:sz w:val="32"/>
          <w:szCs w:val="32"/>
          <w:highlight w:val="none"/>
          <w:lang w:val="en-US" w:eastAsia="zh-CN" w:bidi="ar-SA"/>
        </w:rPr>
        <w:t>第五次全国经济普查领导小组办公室</w:t>
      </w:r>
    </w:p>
    <w:p w14:paraId="63FDD26A">
      <w:pPr>
        <w:keepNext w:val="0"/>
        <w:keepLines w:val="0"/>
        <w:pageBreakBefore w:val="0"/>
        <w:widowControl w:val="0"/>
        <w:kinsoku/>
        <w:wordWrap/>
        <w:overflowPunct/>
        <w:topLinePunct w:val="0"/>
        <w:autoSpaceDE/>
        <w:autoSpaceDN/>
        <w:bidi w:val="0"/>
        <w:adjustRightInd w:val="0"/>
        <w:snapToGrid w:val="0"/>
        <w:spacing w:afterAutospacing="0" w:line="560" w:lineRule="exact"/>
        <w:ind w:left="0" w:leftChars="0" w:firstLine="0" w:firstLineChars="0"/>
        <w:jc w:val="center"/>
        <w:textAlignment w:val="auto"/>
        <w:rPr>
          <w:rFonts w:hint="default" w:ascii="Times New Roman" w:hAnsi="Times New Roman" w:eastAsia="楷体_GB2312" w:cs="楷体_GB2312"/>
          <w:b/>
          <w:bCs/>
          <w:color w:val="auto"/>
          <w:kern w:val="2"/>
          <w:sz w:val="32"/>
          <w:szCs w:val="32"/>
          <w:highlight w:val="none"/>
          <w:lang w:val="en-US" w:eastAsia="zh-CN" w:bidi="ar-SA"/>
        </w:rPr>
      </w:pPr>
      <w:r>
        <w:rPr>
          <w:rFonts w:hint="default" w:ascii="Times New Roman" w:hAnsi="Times New Roman" w:eastAsia="楷体_GB2312" w:cs="楷体_GB2312"/>
          <w:b/>
          <w:bCs/>
          <w:color w:val="auto"/>
          <w:kern w:val="2"/>
          <w:sz w:val="32"/>
          <w:szCs w:val="32"/>
          <w:highlight w:val="none"/>
          <w:lang w:val="en-US" w:eastAsia="zh-CN" w:bidi="ar-SA"/>
        </w:rPr>
        <w:t>（2025年</w:t>
      </w:r>
      <w:r>
        <w:rPr>
          <w:rFonts w:hint="eastAsia" w:eastAsia="楷体_GB2312" w:cs="楷体_GB2312"/>
          <w:b/>
          <w:bCs/>
          <w:color w:val="auto"/>
          <w:kern w:val="2"/>
          <w:sz w:val="32"/>
          <w:szCs w:val="32"/>
          <w:highlight w:val="none"/>
          <w:lang w:val="en-US" w:eastAsia="zh-CN" w:bidi="ar-SA"/>
        </w:rPr>
        <w:t>8</w:t>
      </w:r>
      <w:r>
        <w:rPr>
          <w:rFonts w:hint="default" w:ascii="Times New Roman" w:hAnsi="Times New Roman" w:eastAsia="楷体_GB2312" w:cs="楷体_GB2312"/>
          <w:b/>
          <w:bCs/>
          <w:color w:val="auto"/>
          <w:kern w:val="2"/>
          <w:sz w:val="32"/>
          <w:szCs w:val="32"/>
          <w:highlight w:val="none"/>
          <w:lang w:val="en-US" w:eastAsia="zh-CN" w:bidi="ar-SA"/>
        </w:rPr>
        <w:t>月</w:t>
      </w:r>
      <w:r>
        <w:rPr>
          <w:rFonts w:hint="eastAsia" w:eastAsia="楷体_GB2312" w:cs="楷体_GB2312"/>
          <w:b/>
          <w:bCs/>
          <w:color w:val="auto"/>
          <w:kern w:val="2"/>
          <w:sz w:val="32"/>
          <w:szCs w:val="32"/>
          <w:highlight w:val="none"/>
          <w:lang w:val="en-US" w:eastAsia="zh-CN" w:bidi="ar-SA"/>
        </w:rPr>
        <w:t>2</w:t>
      </w:r>
      <w:r>
        <w:rPr>
          <w:rFonts w:hint="eastAsia" w:ascii="Times New Roman" w:hAnsi="Times New Roman" w:eastAsia="楷体_GB2312" w:cs="楷体_GB2312"/>
          <w:b/>
          <w:bCs/>
          <w:color w:val="auto"/>
          <w:kern w:val="2"/>
          <w:sz w:val="32"/>
          <w:szCs w:val="32"/>
          <w:highlight w:val="none"/>
          <w:lang w:val="en-US" w:eastAsia="zh-CN" w:bidi="ar-SA"/>
        </w:rPr>
        <w:t>6</w:t>
      </w:r>
      <w:r>
        <w:rPr>
          <w:rFonts w:hint="default" w:ascii="Times New Roman" w:hAnsi="Times New Roman" w:eastAsia="楷体_GB2312" w:cs="楷体_GB2312"/>
          <w:b/>
          <w:bCs/>
          <w:color w:val="auto"/>
          <w:kern w:val="2"/>
          <w:sz w:val="32"/>
          <w:szCs w:val="32"/>
          <w:highlight w:val="none"/>
          <w:lang w:val="en-US" w:eastAsia="zh-CN" w:bidi="ar-SA"/>
        </w:rPr>
        <w:t>日）</w:t>
      </w:r>
    </w:p>
    <w:p w14:paraId="4147B1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default" w:ascii="Times New Roman" w:hAnsi="Times New Roman" w:eastAsia="微软雅黑" w:cs="Times New Roman"/>
          <w:i w:val="0"/>
          <w:caps w:val="0"/>
          <w:color w:val="auto"/>
          <w:spacing w:val="0"/>
          <w:sz w:val="21"/>
          <w:szCs w:val="21"/>
          <w:highlight w:val="none"/>
        </w:rPr>
      </w:pPr>
    </w:p>
    <w:p w14:paraId="765D72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kern w:val="0"/>
          <w:sz w:val="32"/>
          <w:szCs w:val="32"/>
          <w:highlight w:val="none"/>
          <w:lang w:val="en-US" w:eastAsia="zh-CN" w:bidi="ar"/>
        </w:rPr>
      </w:pPr>
      <w:r>
        <w:rPr>
          <w:rFonts w:hint="eastAsia" w:ascii="Times New Roman" w:hAnsi="Times New Roman" w:eastAsia="仿宋_GB2312" w:cs="仿宋_GB2312"/>
          <w:i w:val="0"/>
          <w:caps w:val="0"/>
          <w:color w:val="auto"/>
          <w:spacing w:val="0"/>
          <w:kern w:val="0"/>
          <w:sz w:val="32"/>
          <w:szCs w:val="32"/>
          <w:highlight w:val="none"/>
          <w:lang w:val="en-US" w:eastAsia="zh-CN" w:bidi="ar"/>
        </w:rPr>
        <w:t>根据汶川县第五次全国经济普查结果，现将我县第三产业中批发和零售业，交通运输、仓储和邮政业，住宿和餐饮业，信息传输、软件和信息技术服务业，金融业，房地产业，租赁和商务服务业的主要数据公布如下：</w:t>
      </w:r>
    </w:p>
    <w:p w14:paraId="3995A6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Times New Roman" w:hAnsi="Times New Roman" w:eastAsia="黑体" w:cs="黑体"/>
          <w:b w:val="0"/>
          <w:bCs/>
          <w:i w:val="0"/>
          <w:caps w:val="0"/>
          <w:color w:val="auto"/>
          <w:spacing w:val="0"/>
          <w:kern w:val="0"/>
          <w:sz w:val="32"/>
          <w:szCs w:val="32"/>
          <w:highlight w:val="none"/>
          <w:lang w:val="en-US" w:eastAsia="zh-CN" w:bidi="ar"/>
        </w:rPr>
      </w:pPr>
      <w:r>
        <w:rPr>
          <w:rFonts w:hint="default" w:ascii="Times New Roman" w:hAnsi="Times New Roman" w:eastAsia="黑体" w:cs="黑体"/>
          <w:b w:val="0"/>
          <w:bCs/>
          <w:i w:val="0"/>
          <w:caps w:val="0"/>
          <w:color w:val="auto"/>
          <w:spacing w:val="0"/>
          <w:kern w:val="0"/>
          <w:sz w:val="32"/>
          <w:szCs w:val="32"/>
          <w:highlight w:val="none"/>
          <w:lang w:val="en-US" w:eastAsia="zh-CN" w:bidi="ar"/>
        </w:rPr>
        <w:t>一、批发和零售业</w:t>
      </w:r>
    </w:p>
    <w:p w14:paraId="3D1C8D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default" w:ascii="Times New Roman" w:hAnsi="Times New Roman" w:eastAsia="方正仿宋_GBK" w:cs="Times New Roman"/>
          <w:b/>
          <w:bCs/>
          <w:i w:val="0"/>
          <w:caps w:val="0"/>
          <w:color w:val="auto"/>
          <w:spacing w:val="0"/>
          <w:sz w:val="32"/>
          <w:szCs w:val="32"/>
          <w:highlight w:val="none"/>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（一）企业法人单位数和从业人员</w:t>
      </w:r>
    </w:p>
    <w:p w14:paraId="758E45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kern w:val="0"/>
          <w:sz w:val="32"/>
          <w:szCs w:val="32"/>
          <w:highlight w:val="none"/>
          <w:lang w:val="en-US" w:eastAsia="zh-CN" w:bidi="ar"/>
        </w:rPr>
      </w:pPr>
      <w:r>
        <w:rPr>
          <w:rFonts w:hint="eastAsia" w:ascii="Times New Roman" w:hAnsi="Times New Roman" w:eastAsia="仿宋_GB2312" w:cs="仿宋_GB2312"/>
          <w:i w:val="0"/>
          <w:caps w:val="0"/>
          <w:color w:val="auto"/>
          <w:spacing w:val="0"/>
          <w:kern w:val="0"/>
          <w:sz w:val="32"/>
          <w:szCs w:val="32"/>
          <w:highlight w:val="none"/>
          <w:lang w:val="en-US" w:eastAsia="zh-CN" w:bidi="ar"/>
        </w:rPr>
        <w:t>2023年末，全县共有批发和零售业企业法人单位[</w:t>
      </w:r>
      <w:r>
        <w:rPr>
          <w:rFonts w:hint="eastAsia" w:ascii="Times New Roman" w:hAnsi="Times New Roman" w:eastAsia="仿宋_GB2312" w:cs="仿宋_GB2312"/>
          <w:i w:val="0"/>
          <w:caps w:val="0"/>
          <w:color w:val="auto"/>
          <w:spacing w:val="0"/>
          <w:kern w:val="0"/>
          <w:sz w:val="32"/>
          <w:szCs w:val="32"/>
          <w:highlight w:val="none"/>
          <w:lang w:val="en-US" w:eastAsia="zh-CN" w:bidi="ar"/>
        </w:rPr>
        <w:footnoteReference w:id="2"/>
      </w:r>
      <w:r>
        <w:rPr>
          <w:rFonts w:hint="eastAsia" w:ascii="Times New Roman" w:hAnsi="Times New Roman" w:eastAsia="仿宋_GB2312" w:cs="仿宋_GB2312"/>
          <w:i w:val="0"/>
          <w:caps w:val="0"/>
          <w:color w:val="auto"/>
          <w:spacing w:val="0"/>
          <w:kern w:val="0"/>
          <w:sz w:val="32"/>
          <w:szCs w:val="32"/>
          <w:highlight w:val="none"/>
          <w:lang w:val="en-US" w:eastAsia="zh-CN" w:bidi="ar"/>
        </w:rPr>
        <w:t>]262个，从业人员1343人。</w:t>
      </w:r>
    </w:p>
    <w:p w14:paraId="17C0A0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kern w:val="0"/>
          <w:sz w:val="32"/>
          <w:szCs w:val="32"/>
          <w:highlight w:val="none"/>
          <w:lang w:val="en-US" w:eastAsia="zh-CN" w:bidi="ar"/>
        </w:rPr>
      </w:pPr>
      <w:r>
        <w:rPr>
          <w:rFonts w:hint="eastAsia" w:ascii="Times New Roman" w:hAnsi="Times New Roman" w:eastAsia="仿宋_GB2312" w:cs="仿宋_GB2312"/>
          <w:i w:val="0"/>
          <w:caps w:val="0"/>
          <w:color w:val="auto"/>
          <w:spacing w:val="0"/>
          <w:kern w:val="0"/>
          <w:sz w:val="32"/>
          <w:szCs w:val="32"/>
          <w:highlight w:val="none"/>
          <w:lang w:val="en-US" w:eastAsia="zh-CN" w:bidi="ar"/>
        </w:rPr>
        <w:t>在批发和零售业企业法人单位中，批发业占50%，零售业占50%。在批发和零售业企业法人单位从业人员中，批发业占52.6%，零售业占47.4%（详见表4-1）。</w:t>
      </w:r>
    </w:p>
    <w:p w14:paraId="2C0F9293">
      <w:pPr>
        <w:keepNext w:val="0"/>
        <w:keepLines w:val="0"/>
        <w:pageBreakBefore w:val="0"/>
        <w:kinsoku/>
        <w:wordWrap/>
        <w:topLinePunct w:val="0"/>
        <w:autoSpaceDE/>
        <w:autoSpaceDN/>
        <w:bidi w:val="0"/>
        <w:spacing w:line="560" w:lineRule="atLeast"/>
        <w:rPr>
          <w:rFonts w:hint="default" w:ascii="Times New Roman" w:hAnsi="Times New Roman"/>
          <w:color w:val="auto"/>
          <w:highlight w:val="none"/>
          <w:lang w:val="en-US" w:eastAsia="zh-CN"/>
        </w:rPr>
      </w:pPr>
    </w:p>
    <w:p w14:paraId="3BB2AB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表4-1　按行业中类分组的批发和零售业企业法人单位数和从业人员</w:t>
      </w:r>
    </w:p>
    <w:tbl>
      <w:tblPr>
        <w:tblStyle w:val="14"/>
        <w:tblW w:w="4901"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584"/>
        <w:gridCol w:w="1778"/>
        <w:gridCol w:w="1308"/>
      </w:tblGrid>
      <w:tr w14:paraId="4AD1DB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50" w:hRule="atLeast"/>
          <w:jc w:val="center"/>
        </w:trPr>
        <w:tc>
          <w:tcPr>
            <w:tcW w:w="3219" w:type="pct"/>
            <w:tcBorders>
              <w:top w:val="single" w:color="auto" w:sz="12" w:space="0"/>
              <w:left w:val="nil"/>
              <w:bottom w:val="single" w:color="auto" w:sz="4" w:space="0"/>
              <w:right w:val="single" w:color="auto" w:sz="4" w:space="0"/>
            </w:tcBorders>
            <w:noWrap w:val="0"/>
            <w:vAlign w:val="center"/>
          </w:tcPr>
          <w:p w14:paraId="4EFF35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1025" w:type="pct"/>
            <w:tcBorders>
              <w:top w:val="single" w:color="auto" w:sz="12" w:space="0"/>
              <w:left w:val="single" w:color="auto" w:sz="4" w:space="0"/>
              <w:bottom w:val="single" w:color="auto" w:sz="4" w:space="0"/>
              <w:right w:val="single" w:color="auto" w:sz="4" w:space="0"/>
            </w:tcBorders>
            <w:noWrap w:val="0"/>
            <w:vAlign w:val="center"/>
          </w:tcPr>
          <w:p w14:paraId="38EB23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b/>
                <w:bCs/>
                <w:color w:val="auto"/>
                <w:sz w:val="21"/>
                <w:szCs w:val="21"/>
                <w:highlight w:val="none"/>
                <w:shd w:val="clear" w:color="auto" w:fill="auto"/>
              </w:rPr>
            </w:pPr>
            <w:r>
              <w:rPr>
                <w:rFonts w:hint="default" w:ascii="Times New Roman" w:hAnsi="Times New Roman" w:eastAsia="宋体" w:cs="Times New Roman"/>
                <w:b/>
                <w:bCs/>
                <w:color w:val="auto"/>
                <w:kern w:val="0"/>
                <w:sz w:val="21"/>
                <w:szCs w:val="21"/>
                <w:highlight w:val="none"/>
                <w:shd w:val="clear" w:color="auto" w:fill="auto"/>
                <w:lang w:val="en-US" w:eastAsia="zh-CN" w:bidi="ar"/>
              </w:rPr>
              <w:t>企业法人单位</w:t>
            </w:r>
          </w:p>
          <w:p w14:paraId="2DAC65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b/>
                <w:bCs/>
                <w:color w:val="auto"/>
                <w:sz w:val="21"/>
                <w:szCs w:val="21"/>
                <w:highlight w:val="none"/>
                <w:shd w:val="clear" w:color="auto" w:fill="auto"/>
              </w:rPr>
            </w:pPr>
            <w:r>
              <w:rPr>
                <w:rFonts w:hint="default" w:ascii="Times New Roman" w:hAnsi="Times New Roman" w:eastAsia="宋体" w:cs="Times New Roman"/>
                <w:b/>
                <w:bCs/>
                <w:color w:val="auto"/>
                <w:kern w:val="0"/>
                <w:sz w:val="21"/>
                <w:szCs w:val="21"/>
                <w:highlight w:val="none"/>
                <w:shd w:val="clear" w:color="auto" w:fill="auto"/>
                <w:lang w:val="en-US" w:eastAsia="zh-CN" w:bidi="ar"/>
              </w:rPr>
              <w:t>（个）</w:t>
            </w:r>
          </w:p>
        </w:tc>
        <w:tc>
          <w:tcPr>
            <w:tcW w:w="754" w:type="pct"/>
            <w:tcBorders>
              <w:top w:val="single" w:color="auto" w:sz="12" w:space="0"/>
              <w:left w:val="single" w:color="auto" w:sz="4" w:space="0"/>
              <w:bottom w:val="single" w:color="auto" w:sz="4" w:space="0"/>
              <w:right w:val="nil"/>
            </w:tcBorders>
            <w:noWrap w:val="0"/>
            <w:vAlign w:val="center"/>
          </w:tcPr>
          <w:p w14:paraId="7CA801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b/>
                <w:bCs/>
                <w:color w:val="auto"/>
                <w:sz w:val="21"/>
                <w:szCs w:val="21"/>
                <w:highlight w:val="none"/>
                <w:shd w:val="clear" w:color="auto" w:fill="auto"/>
              </w:rPr>
            </w:pPr>
            <w:r>
              <w:rPr>
                <w:rFonts w:hint="default" w:ascii="Times New Roman" w:hAnsi="Times New Roman" w:eastAsia="宋体" w:cs="Times New Roman"/>
                <w:b/>
                <w:bCs/>
                <w:color w:val="auto"/>
                <w:kern w:val="0"/>
                <w:sz w:val="21"/>
                <w:szCs w:val="21"/>
                <w:highlight w:val="none"/>
                <w:shd w:val="clear" w:color="auto" w:fill="auto"/>
                <w:lang w:val="en-US" w:eastAsia="zh-CN" w:bidi="ar"/>
              </w:rPr>
              <w:t>从业人员</w:t>
            </w:r>
          </w:p>
          <w:p w14:paraId="20BCFE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b/>
                <w:bCs/>
                <w:color w:val="auto"/>
                <w:sz w:val="21"/>
                <w:szCs w:val="21"/>
                <w:highlight w:val="none"/>
                <w:shd w:val="clear" w:color="auto" w:fill="auto"/>
              </w:rPr>
            </w:pPr>
            <w:r>
              <w:rPr>
                <w:rFonts w:hint="default" w:ascii="Times New Roman" w:hAnsi="Times New Roman" w:eastAsia="宋体" w:cs="Times New Roman"/>
                <w:b/>
                <w:bCs/>
                <w:color w:val="auto"/>
                <w:kern w:val="0"/>
                <w:sz w:val="21"/>
                <w:szCs w:val="21"/>
                <w:highlight w:val="none"/>
                <w:shd w:val="clear" w:color="auto" w:fill="auto"/>
                <w:lang w:val="en-US" w:eastAsia="zh-CN" w:bidi="ar"/>
              </w:rPr>
              <w:t>（人）</w:t>
            </w:r>
          </w:p>
        </w:tc>
      </w:tr>
      <w:tr w14:paraId="79CB060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4" w:hRule="atLeast"/>
          <w:jc w:val="center"/>
        </w:trPr>
        <w:tc>
          <w:tcPr>
            <w:tcW w:w="3219" w:type="pct"/>
            <w:tcBorders>
              <w:top w:val="single" w:color="auto" w:sz="4" w:space="0"/>
              <w:left w:val="nil"/>
              <w:bottom w:val="nil"/>
              <w:right w:val="single" w:color="auto" w:sz="4" w:space="0"/>
            </w:tcBorders>
            <w:noWrap w:val="0"/>
            <w:vAlign w:val="center"/>
          </w:tcPr>
          <w:p w14:paraId="5C2E2C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025" w:type="pct"/>
            <w:tcBorders>
              <w:top w:val="single" w:color="auto" w:sz="4" w:space="0"/>
              <w:left w:val="single" w:color="auto" w:sz="4" w:space="0"/>
              <w:bottom w:val="nil"/>
              <w:right w:val="single" w:color="auto" w:sz="4" w:space="0"/>
            </w:tcBorders>
            <w:noWrap w:val="0"/>
            <w:vAlign w:val="center"/>
          </w:tcPr>
          <w:p w14:paraId="1DB48599">
            <w:pPr>
              <w:keepNext w:val="0"/>
              <w:keepLines w:val="0"/>
              <w:pageBreakBefore w:val="0"/>
              <w:widowControl/>
              <w:suppressLineNumbers w:val="0"/>
              <w:kinsoku/>
              <w:wordWrap/>
              <w:overflowPunct/>
              <w:topLinePunct w:val="0"/>
              <w:autoSpaceDE/>
              <w:autoSpaceDN/>
              <w:bidi w:val="0"/>
              <w:adjustRightInd/>
              <w:snapToGrid/>
              <w:spacing w:line="240" w:lineRule="auto"/>
              <w:ind w:firstLine="442" w:firstLineChars="200"/>
              <w:jc w:val="right"/>
              <w:textAlignment w:val="auto"/>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cs="Times New Roman"/>
                <w:b/>
                <w:bCs/>
                <w:i w:val="0"/>
                <w:iCs w:val="0"/>
                <w:color w:val="auto"/>
                <w:kern w:val="0"/>
                <w:sz w:val="22"/>
                <w:szCs w:val="22"/>
                <w:highlight w:val="none"/>
                <w:u w:val="none"/>
                <w:shd w:val="clear" w:color="auto" w:fill="auto"/>
                <w:lang w:val="en-US" w:eastAsia="zh-CN" w:bidi="ar"/>
              </w:rPr>
              <w:t>262</w:t>
            </w:r>
          </w:p>
        </w:tc>
        <w:tc>
          <w:tcPr>
            <w:tcW w:w="754" w:type="pct"/>
            <w:tcBorders>
              <w:top w:val="single" w:color="auto" w:sz="4" w:space="0"/>
              <w:left w:val="single" w:color="auto" w:sz="4" w:space="0"/>
              <w:bottom w:val="nil"/>
              <w:right w:val="nil"/>
            </w:tcBorders>
            <w:noWrap w:val="0"/>
            <w:vAlign w:val="center"/>
          </w:tcPr>
          <w:p w14:paraId="53781C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cs="Times New Roman"/>
                <w:b/>
                <w:bCs/>
                <w:i w:val="0"/>
                <w:iCs w:val="0"/>
                <w:color w:val="auto"/>
                <w:kern w:val="0"/>
                <w:sz w:val="22"/>
                <w:szCs w:val="22"/>
                <w:highlight w:val="none"/>
                <w:u w:val="none"/>
                <w:shd w:val="clear" w:color="auto" w:fill="auto"/>
                <w:lang w:val="en-US" w:eastAsia="zh-CN" w:bidi="ar"/>
              </w:rPr>
              <w:t>1343</w:t>
            </w:r>
          </w:p>
        </w:tc>
      </w:tr>
      <w:tr w14:paraId="18E8745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3219" w:type="pct"/>
            <w:tcBorders>
              <w:top w:val="nil"/>
              <w:left w:val="nil"/>
              <w:bottom w:val="nil"/>
              <w:right w:val="single" w:color="auto" w:sz="4" w:space="0"/>
            </w:tcBorders>
            <w:noWrap w:val="0"/>
            <w:vAlign w:val="center"/>
          </w:tcPr>
          <w:p w14:paraId="7E60AB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批发业</w:t>
            </w:r>
          </w:p>
        </w:tc>
        <w:tc>
          <w:tcPr>
            <w:tcW w:w="1025" w:type="pct"/>
            <w:tcBorders>
              <w:top w:val="nil"/>
              <w:left w:val="single" w:color="auto" w:sz="4" w:space="0"/>
              <w:bottom w:val="nil"/>
              <w:right w:val="single" w:color="auto" w:sz="4" w:space="0"/>
            </w:tcBorders>
            <w:noWrap w:val="0"/>
            <w:vAlign w:val="center"/>
          </w:tcPr>
          <w:p w14:paraId="0B09D05B">
            <w:pPr>
              <w:keepNext w:val="0"/>
              <w:keepLines w:val="0"/>
              <w:pageBreakBefore w:val="0"/>
              <w:widowControl/>
              <w:suppressLineNumbers w:val="0"/>
              <w:kinsoku/>
              <w:wordWrap/>
              <w:overflowPunct/>
              <w:topLinePunct w:val="0"/>
              <w:autoSpaceDE/>
              <w:autoSpaceDN/>
              <w:bidi w:val="0"/>
              <w:adjustRightInd/>
              <w:snapToGrid/>
              <w:spacing w:line="240" w:lineRule="auto"/>
              <w:ind w:firstLine="442" w:firstLineChars="200"/>
              <w:jc w:val="right"/>
              <w:textAlignment w:val="auto"/>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cs="Times New Roman"/>
                <w:b/>
                <w:bCs/>
                <w:i w:val="0"/>
                <w:iCs w:val="0"/>
                <w:color w:val="auto"/>
                <w:kern w:val="0"/>
                <w:sz w:val="22"/>
                <w:szCs w:val="22"/>
                <w:highlight w:val="none"/>
                <w:u w:val="none"/>
                <w:shd w:val="clear" w:color="auto" w:fill="auto"/>
                <w:lang w:val="en-US" w:eastAsia="zh-CN" w:bidi="ar"/>
              </w:rPr>
              <w:t>131</w:t>
            </w:r>
          </w:p>
        </w:tc>
        <w:tc>
          <w:tcPr>
            <w:tcW w:w="754" w:type="pct"/>
            <w:tcBorders>
              <w:top w:val="nil"/>
              <w:left w:val="single" w:color="auto" w:sz="4" w:space="0"/>
              <w:bottom w:val="nil"/>
              <w:right w:val="nil"/>
            </w:tcBorders>
            <w:noWrap w:val="0"/>
            <w:vAlign w:val="center"/>
          </w:tcPr>
          <w:p w14:paraId="0F4597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cs="Times New Roman"/>
                <w:b/>
                <w:bCs/>
                <w:i w:val="0"/>
                <w:iCs w:val="0"/>
                <w:color w:val="auto"/>
                <w:kern w:val="0"/>
                <w:sz w:val="22"/>
                <w:szCs w:val="22"/>
                <w:highlight w:val="none"/>
                <w:u w:val="none"/>
                <w:shd w:val="clear" w:color="auto" w:fill="auto"/>
                <w:lang w:val="en-US" w:eastAsia="zh-CN" w:bidi="ar"/>
              </w:rPr>
              <w:t>706</w:t>
            </w:r>
          </w:p>
        </w:tc>
      </w:tr>
      <w:tr w14:paraId="5D4580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3219" w:type="pct"/>
            <w:tcBorders>
              <w:top w:val="nil"/>
              <w:left w:val="nil"/>
              <w:bottom w:val="nil"/>
              <w:right w:val="single" w:color="auto" w:sz="4" w:space="0"/>
            </w:tcBorders>
            <w:noWrap w:val="0"/>
            <w:vAlign w:val="center"/>
          </w:tcPr>
          <w:p w14:paraId="1244DF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农、林、牧、渔产品批发</w:t>
            </w:r>
          </w:p>
        </w:tc>
        <w:tc>
          <w:tcPr>
            <w:tcW w:w="1025" w:type="pct"/>
            <w:tcBorders>
              <w:top w:val="nil"/>
              <w:left w:val="single" w:color="auto" w:sz="4" w:space="0"/>
              <w:bottom w:val="nil"/>
              <w:right w:val="single" w:color="auto" w:sz="4" w:space="0"/>
            </w:tcBorders>
            <w:noWrap w:val="0"/>
            <w:vAlign w:val="center"/>
          </w:tcPr>
          <w:p w14:paraId="0C88C71A">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18</w:t>
            </w:r>
          </w:p>
        </w:tc>
        <w:tc>
          <w:tcPr>
            <w:tcW w:w="754" w:type="pct"/>
            <w:tcBorders>
              <w:top w:val="nil"/>
              <w:left w:val="single" w:color="auto" w:sz="4" w:space="0"/>
              <w:bottom w:val="nil"/>
              <w:right w:val="nil"/>
            </w:tcBorders>
            <w:noWrap w:val="0"/>
            <w:vAlign w:val="center"/>
          </w:tcPr>
          <w:p w14:paraId="256D75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57</w:t>
            </w:r>
          </w:p>
        </w:tc>
      </w:tr>
      <w:tr w14:paraId="2EFD67C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3219" w:type="pct"/>
            <w:tcBorders>
              <w:top w:val="nil"/>
              <w:left w:val="nil"/>
              <w:bottom w:val="nil"/>
              <w:right w:val="single" w:color="auto" w:sz="4" w:space="0"/>
            </w:tcBorders>
            <w:noWrap w:val="0"/>
            <w:vAlign w:val="center"/>
          </w:tcPr>
          <w:p w14:paraId="7F0E04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食品、饮料及烟草制品批发</w:t>
            </w:r>
          </w:p>
        </w:tc>
        <w:tc>
          <w:tcPr>
            <w:tcW w:w="1025" w:type="pct"/>
            <w:tcBorders>
              <w:top w:val="nil"/>
              <w:left w:val="single" w:color="auto" w:sz="4" w:space="0"/>
              <w:bottom w:val="nil"/>
              <w:right w:val="single" w:color="auto" w:sz="4" w:space="0"/>
            </w:tcBorders>
            <w:noWrap w:val="0"/>
            <w:vAlign w:val="center"/>
          </w:tcPr>
          <w:p w14:paraId="13249014">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42</w:t>
            </w:r>
          </w:p>
        </w:tc>
        <w:tc>
          <w:tcPr>
            <w:tcW w:w="754" w:type="pct"/>
            <w:tcBorders>
              <w:top w:val="nil"/>
              <w:left w:val="single" w:color="auto" w:sz="4" w:space="0"/>
              <w:bottom w:val="nil"/>
              <w:right w:val="nil"/>
            </w:tcBorders>
            <w:noWrap w:val="0"/>
            <w:vAlign w:val="center"/>
          </w:tcPr>
          <w:p w14:paraId="413B4E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312</w:t>
            </w:r>
          </w:p>
        </w:tc>
      </w:tr>
      <w:tr w14:paraId="51DC7F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3219" w:type="pct"/>
            <w:tcBorders>
              <w:top w:val="nil"/>
              <w:left w:val="nil"/>
              <w:bottom w:val="nil"/>
              <w:right w:val="single" w:color="auto" w:sz="4" w:space="0"/>
            </w:tcBorders>
            <w:noWrap w:val="0"/>
            <w:vAlign w:val="center"/>
          </w:tcPr>
          <w:p w14:paraId="422DA4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纺织、服装及家庭用品批发</w:t>
            </w:r>
          </w:p>
        </w:tc>
        <w:tc>
          <w:tcPr>
            <w:tcW w:w="1025" w:type="pct"/>
            <w:tcBorders>
              <w:top w:val="nil"/>
              <w:left w:val="single" w:color="auto" w:sz="4" w:space="0"/>
              <w:bottom w:val="nil"/>
              <w:right w:val="single" w:color="auto" w:sz="4" w:space="0"/>
            </w:tcBorders>
            <w:noWrap w:val="0"/>
            <w:vAlign w:val="center"/>
          </w:tcPr>
          <w:p w14:paraId="6E3E5AB1">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0</w:t>
            </w:r>
          </w:p>
        </w:tc>
        <w:tc>
          <w:tcPr>
            <w:tcW w:w="754" w:type="pct"/>
            <w:tcBorders>
              <w:top w:val="nil"/>
              <w:left w:val="single" w:color="auto" w:sz="4" w:space="0"/>
              <w:bottom w:val="nil"/>
              <w:right w:val="nil"/>
            </w:tcBorders>
            <w:noWrap w:val="0"/>
            <w:vAlign w:val="center"/>
          </w:tcPr>
          <w:p w14:paraId="5C4F09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0</w:t>
            </w:r>
          </w:p>
        </w:tc>
      </w:tr>
      <w:tr w14:paraId="61878F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3219" w:type="pct"/>
            <w:tcBorders>
              <w:top w:val="nil"/>
              <w:left w:val="nil"/>
              <w:bottom w:val="nil"/>
              <w:right w:val="single" w:color="auto" w:sz="4" w:space="0"/>
            </w:tcBorders>
            <w:noWrap w:val="0"/>
            <w:vAlign w:val="center"/>
          </w:tcPr>
          <w:p w14:paraId="705A79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文化、体育用品及器材批发</w:t>
            </w:r>
          </w:p>
        </w:tc>
        <w:tc>
          <w:tcPr>
            <w:tcW w:w="1025" w:type="pct"/>
            <w:tcBorders>
              <w:top w:val="nil"/>
              <w:left w:val="single" w:color="auto" w:sz="4" w:space="0"/>
              <w:bottom w:val="nil"/>
              <w:right w:val="single" w:color="auto" w:sz="4" w:space="0"/>
            </w:tcBorders>
            <w:noWrap w:val="0"/>
            <w:vAlign w:val="center"/>
          </w:tcPr>
          <w:p w14:paraId="6C463E9D">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2</w:t>
            </w:r>
          </w:p>
        </w:tc>
        <w:tc>
          <w:tcPr>
            <w:tcW w:w="754" w:type="pct"/>
            <w:tcBorders>
              <w:top w:val="nil"/>
              <w:left w:val="single" w:color="auto" w:sz="4" w:space="0"/>
              <w:bottom w:val="nil"/>
              <w:right w:val="nil"/>
            </w:tcBorders>
            <w:noWrap w:val="0"/>
            <w:vAlign w:val="center"/>
          </w:tcPr>
          <w:p w14:paraId="3B06BE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6</w:t>
            </w:r>
          </w:p>
        </w:tc>
      </w:tr>
      <w:tr w14:paraId="5355D4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3219" w:type="pct"/>
            <w:tcBorders>
              <w:top w:val="nil"/>
              <w:left w:val="nil"/>
              <w:bottom w:val="nil"/>
              <w:right w:val="single" w:color="auto" w:sz="4" w:space="0"/>
            </w:tcBorders>
            <w:noWrap w:val="0"/>
            <w:vAlign w:val="center"/>
          </w:tcPr>
          <w:p w14:paraId="46A725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医药及医疗器材批发</w:t>
            </w:r>
          </w:p>
        </w:tc>
        <w:tc>
          <w:tcPr>
            <w:tcW w:w="1025" w:type="pct"/>
            <w:tcBorders>
              <w:top w:val="nil"/>
              <w:left w:val="single" w:color="auto" w:sz="4" w:space="0"/>
              <w:bottom w:val="nil"/>
              <w:right w:val="single" w:color="auto" w:sz="4" w:space="0"/>
            </w:tcBorders>
            <w:noWrap w:val="0"/>
            <w:vAlign w:val="center"/>
          </w:tcPr>
          <w:p w14:paraId="486AC2D0">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7</w:t>
            </w:r>
          </w:p>
        </w:tc>
        <w:tc>
          <w:tcPr>
            <w:tcW w:w="754" w:type="pct"/>
            <w:tcBorders>
              <w:top w:val="nil"/>
              <w:left w:val="single" w:color="auto" w:sz="4" w:space="0"/>
              <w:bottom w:val="nil"/>
              <w:right w:val="nil"/>
            </w:tcBorders>
            <w:noWrap w:val="0"/>
            <w:vAlign w:val="center"/>
          </w:tcPr>
          <w:p w14:paraId="61C86A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22</w:t>
            </w:r>
          </w:p>
        </w:tc>
      </w:tr>
      <w:tr w14:paraId="7A0E70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3219" w:type="pct"/>
            <w:tcBorders>
              <w:top w:val="nil"/>
              <w:left w:val="nil"/>
              <w:bottom w:val="nil"/>
              <w:right w:val="single" w:color="auto" w:sz="4" w:space="0"/>
            </w:tcBorders>
            <w:noWrap w:val="0"/>
            <w:vAlign w:val="center"/>
          </w:tcPr>
          <w:p w14:paraId="001237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矿产品、建材及化工产品批发</w:t>
            </w:r>
          </w:p>
        </w:tc>
        <w:tc>
          <w:tcPr>
            <w:tcW w:w="1025" w:type="pct"/>
            <w:tcBorders>
              <w:top w:val="nil"/>
              <w:left w:val="single" w:color="auto" w:sz="4" w:space="0"/>
              <w:bottom w:val="nil"/>
              <w:right w:val="single" w:color="auto" w:sz="4" w:space="0"/>
            </w:tcBorders>
            <w:noWrap w:val="0"/>
            <w:vAlign w:val="center"/>
          </w:tcPr>
          <w:p w14:paraId="5C1A3A7A">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45</w:t>
            </w:r>
          </w:p>
        </w:tc>
        <w:tc>
          <w:tcPr>
            <w:tcW w:w="754" w:type="pct"/>
            <w:tcBorders>
              <w:top w:val="nil"/>
              <w:left w:val="single" w:color="auto" w:sz="4" w:space="0"/>
              <w:bottom w:val="nil"/>
              <w:right w:val="nil"/>
            </w:tcBorders>
            <w:noWrap w:val="0"/>
            <w:vAlign w:val="center"/>
          </w:tcPr>
          <w:p w14:paraId="2CDB44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223</w:t>
            </w:r>
          </w:p>
        </w:tc>
      </w:tr>
      <w:tr w14:paraId="2CFC340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3219" w:type="pct"/>
            <w:tcBorders>
              <w:top w:val="nil"/>
              <w:left w:val="nil"/>
              <w:bottom w:val="nil"/>
              <w:right w:val="single" w:color="auto" w:sz="4" w:space="0"/>
            </w:tcBorders>
            <w:noWrap w:val="0"/>
            <w:vAlign w:val="center"/>
          </w:tcPr>
          <w:p w14:paraId="444F7B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机械设备、五金产品及电子产品批发</w:t>
            </w:r>
          </w:p>
        </w:tc>
        <w:tc>
          <w:tcPr>
            <w:tcW w:w="1025" w:type="pct"/>
            <w:tcBorders>
              <w:top w:val="nil"/>
              <w:left w:val="single" w:color="auto" w:sz="4" w:space="0"/>
              <w:bottom w:val="nil"/>
              <w:right w:val="single" w:color="auto" w:sz="4" w:space="0"/>
            </w:tcBorders>
            <w:noWrap w:val="0"/>
            <w:vAlign w:val="center"/>
          </w:tcPr>
          <w:p w14:paraId="7AAA4A66">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default" w:ascii="Times New Roman" w:hAnsi="Times New Roman" w:eastAsia="宋体" w:cs="Times New Roman"/>
                <w:i w:val="0"/>
                <w:iCs w:val="0"/>
                <w:color w:val="auto"/>
                <w:kern w:val="0"/>
                <w:sz w:val="22"/>
                <w:szCs w:val="22"/>
                <w:highlight w:val="none"/>
                <w:u w:val="none"/>
                <w:shd w:val="clear" w:color="auto" w:fill="auto"/>
                <w:lang w:val="en-US" w:eastAsia="zh-CN" w:bidi="ar"/>
              </w:rPr>
              <w:t>6</w:t>
            </w:r>
          </w:p>
        </w:tc>
        <w:tc>
          <w:tcPr>
            <w:tcW w:w="754" w:type="pct"/>
            <w:tcBorders>
              <w:top w:val="nil"/>
              <w:left w:val="single" w:color="auto" w:sz="4" w:space="0"/>
              <w:bottom w:val="nil"/>
              <w:right w:val="nil"/>
            </w:tcBorders>
            <w:noWrap w:val="0"/>
            <w:vAlign w:val="center"/>
          </w:tcPr>
          <w:p w14:paraId="4D76FA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52</w:t>
            </w:r>
          </w:p>
        </w:tc>
      </w:tr>
      <w:tr w14:paraId="27F2C1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3219" w:type="pct"/>
            <w:tcBorders>
              <w:top w:val="nil"/>
              <w:left w:val="nil"/>
              <w:bottom w:val="nil"/>
              <w:right w:val="single" w:color="auto" w:sz="4" w:space="0"/>
            </w:tcBorders>
            <w:noWrap w:val="0"/>
            <w:vAlign w:val="center"/>
          </w:tcPr>
          <w:p w14:paraId="1512F6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贸易经纪与代理</w:t>
            </w:r>
          </w:p>
        </w:tc>
        <w:tc>
          <w:tcPr>
            <w:tcW w:w="1025" w:type="pct"/>
            <w:tcBorders>
              <w:top w:val="nil"/>
              <w:left w:val="single" w:color="auto" w:sz="4" w:space="0"/>
              <w:bottom w:val="nil"/>
              <w:right w:val="single" w:color="auto" w:sz="4" w:space="0"/>
            </w:tcBorders>
            <w:noWrap w:val="0"/>
            <w:vAlign w:val="center"/>
          </w:tcPr>
          <w:p w14:paraId="451B9CEB">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2</w:t>
            </w:r>
          </w:p>
        </w:tc>
        <w:tc>
          <w:tcPr>
            <w:tcW w:w="754" w:type="pct"/>
            <w:tcBorders>
              <w:top w:val="nil"/>
              <w:left w:val="single" w:color="auto" w:sz="4" w:space="0"/>
              <w:bottom w:val="nil"/>
              <w:right w:val="nil"/>
            </w:tcBorders>
            <w:noWrap w:val="0"/>
            <w:vAlign w:val="center"/>
          </w:tcPr>
          <w:p w14:paraId="430FDB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14</w:t>
            </w:r>
          </w:p>
        </w:tc>
      </w:tr>
      <w:tr w14:paraId="1814D4E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3219" w:type="pct"/>
            <w:tcBorders>
              <w:top w:val="nil"/>
              <w:left w:val="nil"/>
              <w:bottom w:val="nil"/>
              <w:right w:val="single" w:color="auto" w:sz="4" w:space="0"/>
            </w:tcBorders>
            <w:noWrap w:val="0"/>
            <w:vAlign w:val="center"/>
          </w:tcPr>
          <w:p w14:paraId="7C7154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其他批发业</w:t>
            </w:r>
          </w:p>
        </w:tc>
        <w:tc>
          <w:tcPr>
            <w:tcW w:w="1025" w:type="pct"/>
            <w:tcBorders>
              <w:top w:val="nil"/>
              <w:left w:val="single" w:color="auto" w:sz="4" w:space="0"/>
              <w:bottom w:val="nil"/>
              <w:right w:val="single" w:color="auto" w:sz="4" w:space="0"/>
            </w:tcBorders>
            <w:noWrap w:val="0"/>
            <w:vAlign w:val="center"/>
          </w:tcPr>
          <w:p w14:paraId="0ACF1802">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9</w:t>
            </w:r>
          </w:p>
        </w:tc>
        <w:tc>
          <w:tcPr>
            <w:tcW w:w="754" w:type="pct"/>
            <w:tcBorders>
              <w:top w:val="nil"/>
              <w:left w:val="single" w:color="auto" w:sz="4" w:space="0"/>
              <w:bottom w:val="nil"/>
              <w:right w:val="nil"/>
            </w:tcBorders>
            <w:noWrap w:val="0"/>
            <w:vAlign w:val="center"/>
          </w:tcPr>
          <w:p w14:paraId="7B9A87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20</w:t>
            </w:r>
          </w:p>
        </w:tc>
      </w:tr>
      <w:tr w14:paraId="358AB7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3219" w:type="pct"/>
            <w:tcBorders>
              <w:top w:val="nil"/>
              <w:left w:val="nil"/>
              <w:bottom w:val="nil"/>
              <w:right w:val="single" w:color="auto" w:sz="4" w:space="0"/>
            </w:tcBorders>
            <w:noWrap w:val="0"/>
            <w:vAlign w:val="center"/>
          </w:tcPr>
          <w:p w14:paraId="591CAE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零售业</w:t>
            </w:r>
          </w:p>
        </w:tc>
        <w:tc>
          <w:tcPr>
            <w:tcW w:w="1025" w:type="pct"/>
            <w:tcBorders>
              <w:top w:val="nil"/>
              <w:left w:val="single" w:color="auto" w:sz="4" w:space="0"/>
              <w:bottom w:val="nil"/>
              <w:right w:val="single" w:color="auto" w:sz="4" w:space="0"/>
            </w:tcBorders>
            <w:noWrap w:val="0"/>
            <w:vAlign w:val="center"/>
          </w:tcPr>
          <w:p w14:paraId="706A108E">
            <w:pPr>
              <w:keepNext w:val="0"/>
              <w:keepLines w:val="0"/>
              <w:pageBreakBefore w:val="0"/>
              <w:widowControl/>
              <w:suppressLineNumbers w:val="0"/>
              <w:kinsoku/>
              <w:wordWrap/>
              <w:overflowPunct/>
              <w:topLinePunct w:val="0"/>
              <w:autoSpaceDE/>
              <w:autoSpaceDN/>
              <w:bidi w:val="0"/>
              <w:adjustRightInd/>
              <w:snapToGrid/>
              <w:spacing w:line="240" w:lineRule="auto"/>
              <w:ind w:firstLine="442" w:firstLineChars="200"/>
              <w:jc w:val="right"/>
              <w:textAlignment w:val="auto"/>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cs="Times New Roman"/>
                <w:b/>
                <w:bCs/>
                <w:i w:val="0"/>
                <w:iCs w:val="0"/>
                <w:color w:val="auto"/>
                <w:kern w:val="0"/>
                <w:sz w:val="22"/>
                <w:szCs w:val="22"/>
                <w:highlight w:val="none"/>
                <w:u w:val="none"/>
                <w:shd w:val="clear" w:color="auto" w:fill="auto"/>
                <w:lang w:val="en-US" w:eastAsia="zh-CN" w:bidi="ar"/>
              </w:rPr>
              <w:t>131</w:t>
            </w:r>
          </w:p>
        </w:tc>
        <w:tc>
          <w:tcPr>
            <w:tcW w:w="754" w:type="pct"/>
            <w:tcBorders>
              <w:top w:val="nil"/>
              <w:left w:val="single" w:color="auto" w:sz="4" w:space="0"/>
              <w:bottom w:val="nil"/>
              <w:right w:val="nil"/>
            </w:tcBorders>
            <w:noWrap w:val="0"/>
            <w:vAlign w:val="center"/>
          </w:tcPr>
          <w:p w14:paraId="2E26BC2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cs="Times New Roman"/>
                <w:b/>
                <w:bCs/>
                <w:i w:val="0"/>
                <w:iCs w:val="0"/>
                <w:color w:val="auto"/>
                <w:kern w:val="0"/>
                <w:sz w:val="22"/>
                <w:szCs w:val="22"/>
                <w:highlight w:val="none"/>
                <w:u w:val="none"/>
                <w:shd w:val="clear" w:color="auto" w:fill="auto"/>
                <w:lang w:val="en-US" w:eastAsia="zh-CN" w:bidi="ar"/>
              </w:rPr>
              <w:t>637</w:t>
            </w:r>
          </w:p>
        </w:tc>
      </w:tr>
      <w:tr w14:paraId="013CF1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3219" w:type="pct"/>
            <w:tcBorders>
              <w:top w:val="nil"/>
              <w:left w:val="nil"/>
              <w:bottom w:val="nil"/>
              <w:right w:val="single" w:color="auto" w:sz="4" w:space="0"/>
            </w:tcBorders>
            <w:noWrap w:val="0"/>
            <w:vAlign w:val="center"/>
          </w:tcPr>
          <w:p w14:paraId="3B5A6F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综合零售</w:t>
            </w:r>
          </w:p>
        </w:tc>
        <w:tc>
          <w:tcPr>
            <w:tcW w:w="1025" w:type="pct"/>
            <w:tcBorders>
              <w:top w:val="nil"/>
              <w:left w:val="single" w:color="auto" w:sz="4" w:space="0"/>
              <w:bottom w:val="nil"/>
              <w:right w:val="single" w:color="auto" w:sz="4" w:space="0"/>
            </w:tcBorders>
            <w:noWrap w:val="0"/>
            <w:vAlign w:val="center"/>
          </w:tcPr>
          <w:p w14:paraId="0B013A5B">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7</w:t>
            </w:r>
          </w:p>
        </w:tc>
        <w:tc>
          <w:tcPr>
            <w:tcW w:w="754" w:type="pct"/>
            <w:tcBorders>
              <w:top w:val="nil"/>
              <w:left w:val="single" w:color="auto" w:sz="4" w:space="0"/>
              <w:bottom w:val="nil"/>
              <w:right w:val="nil"/>
            </w:tcBorders>
            <w:noWrap w:val="0"/>
            <w:vAlign w:val="center"/>
          </w:tcPr>
          <w:p w14:paraId="2C1FD7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131</w:t>
            </w:r>
          </w:p>
        </w:tc>
      </w:tr>
      <w:tr w14:paraId="51D343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3219" w:type="pct"/>
            <w:tcBorders>
              <w:top w:val="nil"/>
              <w:left w:val="nil"/>
              <w:bottom w:val="nil"/>
              <w:right w:val="single" w:color="auto" w:sz="4" w:space="0"/>
            </w:tcBorders>
            <w:noWrap w:val="0"/>
            <w:vAlign w:val="center"/>
          </w:tcPr>
          <w:p w14:paraId="4C834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食品、饮料及烟草制品专门零售</w:t>
            </w:r>
          </w:p>
        </w:tc>
        <w:tc>
          <w:tcPr>
            <w:tcW w:w="1025" w:type="pct"/>
            <w:tcBorders>
              <w:top w:val="nil"/>
              <w:left w:val="single" w:color="auto" w:sz="4" w:space="0"/>
              <w:bottom w:val="nil"/>
              <w:right w:val="single" w:color="auto" w:sz="4" w:space="0"/>
            </w:tcBorders>
            <w:noWrap w:val="0"/>
            <w:vAlign w:val="center"/>
          </w:tcPr>
          <w:p w14:paraId="4F66895F">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28</w:t>
            </w:r>
          </w:p>
        </w:tc>
        <w:tc>
          <w:tcPr>
            <w:tcW w:w="754" w:type="pct"/>
            <w:tcBorders>
              <w:top w:val="nil"/>
              <w:left w:val="single" w:color="auto" w:sz="4" w:space="0"/>
              <w:bottom w:val="nil"/>
              <w:right w:val="nil"/>
            </w:tcBorders>
            <w:noWrap w:val="0"/>
            <w:vAlign w:val="center"/>
          </w:tcPr>
          <w:p w14:paraId="58FC64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145</w:t>
            </w:r>
          </w:p>
        </w:tc>
      </w:tr>
      <w:tr w14:paraId="5120FF8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3219" w:type="pct"/>
            <w:tcBorders>
              <w:top w:val="nil"/>
              <w:left w:val="nil"/>
              <w:bottom w:val="nil"/>
              <w:right w:val="single" w:color="auto" w:sz="4" w:space="0"/>
            </w:tcBorders>
            <w:noWrap w:val="0"/>
            <w:vAlign w:val="center"/>
          </w:tcPr>
          <w:p w14:paraId="4567E2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纺织、服装及日用品专门零售</w:t>
            </w:r>
          </w:p>
        </w:tc>
        <w:tc>
          <w:tcPr>
            <w:tcW w:w="1025" w:type="pct"/>
            <w:tcBorders>
              <w:top w:val="nil"/>
              <w:left w:val="single" w:color="auto" w:sz="4" w:space="0"/>
              <w:bottom w:val="nil"/>
              <w:right w:val="single" w:color="auto" w:sz="4" w:space="0"/>
            </w:tcBorders>
            <w:noWrap w:val="0"/>
            <w:vAlign w:val="center"/>
          </w:tcPr>
          <w:p w14:paraId="1E4AABB4">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14</w:t>
            </w:r>
          </w:p>
        </w:tc>
        <w:tc>
          <w:tcPr>
            <w:tcW w:w="754" w:type="pct"/>
            <w:tcBorders>
              <w:top w:val="nil"/>
              <w:left w:val="single" w:color="auto" w:sz="4" w:space="0"/>
              <w:bottom w:val="nil"/>
              <w:right w:val="nil"/>
            </w:tcBorders>
            <w:noWrap w:val="0"/>
            <w:vAlign w:val="center"/>
          </w:tcPr>
          <w:p w14:paraId="501239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23</w:t>
            </w:r>
          </w:p>
        </w:tc>
      </w:tr>
      <w:tr w14:paraId="645E7EE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3219" w:type="pct"/>
            <w:tcBorders>
              <w:top w:val="nil"/>
              <w:left w:val="nil"/>
              <w:bottom w:val="nil"/>
              <w:right w:val="single" w:color="auto" w:sz="4" w:space="0"/>
            </w:tcBorders>
            <w:noWrap w:val="0"/>
            <w:vAlign w:val="center"/>
          </w:tcPr>
          <w:p w14:paraId="2126E0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文化、体育用品及器材专门零售</w:t>
            </w:r>
          </w:p>
        </w:tc>
        <w:tc>
          <w:tcPr>
            <w:tcW w:w="1025" w:type="pct"/>
            <w:tcBorders>
              <w:top w:val="nil"/>
              <w:left w:val="single" w:color="auto" w:sz="4" w:space="0"/>
              <w:bottom w:val="nil"/>
              <w:right w:val="single" w:color="auto" w:sz="4" w:space="0"/>
            </w:tcBorders>
            <w:noWrap w:val="0"/>
            <w:vAlign w:val="center"/>
          </w:tcPr>
          <w:p w14:paraId="2FC134DF">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8</w:t>
            </w:r>
          </w:p>
        </w:tc>
        <w:tc>
          <w:tcPr>
            <w:tcW w:w="754" w:type="pct"/>
            <w:tcBorders>
              <w:top w:val="nil"/>
              <w:left w:val="single" w:color="auto" w:sz="4" w:space="0"/>
              <w:bottom w:val="nil"/>
              <w:right w:val="nil"/>
            </w:tcBorders>
            <w:noWrap w:val="0"/>
            <w:vAlign w:val="center"/>
          </w:tcPr>
          <w:p w14:paraId="72E697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25</w:t>
            </w:r>
          </w:p>
        </w:tc>
      </w:tr>
      <w:tr w14:paraId="2D02A97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3219" w:type="pct"/>
            <w:tcBorders>
              <w:top w:val="nil"/>
              <w:left w:val="nil"/>
              <w:bottom w:val="nil"/>
              <w:right w:val="single" w:color="auto" w:sz="4" w:space="0"/>
            </w:tcBorders>
            <w:noWrap w:val="0"/>
            <w:vAlign w:val="center"/>
          </w:tcPr>
          <w:p w14:paraId="05588F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医药及医疗器材专门零售</w:t>
            </w:r>
          </w:p>
        </w:tc>
        <w:tc>
          <w:tcPr>
            <w:tcW w:w="1025" w:type="pct"/>
            <w:tcBorders>
              <w:top w:val="nil"/>
              <w:left w:val="single" w:color="auto" w:sz="4" w:space="0"/>
              <w:bottom w:val="nil"/>
              <w:right w:val="single" w:color="auto" w:sz="4" w:space="0"/>
            </w:tcBorders>
            <w:noWrap w:val="0"/>
            <w:vAlign w:val="center"/>
          </w:tcPr>
          <w:p w14:paraId="553F93CC">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45</w:t>
            </w:r>
          </w:p>
        </w:tc>
        <w:tc>
          <w:tcPr>
            <w:tcW w:w="754" w:type="pct"/>
            <w:tcBorders>
              <w:top w:val="nil"/>
              <w:left w:val="single" w:color="auto" w:sz="4" w:space="0"/>
              <w:bottom w:val="nil"/>
              <w:right w:val="nil"/>
            </w:tcBorders>
            <w:noWrap w:val="0"/>
            <w:vAlign w:val="center"/>
          </w:tcPr>
          <w:p w14:paraId="55A1C4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109</w:t>
            </w:r>
          </w:p>
        </w:tc>
      </w:tr>
      <w:tr w14:paraId="51957DA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3219" w:type="pct"/>
            <w:tcBorders>
              <w:top w:val="nil"/>
              <w:left w:val="nil"/>
              <w:bottom w:val="nil"/>
              <w:right w:val="single" w:color="auto" w:sz="4" w:space="0"/>
            </w:tcBorders>
            <w:noWrap w:val="0"/>
            <w:vAlign w:val="center"/>
          </w:tcPr>
          <w:p w14:paraId="40676F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汽车、摩托车、零配件和燃料及其他动力销售</w:t>
            </w:r>
          </w:p>
        </w:tc>
        <w:tc>
          <w:tcPr>
            <w:tcW w:w="1025" w:type="pct"/>
            <w:tcBorders>
              <w:top w:val="nil"/>
              <w:left w:val="single" w:color="auto" w:sz="4" w:space="0"/>
              <w:bottom w:val="nil"/>
              <w:right w:val="single" w:color="auto" w:sz="4" w:space="0"/>
            </w:tcBorders>
            <w:noWrap w:val="0"/>
            <w:vAlign w:val="center"/>
          </w:tcPr>
          <w:p w14:paraId="0D09F14D">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6</w:t>
            </w:r>
          </w:p>
        </w:tc>
        <w:tc>
          <w:tcPr>
            <w:tcW w:w="754" w:type="pct"/>
            <w:tcBorders>
              <w:top w:val="nil"/>
              <w:left w:val="single" w:color="auto" w:sz="4" w:space="0"/>
              <w:bottom w:val="nil"/>
              <w:right w:val="nil"/>
            </w:tcBorders>
            <w:noWrap w:val="0"/>
            <w:vAlign w:val="center"/>
          </w:tcPr>
          <w:p w14:paraId="3BA586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117</w:t>
            </w:r>
          </w:p>
        </w:tc>
      </w:tr>
      <w:tr w14:paraId="4D3C38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3219" w:type="pct"/>
            <w:tcBorders>
              <w:top w:val="nil"/>
              <w:left w:val="nil"/>
              <w:bottom w:val="nil"/>
              <w:right w:val="single" w:color="auto" w:sz="4" w:space="0"/>
            </w:tcBorders>
            <w:noWrap w:val="0"/>
            <w:vAlign w:val="center"/>
          </w:tcPr>
          <w:p w14:paraId="610D23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家用电器及电子产品专门零售</w:t>
            </w:r>
          </w:p>
        </w:tc>
        <w:tc>
          <w:tcPr>
            <w:tcW w:w="1025" w:type="pct"/>
            <w:tcBorders>
              <w:top w:val="nil"/>
              <w:left w:val="single" w:color="auto" w:sz="4" w:space="0"/>
              <w:bottom w:val="nil"/>
              <w:right w:val="single" w:color="auto" w:sz="4" w:space="0"/>
            </w:tcBorders>
            <w:noWrap w:val="0"/>
            <w:vAlign w:val="center"/>
          </w:tcPr>
          <w:p w14:paraId="190A389C">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4</w:t>
            </w:r>
          </w:p>
        </w:tc>
        <w:tc>
          <w:tcPr>
            <w:tcW w:w="754" w:type="pct"/>
            <w:tcBorders>
              <w:top w:val="nil"/>
              <w:left w:val="single" w:color="auto" w:sz="4" w:space="0"/>
              <w:bottom w:val="nil"/>
              <w:right w:val="nil"/>
            </w:tcBorders>
            <w:noWrap w:val="0"/>
            <w:vAlign w:val="center"/>
          </w:tcPr>
          <w:p w14:paraId="693F3A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9</w:t>
            </w:r>
          </w:p>
        </w:tc>
      </w:tr>
      <w:tr w14:paraId="36CC08E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3219" w:type="pct"/>
            <w:tcBorders>
              <w:top w:val="nil"/>
              <w:left w:val="nil"/>
              <w:bottom w:val="nil"/>
              <w:right w:val="single" w:color="auto" w:sz="4" w:space="0"/>
            </w:tcBorders>
            <w:noWrap w:val="0"/>
            <w:vAlign w:val="center"/>
          </w:tcPr>
          <w:p w14:paraId="2E6F2A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五金、家具及室内装饰材料专门零售</w:t>
            </w:r>
          </w:p>
        </w:tc>
        <w:tc>
          <w:tcPr>
            <w:tcW w:w="1025" w:type="pct"/>
            <w:tcBorders>
              <w:top w:val="nil"/>
              <w:left w:val="single" w:color="auto" w:sz="4" w:space="0"/>
              <w:bottom w:val="nil"/>
              <w:right w:val="single" w:color="auto" w:sz="4" w:space="0"/>
            </w:tcBorders>
            <w:noWrap w:val="0"/>
            <w:vAlign w:val="center"/>
          </w:tcPr>
          <w:p w14:paraId="562B2B72">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5</w:t>
            </w:r>
          </w:p>
        </w:tc>
        <w:tc>
          <w:tcPr>
            <w:tcW w:w="754" w:type="pct"/>
            <w:tcBorders>
              <w:top w:val="nil"/>
              <w:left w:val="single" w:color="auto" w:sz="4" w:space="0"/>
              <w:bottom w:val="nil"/>
              <w:right w:val="nil"/>
            </w:tcBorders>
            <w:noWrap w:val="0"/>
            <w:vAlign w:val="center"/>
          </w:tcPr>
          <w:p w14:paraId="7C32A6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13</w:t>
            </w:r>
          </w:p>
        </w:tc>
      </w:tr>
      <w:tr w14:paraId="58FA4D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3219" w:type="pct"/>
            <w:tcBorders>
              <w:top w:val="nil"/>
              <w:left w:val="nil"/>
              <w:bottom w:val="single" w:color="auto" w:sz="12" w:space="0"/>
              <w:right w:val="single" w:color="auto" w:sz="4" w:space="0"/>
            </w:tcBorders>
            <w:noWrap w:val="0"/>
            <w:vAlign w:val="center"/>
          </w:tcPr>
          <w:p w14:paraId="622F7F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货摊、无店铺及其他零售业</w:t>
            </w:r>
          </w:p>
        </w:tc>
        <w:tc>
          <w:tcPr>
            <w:tcW w:w="1025" w:type="pct"/>
            <w:tcBorders>
              <w:top w:val="nil"/>
              <w:left w:val="single" w:color="auto" w:sz="4" w:space="0"/>
              <w:bottom w:val="single" w:color="auto" w:sz="12" w:space="0"/>
              <w:right w:val="single" w:color="auto" w:sz="4" w:space="0"/>
            </w:tcBorders>
            <w:noWrap w:val="0"/>
            <w:vAlign w:val="center"/>
          </w:tcPr>
          <w:p w14:paraId="66AF8340">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14</w:t>
            </w:r>
          </w:p>
        </w:tc>
        <w:tc>
          <w:tcPr>
            <w:tcW w:w="754" w:type="pct"/>
            <w:tcBorders>
              <w:top w:val="nil"/>
              <w:left w:val="single" w:color="auto" w:sz="4" w:space="0"/>
              <w:bottom w:val="single" w:color="auto" w:sz="12" w:space="0"/>
              <w:right w:val="nil"/>
            </w:tcBorders>
            <w:noWrap w:val="0"/>
            <w:vAlign w:val="center"/>
          </w:tcPr>
          <w:p w14:paraId="185C49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65</w:t>
            </w:r>
          </w:p>
        </w:tc>
      </w:tr>
    </w:tbl>
    <w:p w14:paraId="799D4D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kern w:val="0"/>
          <w:sz w:val="32"/>
          <w:szCs w:val="32"/>
          <w:highlight w:val="none"/>
          <w:lang w:val="en-US" w:eastAsia="zh-CN" w:bidi="ar"/>
        </w:rPr>
      </w:pPr>
      <w:r>
        <w:rPr>
          <w:rFonts w:hint="eastAsia" w:ascii="Times New Roman" w:hAnsi="Times New Roman" w:eastAsia="仿宋_GB2312" w:cs="仿宋_GB2312"/>
          <w:i w:val="0"/>
          <w:caps w:val="0"/>
          <w:color w:val="auto"/>
          <w:spacing w:val="0"/>
          <w:kern w:val="0"/>
          <w:sz w:val="32"/>
          <w:szCs w:val="32"/>
          <w:highlight w:val="none"/>
          <w:lang w:val="en-US" w:eastAsia="zh-CN" w:bidi="ar"/>
        </w:rPr>
        <w:t>在批发和零售业企业法人单位中，内资企业占100%，无港澳台投资企业和外商投资企业。</w:t>
      </w:r>
    </w:p>
    <w:p w14:paraId="6F88A8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kern w:val="0"/>
          <w:sz w:val="32"/>
          <w:szCs w:val="32"/>
          <w:highlight w:val="none"/>
          <w:lang w:val="en-US" w:eastAsia="zh-CN" w:bidi="ar"/>
        </w:rPr>
      </w:pPr>
      <w:r>
        <w:rPr>
          <w:rFonts w:hint="eastAsia" w:ascii="Times New Roman" w:hAnsi="Times New Roman" w:eastAsia="仿宋_GB2312" w:cs="仿宋_GB2312"/>
          <w:i w:val="0"/>
          <w:caps w:val="0"/>
          <w:color w:val="auto"/>
          <w:spacing w:val="0"/>
          <w:kern w:val="0"/>
          <w:sz w:val="32"/>
          <w:szCs w:val="32"/>
          <w:highlight w:val="none"/>
          <w:lang w:val="en-US" w:eastAsia="zh-CN" w:bidi="ar"/>
        </w:rPr>
        <w:t>在批发和零售业企业法人单位从业人员中，内资企业占100%，无港澳台投资企业和外商投资企业（详见表4-2）。</w:t>
      </w:r>
    </w:p>
    <w:p w14:paraId="39CD16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shd w:val="clear" w:color="auto" w:fill="auto"/>
          <w:lang w:val="en-US" w:eastAsia="zh-CN" w:bidi="ar"/>
        </w:rPr>
      </w:pPr>
      <w:r>
        <w:rPr>
          <w:rFonts w:hint="default" w:ascii="Times New Roman" w:hAnsi="Times New Roman" w:eastAsia="宋体" w:cs="Times New Roman"/>
          <w:b/>
          <w:i w:val="0"/>
          <w:caps w:val="0"/>
          <w:color w:val="auto"/>
          <w:spacing w:val="0"/>
          <w:kern w:val="0"/>
          <w:sz w:val="24"/>
          <w:szCs w:val="24"/>
          <w:highlight w:val="none"/>
          <w:shd w:val="clear" w:color="auto" w:fill="auto"/>
          <w:lang w:val="en-US" w:eastAsia="zh-CN" w:bidi="ar"/>
        </w:rPr>
        <w:t>表4-2　按登记注册统计类别分组的批发和零售业企业法人单位数和从业人员</w:t>
      </w:r>
    </w:p>
    <w:tbl>
      <w:tblPr>
        <w:tblStyle w:val="14"/>
        <w:tblW w:w="497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739"/>
        <w:gridCol w:w="2726"/>
        <w:gridCol w:w="2327"/>
      </w:tblGrid>
      <w:tr w14:paraId="339254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1" w:hRule="atLeast"/>
          <w:tblHeader/>
          <w:jc w:val="center"/>
        </w:trPr>
        <w:tc>
          <w:tcPr>
            <w:tcW w:w="2126" w:type="pct"/>
            <w:tcBorders>
              <w:top w:val="single" w:color="auto" w:sz="12" w:space="0"/>
              <w:left w:val="nil"/>
              <w:bottom w:val="single" w:color="auto" w:sz="4" w:space="0"/>
              <w:right w:val="single" w:color="auto" w:sz="4" w:space="0"/>
            </w:tcBorders>
            <w:noWrap w:val="0"/>
            <w:vAlign w:val="center"/>
          </w:tcPr>
          <w:p w14:paraId="6A3BD8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500" w:firstLineChars="0"/>
              <w:jc w:val="center"/>
              <w:textAlignment w:val="auto"/>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kern w:val="0"/>
                <w:sz w:val="21"/>
                <w:szCs w:val="21"/>
                <w:highlight w:val="none"/>
                <w:shd w:val="clear" w:color="auto" w:fill="auto"/>
                <w:lang w:val="en-US" w:eastAsia="zh-CN" w:bidi="ar"/>
              </w:rPr>
              <w:t>　</w:t>
            </w:r>
          </w:p>
        </w:tc>
        <w:tc>
          <w:tcPr>
            <w:tcW w:w="1550" w:type="pct"/>
            <w:tcBorders>
              <w:top w:val="single" w:color="auto" w:sz="12" w:space="0"/>
              <w:left w:val="single" w:color="auto" w:sz="4" w:space="0"/>
              <w:bottom w:val="single" w:color="auto" w:sz="4" w:space="0"/>
              <w:right w:val="single" w:color="auto" w:sz="4" w:space="0"/>
            </w:tcBorders>
            <w:noWrap w:val="0"/>
            <w:vAlign w:val="center"/>
          </w:tcPr>
          <w:p w14:paraId="271527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b/>
                <w:bCs/>
                <w:color w:val="auto"/>
                <w:sz w:val="21"/>
                <w:szCs w:val="21"/>
                <w:highlight w:val="none"/>
                <w:shd w:val="clear" w:color="auto" w:fill="auto"/>
              </w:rPr>
            </w:pPr>
            <w:r>
              <w:rPr>
                <w:rFonts w:hint="default" w:ascii="Times New Roman" w:hAnsi="Times New Roman" w:eastAsia="宋体" w:cs="Times New Roman"/>
                <w:b/>
                <w:bCs/>
                <w:color w:val="auto"/>
                <w:kern w:val="0"/>
                <w:sz w:val="21"/>
                <w:szCs w:val="21"/>
                <w:highlight w:val="none"/>
                <w:shd w:val="clear" w:color="auto" w:fill="auto"/>
                <w:lang w:val="en-US" w:eastAsia="zh-CN" w:bidi="ar"/>
              </w:rPr>
              <w:t>企业法人单位</w:t>
            </w:r>
          </w:p>
          <w:p w14:paraId="62CB08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b/>
                <w:bCs/>
                <w:color w:val="auto"/>
                <w:sz w:val="21"/>
                <w:szCs w:val="21"/>
                <w:highlight w:val="none"/>
                <w:shd w:val="clear" w:color="auto" w:fill="auto"/>
              </w:rPr>
            </w:pPr>
            <w:r>
              <w:rPr>
                <w:rFonts w:hint="default" w:ascii="Times New Roman" w:hAnsi="Times New Roman" w:eastAsia="宋体" w:cs="Times New Roman"/>
                <w:b/>
                <w:bCs/>
                <w:color w:val="auto"/>
                <w:kern w:val="0"/>
                <w:sz w:val="21"/>
                <w:szCs w:val="21"/>
                <w:highlight w:val="none"/>
                <w:shd w:val="clear" w:color="auto" w:fill="auto"/>
                <w:lang w:val="en-US" w:eastAsia="zh-CN" w:bidi="ar"/>
              </w:rPr>
              <w:t>（个）</w:t>
            </w:r>
          </w:p>
        </w:tc>
        <w:tc>
          <w:tcPr>
            <w:tcW w:w="1323" w:type="pct"/>
            <w:tcBorders>
              <w:top w:val="single" w:color="auto" w:sz="12" w:space="0"/>
              <w:left w:val="single" w:color="auto" w:sz="4" w:space="0"/>
              <w:bottom w:val="single" w:color="auto" w:sz="4" w:space="0"/>
              <w:right w:val="nil"/>
            </w:tcBorders>
            <w:noWrap w:val="0"/>
            <w:vAlign w:val="center"/>
          </w:tcPr>
          <w:p w14:paraId="2E65C2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b/>
                <w:bCs/>
                <w:color w:val="auto"/>
                <w:sz w:val="21"/>
                <w:szCs w:val="21"/>
                <w:highlight w:val="none"/>
                <w:shd w:val="clear" w:color="auto" w:fill="auto"/>
              </w:rPr>
            </w:pPr>
            <w:r>
              <w:rPr>
                <w:rFonts w:hint="default" w:ascii="Times New Roman" w:hAnsi="Times New Roman" w:eastAsia="宋体" w:cs="Times New Roman"/>
                <w:b/>
                <w:bCs/>
                <w:color w:val="auto"/>
                <w:kern w:val="0"/>
                <w:sz w:val="21"/>
                <w:szCs w:val="21"/>
                <w:highlight w:val="none"/>
                <w:shd w:val="clear" w:color="auto" w:fill="auto"/>
                <w:lang w:val="en-US" w:eastAsia="zh-CN" w:bidi="ar"/>
              </w:rPr>
              <w:t>从业人员</w:t>
            </w:r>
          </w:p>
          <w:p w14:paraId="64C19B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b/>
                <w:bCs/>
                <w:color w:val="auto"/>
                <w:sz w:val="21"/>
                <w:szCs w:val="21"/>
                <w:highlight w:val="none"/>
                <w:shd w:val="clear" w:color="auto" w:fill="auto"/>
              </w:rPr>
            </w:pPr>
            <w:r>
              <w:rPr>
                <w:rFonts w:hint="default" w:ascii="Times New Roman" w:hAnsi="Times New Roman" w:eastAsia="宋体" w:cs="Times New Roman"/>
                <w:b/>
                <w:bCs/>
                <w:color w:val="auto"/>
                <w:kern w:val="0"/>
                <w:sz w:val="21"/>
                <w:szCs w:val="21"/>
                <w:highlight w:val="none"/>
                <w:shd w:val="clear" w:color="auto" w:fill="auto"/>
                <w:lang w:val="en-US" w:eastAsia="zh-CN" w:bidi="ar"/>
              </w:rPr>
              <w:t>（人）</w:t>
            </w:r>
          </w:p>
        </w:tc>
      </w:tr>
      <w:tr w14:paraId="7475C3A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2126" w:type="pct"/>
            <w:tcBorders>
              <w:top w:val="single" w:color="auto" w:sz="4" w:space="0"/>
              <w:left w:val="nil"/>
              <w:bottom w:val="nil"/>
              <w:right w:val="single" w:color="auto" w:sz="4" w:space="0"/>
            </w:tcBorders>
            <w:noWrap w:val="0"/>
            <w:vAlign w:val="center"/>
          </w:tcPr>
          <w:p w14:paraId="1A77BE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b/>
                <w:color w:val="auto"/>
                <w:kern w:val="0"/>
                <w:sz w:val="21"/>
                <w:szCs w:val="21"/>
                <w:highlight w:val="none"/>
                <w:shd w:val="clear" w:color="auto" w:fill="auto"/>
                <w:lang w:val="en-US" w:eastAsia="zh-CN" w:bidi="ar"/>
              </w:rPr>
              <w:t>合　计</w:t>
            </w:r>
          </w:p>
        </w:tc>
        <w:tc>
          <w:tcPr>
            <w:tcW w:w="1550" w:type="pct"/>
            <w:tcBorders>
              <w:top w:val="single" w:color="auto" w:sz="4" w:space="0"/>
              <w:left w:val="single" w:color="auto" w:sz="4" w:space="0"/>
              <w:bottom w:val="nil"/>
              <w:right w:val="single" w:color="auto" w:sz="4" w:space="0"/>
            </w:tcBorders>
            <w:noWrap w:val="0"/>
            <w:vAlign w:val="center"/>
          </w:tcPr>
          <w:p w14:paraId="69C3CF22">
            <w:pPr>
              <w:keepNext w:val="0"/>
              <w:keepLines w:val="0"/>
              <w:pageBreakBefore w:val="0"/>
              <w:widowControl/>
              <w:suppressLineNumbers w:val="0"/>
              <w:kinsoku/>
              <w:wordWrap/>
              <w:overflowPunct/>
              <w:topLinePunct w:val="0"/>
              <w:autoSpaceDE/>
              <w:autoSpaceDN/>
              <w:bidi w:val="0"/>
              <w:adjustRightInd/>
              <w:snapToGrid/>
              <w:spacing w:line="240" w:lineRule="auto"/>
              <w:ind w:firstLine="442" w:firstLineChars="200"/>
              <w:jc w:val="right"/>
              <w:textAlignment w:val="auto"/>
              <w:rPr>
                <w:rFonts w:hint="default" w:ascii="Times New Roman" w:hAnsi="Times New Roman" w:eastAsia="宋体" w:cs="Times New Roman"/>
                <w:b/>
                <w:bCs/>
                <w:i w:val="0"/>
                <w:color w:val="auto"/>
                <w:kern w:val="0"/>
                <w:sz w:val="21"/>
                <w:szCs w:val="21"/>
                <w:highlight w:val="none"/>
                <w:u w:val="none"/>
                <w:shd w:val="clear" w:color="auto" w:fill="auto"/>
                <w:lang w:val="en-US" w:eastAsia="zh-CN" w:bidi="ar"/>
              </w:rPr>
            </w:pPr>
            <w:r>
              <w:rPr>
                <w:rFonts w:hint="eastAsia" w:ascii="Times New Roman" w:hAnsi="Times New Roman" w:cs="Times New Roman"/>
                <w:b/>
                <w:bCs/>
                <w:i w:val="0"/>
                <w:iCs w:val="0"/>
                <w:color w:val="auto"/>
                <w:kern w:val="0"/>
                <w:sz w:val="22"/>
                <w:szCs w:val="22"/>
                <w:highlight w:val="none"/>
                <w:u w:val="none"/>
                <w:shd w:val="clear" w:color="auto" w:fill="auto"/>
                <w:lang w:val="en-US" w:eastAsia="zh-CN" w:bidi="ar"/>
              </w:rPr>
              <w:t>262</w:t>
            </w:r>
          </w:p>
        </w:tc>
        <w:tc>
          <w:tcPr>
            <w:tcW w:w="1323" w:type="pct"/>
            <w:tcBorders>
              <w:top w:val="single" w:color="auto" w:sz="4" w:space="0"/>
              <w:left w:val="single" w:color="auto" w:sz="4" w:space="0"/>
              <w:bottom w:val="nil"/>
              <w:right w:val="nil"/>
            </w:tcBorders>
            <w:noWrap w:val="0"/>
            <w:vAlign w:val="center"/>
          </w:tcPr>
          <w:p w14:paraId="17F2607A">
            <w:pPr>
              <w:keepNext w:val="0"/>
              <w:keepLines w:val="0"/>
              <w:pageBreakBefore w:val="0"/>
              <w:widowControl/>
              <w:suppressLineNumbers w:val="0"/>
              <w:kinsoku/>
              <w:wordWrap/>
              <w:overflowPunct/>
              <w:topLinePunct w:val="0"/>
              <w:autoSpaceDE/>
              <w:autoSpaceDN/>
              <w:bidi w:val="0"/>
              <w:adjustRightInd/>
              <w:snapToGrid/>
              <w:spacing w:line="240" w:lineRule="auto"/>
              <w:ind w:firstLine="442" w:firstLineChars="200"/>
              <w:jc w:val="right"/>
              <w:textAlignment w:val="auto"/>
              <w:rPr>
                <w:rFonts w:hint="default" w:ascii="Times New Roman" w:hAnsi="Times New Roman" w:eastAsia="宋体" w:cs="Times New Roman"/>
                <w:b/>
                <w:bCs/>
                <w:i w:val="0"/>
                <w:color w:val="auto"/>
                <w:kern w:val="0"/>
                <w:sz w:val="21"/>
                <w:szCs w:val="21"/>
                <w:highlight w:val="none"/>
                <w:u w:val="none"/>
                <w:shd w:val="clear" w:color="auto" w:fill="auto"/>
                <w:lang w:val="en-US" w:eastAsia="zh-CN" w:bidi="ar"/>
              </w:rPr>
            </w:pPr>
            <w:r>
              <w:rPr>
                <w:rFonts w:hint="eastAsia" w:ascii="Times New Roman" w:hAnsi="Times New Roman" w:cs="Times New Roman"/>
                <w:b/>
                <w:bCs/>
                <w:i w:val="0"/>
                <w:iCs w:val="0"/>
                <w:color w:val="auto"/>
                <w:kern w:val="0"/>
                <w:sz w:val="22"/>
                <w:szCs w:val="22"/>
                <w:highlight w:val="none"/>
                <w:u w:val="none"/>
                <w:shd w:val="clear" w:color="auto" w:fill="auto"/>
                <w:lang w:val="en-US" w:eastAsia="zh-CN" w:bidi="ar"/>
              </w:rPr>
              <w:t>1343</w:t>
            </w:r>
          </w:p>
        </w:tc>
      </w:tr>
      <w:tr w14:paraId="4797235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4" w:hRule="atLeast"/>
          <w:jc w:val="center"/>
        </w:trPr>
        <w:tc>
          <w:tcPr>
            <w:tcW w:w="2126" w:type="pct"/>
            <w:tcBorders>
              <w:top w:val="nil"/>
              <w:left w:val="nil"/>
              <w:bottom w:val="nil"/>
              <w:right w:val="single" w:color="auto" w:sz="4" w:space="0"/>
            </w:tcBorders>
            <w:noWrap w:val="0"/>
            <w:vAlign w:val="center"/>
          </w:tcPr>
          <w:p w14:paraId="0DA882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0" w:firstLineChars="0"/>
              <w:jc w:val="left"/>
              <w:textAlignment w:val="auto"/>
              <w:rPr>
                <w:rFonts w:hint="default" w:ascii="Times New Roman" w:hAnsi="Times New Roman" w:eastAsia="宋体" w:cs="Times New Roman"/>
                <w:b w:val="0"/>
                <w:bCs/>
                <w:color w:val="auto"/>
                <w:sz w:val="21"/>
                <w:szCs w:val="21"/>
                <w:highlight w:val="none"/>
                <w:shd w:val="clear" w:color="auto" w:fill="auto"/>
              </w:rPr>
            </w:pPr>
            <w:r>
              <w:rPr>
                <w:rFonts w:hint="default" w:ascii="Times New Roman" w:hAnsi="Times New Roman" w:eastAsia="宋体" w:cs="Times New Roman"/>
                <w:b w:val="0"/>
                <w:bCs/>
                <w:color w:val="auto"/>
                <w:kern w:val="0"/>
                <w:sz w:val="21"/>
                <w:szCs w:val="21"/>
                <w:highlight w:val="none"/>
                <w:shd w:val="clear" w:color="auto" w:fill="auto"/>
                <w:lang w:val="en-US" w:eastAsia="zh-CN" w:bidi="ar"/>
              </w:rPr>
              <w:t>内资企业</w:t>
            </w:r>
          </w:p>
        </w:tc>
        <w:tc>
          <w:tcPr>
            <w:tcW w:w="1550" w:type="pct"/>
            <w:tcBorders>
              <w:top w:val="nil"/>
              <w:left w:val="single" w:color="auto" w:sz="4" w:space="0"/>
              <w:bottom w:val="nil"/>
              <w:right w:val="single" w:color="auto" w:sz="4" w:space="0"/>
            </w:tcBorders>
            <w:noWrap w:val="0"/>
            <w:vAlign w:val="center"/>
          </w:tcPr>
          <w:p w14:paraId="1B03BC3E">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262</w:t>
            </w:r>
          </w:p>
        </w:tc>
        <w:tc>
          <w:tcPr>
            <w:tcW w:w="1323" w:type="pct"/>
            <w:tcBorders>
              <w:top w:val="nil"/>
              <w:left w:val="single" w:color="auto" w:sz="4" w:space="0"/>
              <w:bottom w:val="nil"/>
              <w:right w:val="nil"/>
            </w:tcBorders>
            <w:noWrap w:val="0"/>
            <w:vAlign w:val="center"/>
          </w:tcPr>
          <w:p w14:paraId="1F890B5D">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1343</w:t>
            </w:r>
          </w:p>
        </w:tc>
      </w:tr>
      <w:tr w14:paraId="7169E71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2" w:hRule="atLeast"/>
          <w:jc w:val="center"/>
        </w:trPr>
        <w:tc>
          <w:tcPr>
            <w:tcW w:w="2126" w:type="pct"/>
            <w:tcBorders>
              <w:top w:val="nil"/>
              <w:left w:val="nil"/>
              <w:bottom w:val="nil"/>
              <w:right w:val="single" w:color="auto" w:sz="4" w:space="0"/>
            </w:tcBorders>
            <w:noWrap w:val="0"/>
            <w:vAlign w:val="center"/>
          </w:tcPr>
          <w:p w14:paraId="5ADFF1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0" w:firstLineChars="0"/>
              <w:jc w:val="left"/>
              <w:textAlignment w:val="auto"/>
              <w:rPr>
                <w:rFonts w:hint="default" w:ascii="Times New Roman" w:hAnsi="Times New Roman" w:eastAsia="宋体" w:cs="Times New Roman"/>
                <w:b w:val="0"/>
                <w:bCs/>
                <w:color w:val="auto"/>
                <w:sz w:val="21"/>
                <w:szCs w:val="21"/>
                <w:highlight w:val="none"/>
                <w:shd w:val="clear" w:color="auto" w:fill="auto"/>
              </w:rPr>
            </w:pPr>
            <w:r>
              <w:rPr>
                <w:rFonts w:hint="default" w:ascii="Times New Roman" w:hAnsi="Times New Roman" w:eastAsia="宋体" w:cs="Times New Roman"/>
                <w:b w:val="0"/>
                <w:bCs/>
                <w:color w:val="auto"/>
                <w:kern w:val="0"/>
                <w:sz w:val="21"/>
                <w:szCs w:val="21"/>
                <w:highlight w:val="none"/>
                <w:shd w:val="clear" w:color="auto" w:fill="auto"/>
                <w:lang w:val="en-US" w:eastAsia="zh-CN" w:bidi="ar"/>
              </w:rPr>
              <w:t>港澳台投资企业</w:t>
            </w:r>
          </w:p>
        </w:tc>
        <w:tc>
          <w:tcPr>
            <w:tcW w:w="1550" w:type="pct"/>
            <w:tcBorders>
              <w:top w:val="nil"/>
              <w:left w:val="single" w:color="auto" w:sz="4" w:space="0"/>
              <w:bottom w:val="nil"/>
              <w:right w:val="single" w:color="auto" w:sz="4" w:space="0"/>
            </w:tcBorders>
            <w:noWrap w:val="0"/>
            <w:vAlign w:val="center"/>
          </w:tcPr>
          <w:p w14:paraId="26DD71B7">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0</w:t>
            </w:r>
          </w:p>
        </w:tc>
        <w:tc>
          <w:tcPr>
            <w:tcW w:w="1323" w:type="pct"/>
            <w:tcBorders>
              <w:top w:val="nil"/>
              <w:left w:val="single" w:color="auto" w:sz="4" w:space="0"/>
              <w:bottom w:val="nil"/>
              <w:right w:val="nil"/>
            </w:tcBorders>
            <w:noWrap w:val="0"/>
            <w:vAlign w:val="center"/>
          </w:tcPr>
          <w:p w14:paraId="5893B8E9">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0</w:t>
            </w:r>
          </w:p>
        </w:tc>
      </w:tr>
      <w:tr w14:paraId="2DE49F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4" w:hRule="atLeast"/>
          <w:jc w:val="center"/>
        </w:trPr>
        <w:tc>
          <w:tcPr>
            <w:tcW w:w="2126" w:type="pct"/>
            <w:tcBorders>
              <w:top w:val="nil"/>
              <w:left w:val="nil"/>
              <w:bottom w:val="nil"/>
              <w:right w:val="single" w:color="auto" w:sz="4" w:space="0"/>
            </w:tcBorders>
            <w:noWrap w:val="0"/>
            <w:vAlign w:val="center"/>
          </w:tcPr>
          <w:p w14:paraId="0D4C51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0" w:firstLineChars="0"/>
              <w:jc w:val="left"/>
              <w:textAlignment w:val="auto"/>
              <w:rPr>
                <w:rFonts w:hint="default" w:ascii="Times New Roman" w:hAnsi="Times New Roman" w:eastAsia="宋体" w:cs="Times New Roman"/>
                <w:b w:val="0"/>
                <w:bCs/>
                <w:color w:val="auto"/>
                <w:sz w:val="21"/>
                <w:szCs w:val="21"/>
                <w:highlight w:val="none"/>
                <w:shd w:val="clear" w:color="auto" w:fill="auto"/>
              </w:rPr>
            </w:pPr>
            <w:r>
              <w:rPr>
                <w:rFonts w:hint="default" w:ascii="Times New Roman" w:hAnsi="Times New Roman" w:eastAsia="宋体" w:cs="Times New Roman"/>
                <w:b w:val="0"/>
                <w:bCs/>
                <w:color w:val="auto"/>
                <w:kern w:val="0"/>
                <w:sz w:val="21"/>
                <w:szCs w:val="21"/>
                <w:highlight w:val="none"/>
                <w:shd w:val="clear" w:color="auto" w:fill="auto"/>
                <w:lang w:val="en-US" w:eastAsia="zh-CN" w:bidi="ar"/>
              </w:rPr>
              <w:t>外商投资企业</w:t>
            </w:r>
          </w:p>
        </w:tc>
        <w:tc>
          <w:tcPr>
            <w:tcW w:w="1550" w:type="pct"/>
            <w:tcBorders>
              <w:top w:val="nil"/>
              <w:left w:val="single" w:color="auto" w:sz="4" w:space="0"/>
              <w:bottom w:val="nil"/>
              <w:right w:val="single" w:color="auto" w:sz="4" w:space="0"/>
            </w:tcBorders>
            <w:noWrap w:val="0"/>
            <w:vAlign w:val="center"/>
          </w:tcPr>
          <w:p w14:paraId="25138539">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0</w:t>
            </w:r>
          </w:p>
        </w:tc>
        <w:tc>
          <w:tcPr>
            <w:tcW w:w="1323" w:type="pct"/>
            <w:tcBorders>
              <w:top w:val="nil"/>
              <w:left w:val="single" w:color="auto" w:sz="4" w:space="0"/>
              <w:bottom w:val="nil"/>
              <w:right w:val="nil"/>
            </w:tcBorders>
            <w:noWrap w:val="0"/>
            <w:vAlign w:val="center"/>
          </w:tcPr>
          <w:p w14:paraId="42AAE069">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0</w:t>
            </w:r>
          </w:p>
        </w:tc>
      </w:tr>
      <w:tr w14:paraId="5832F8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6" w:hRule="atLeast"/>
          <w:jc w:val="center"/>
        </w:trPr>
        <w:tc>
          <w:tcPr>
            <w:tcW w:w="2126" w:type="pct"/>
            <w:tcBorders>
              <w:top w:val="nil"/>
              <w:left w:val="nil"/>
              <w:bottom w:val="single" w:color="auto" w:sz="12" w:space="0"/>
              <w:right w:val="single" w:color="auto" w:sz="4" w:space="0"/>
            </w:tcBorders>
            <w:noWrap w:val="0"/>
            <w:vAlign w:val="center"/>
          </w:tcPr>
          <w:p w14:paraId="3B1EF2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0" w:firstLineChars="0"/>
              <w:jc w:val="left"/>
              <w:textAlignment w:val="auto"/>
              <w:rPr>
                <w:rFonts w:hint="default" w:ascii="Times New Roman" w:hAnsi="Times New Roman" w:eastAsia="宋体" w:cs="Times New Roman"/>
                <w:b w:val="0"/>
                <w:bCs/>
                <w:color w:val="auto"/>
                <w:kern w:val="0"/>
                <w:sz w:val="21"/>
                <w:szCs w:val="21"/>
                <w:highlight w:val="none"/>
                <w:shd w:val="clear" w:color="auto" w:fill="auto"/>
                <w:lang w:val="en-US" w:eastAsia="zh-CN" w:bidi="ar"/>
              </w:rPr>
            </w:pPr>
            <w:r>
              <w:rPr>
                <w:rFonts w:hint="default" w:ascii="Times New Roman" w:hAnsi="Times New Roman" w:eastAsia="宋体" w:cs="Times New Roman"/>
                <w:b w:val="0"/>
                <w:bCs/>
                <w:color w:val="auto"/>
                <w:kern w:val="2"/>
                <w:sz w:val="21"/>
                <w:szCs w:val="21"/>
                <w:highlight w:val="none"/>
                <w:shd w:val="clear" w:color="auto" w:fill="auto"/>
                <w:lang w:val="en-US" w:eastAsia="zh-CN" w:bidi="ar-SA"/>
              </w:rPr>
              <w:t>其他统计类别</w:t>
            </w:r>
          </w:p>
        </w:tc>
        <w:tc>
          <w:tcPr>
            <w:tcW w:w="1550" w:type="pct"/>
            <w:tcBorders>
              <w:top w:val="nil"/>
              <w:left w:val="single" w:color="auto" w:sz="4" w:space="0"/>
              <w:bottom w:val="single" w:color="auto" w:sz="12" w:space="0"/>
              <w:right w:val="single" w:color="auto" w:sz="4" w:space="0"/>
            </w:tcBorders>
            <w:noWrap w:val="0"/>
            <w:vAlign w:val="center"/>
          </w:tcPr>
          <w:p w14:paraId="29E6FF9E">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0</w:t>
            </w:r>
          </w:p>
        </w:tc>
        <w:tc>
          <w:tcPr>
            <w:tcW w:w="1323" w:type="pct"/>
            <w:tcBorders>
              <w:top w:val="nil"/>
              <w:left w:val="single" w:color="auto" w:sz="4" w:space="0"/>
              <w:bottom w:val="single" w:color="auto" w:sz="12" w:space="0"/>
              <w:right w:val="nil"/>
            </w:tcBorders>
            <w:noWrap w:val="0"/>
            <w:vAlign w:val="center"/>
          </w:tcPr>
          <w:p w14:paraId="5E0FDDE4">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0</w:t>
            </w:r>
          </w:p>
        </w:tc>
      </w:tr>
    </w:tbl>
    <w:p w14:paraId="370A62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i w:val="0"/>
          <w:caps w:val="0"/>
          <w:color w:val="auto"/>
          <w:spacing w:val="0"/>
          <w:kern w:val="0"/>
          <w:sz w:val="32"/>
          <w:szCs w:val="32"/>
          <w:highlight w:val="none"/>
          <w:lang w:val="en-US" w:eastAsia="zh-CN" w:bidi="ar"/>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（二）主要经济指标</w:t>
      </w:r>
    </w:p>
    <w:p w14:paraId="4C076F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2023年末，批发和零售业企业法人单位资产总计</w:t>
      </w:r>
      <w:r>
        <w:rPr>
          <w:rFonts w:hint="eastAsia" w:ascii="Times New Roman" w:hAnsi="Times New Roman" w:eastAsia="仿宋_GB2312" w:cs="仿宋_GB2312"/>
          <w:i w:val="0"/>
          <w:caps w:val="0"/>
          <w:color w:val="auto"/>
          <w:spacing w:val="0"/>
          <w:kern w:val="0"/>
          <w:sz w:val="32"/>
          <w:szCs w:val="32"/>
          <w:highlight w:val="none"/>
          <w:lang w:val="en-US" w:eastAsia="zh-CN" w:bidi="ar"/>
        </w:rPr>
        <w:t>153729.2万元</w:t>
      </w:r>
      <w:r>
        <w:rPr>
          <w:rFonts w:hint="default" w:ascii="Times New Roman" w:hAnsi="Times New Roman" w:eastAsia="仿宋_GB2312" w:cs="仿宋_GB2312"/>
          <w:i w:val="0"/>
          <w:caps w:val="0"/>
          <w:color w:val="auto"/>
          <w:spacing w:val="0"/>
          <w:kern w:val="0"/>
          <w:sz w:val="32"/>
          <w:szCs w:val="32"/>
          <w:highlight w:val="none"/>
          <w:lang w:val="en-US" w:eastAsia="zh-CN" w:bidi="ar"/>
        </w:rPr>
        <w:t>；负债合计</w:t>
      </w:r>
      <w:r>
        <w:rPr>
          <w:rFonts w:hint="eastAsia" w:ascii="Times New Roman" w:hAnsi="Times New Roman" w:eastAsia="仿宋_GB2312" w:cs="仿宋_GB2312"/>
          <w:i w:val="0"/>
          <w:caps w:val="0"/>
          <w:color w:val="auto"/>
          <w:spacing w:val="0"/>
          <w:kern w:val="0"/>
          <w:sz w:val="32"/>
          <w:szCs w:val="32"/>
          <w:highlight w:val="none"/>
          <w:lang w:val="en-US" w:eastAsia="zh-CN" w:bidi="ar"/>
        </w:rPr>
        <w:t>84808.2万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p>
    <w:p w14:paraId="3FF6C23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2023年，批发和零售业企业法人单位全年实现营业收入</w:t>
      </w:r>
      <w:r>
        <w:rPr>
          <w:rFonts w:hint="eastAsia" w:ascii="Times New Roman" w:hAnsi="Times New Roman" w:eastAsia="仿宋_GB2312" w:cs="仿宋_GB2312"/>
          <w:i w:val="0"/>
          <w:caps w:val="0"/>
          <w:color w:val="auto"/>
          <w:spacing w:val="0"/>
          <w:kern w:val="0"/>
          <w:sz w:val="32"/>
          <w:szCs w:val="32"/>
          <w:highlight w:val="none"/>
          <w:lang w:val="en-US" w:eastAsia="zh-CN" w:bidi="ar"/>
        </w:rPr>
        <w:t>366482.0万元</w:t>
      </w:r>
      <w:r>
        <w:rPr>
          <w:rFonts w:hint="default" w:ascii="Times New Roman" w:hAnsi="Times New Roman" w:eastAsia="仿宋_GB2312" w:cs="仿宋_GB2312"/>
          <w:i w:val="0"/>
          <w:caps w:val="0"/>
          <w:color w:val="auto"/>
          <w:spacing w:val="0"/>
          <w:kern w:val="0"/>
          <w:sz w:val="32"/>
          <w:szCs w:val="32"/>
          <w:highlight w:val="none"/>
          <w:lang w:val="en-US" w:eastAsia="zh-CN" w:bidi="ar"/>
        </w:rPr>
        <w:t>（详见表4-3）。</w:t>
      </w:r>
    </w:p>
    <w:p w14:paraId="56A552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表4-3　按行业中类分组的批发和零售业企业法人单位主要经济指标</w:t>
      </w:r>
    </w:p>
    <w:tbl>
      <w:tblPr>
        <w:tblStyle w:val="14"/>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707"/>
        <w:gridCol w:w="1378"/>
        <w:gridCol w:w="1501"/>
        <w:gridCol w:w="1254"/>
      </w:tblGrid>
      <w:tr w14:paraId="2B91562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tblHeader/>
          <w:jc w:val="center"/>
        </w:trPr>
        <w:tc>
          <w:tcPr>
            <w:tcW w:w="2662" w:type="pct"/>
            <w:tcBorders>
              <w:top w:val="single" w:color="auto" w:sz="12" w:space="0"/>
              <w:left w:val="nil"/>
              <w:bottom w:val="single" w:color="auto" w:sz="4" w:space="0"/>
              <w:right w:val="single" w:color="auto" w:sz="4" w:space="0"/>
            </w:tcBorders>
            <w:noWrap w:val="0"/>
            <w:vAlign w:val="center"/>
          </w:tcPr>
          <w:p w14:paraId="799B68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　</w:t>
            </w:r>
          </w:p>
        </w:tc>
        <w:tc>
          <w:tcPr>
            <w:tcW w:w="779" w:type="pct"/>
            <w:tcBorders>
              <w:top w:val="single" w:color="auto" w:sz="12" w:space="0"/>
              <w:left w:val="single" w:color="auto" w:sz="4" w:space="0"/>
              <w:bottom w:val="single" w:color="auto" w:sz="4" w:space="0"/>
              <w:right w:val="single" w:color="auto" w:sz="4" w:space="0"/>
            </w:tcBorders>
            <w:noWrap w:val="0"/>
            <w:vAlign w:val="center"/>
          </w:tcPr>
          <w:p w14:paraId="7774BF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b/>
                <w:bCs/>
                <w:color w:val="auto"/>
                <w:kern w:val="0"/>
                <w:sz w:val="21"/>
                <w:szCs w:val="21"/>
                <w:highlight w:val="none"/>
                <w:shd w:val="clear" w:color="auto" w:fill="auto"/>
                <w:lang w:val="en-US" w:eastAsia="zh-CN" w:bidi="ar"/>
              </w:rPr>
            </w:pPr>
            <w:r>
              <w:rPr>
                <w:rFonts w:hint="default" w:ascii="Times New Roman" w:hAnsi="Times New Roman" w:eastAsia="宋体" w:cs="Times New Roman"/>
                <w:b/>
                <w:bCs/>
                <w:color w:val="auto"/>
                <w:kern w:val="0"/>
                <w:sz w:val="21"/>
                <w:szCs w:val="21"/>
                <w:highlight w:val="none"/>
                <w:shd w:val="clear" w:color="auto" w:fill="auto"/>
                <w:lang w:val="en-US" w:eastAsia="zh-CN" w:bidi="ar"/>
              </w:rPr>
              <w:t>资产总计</w:t>
            </w:r>
          </w:p>
          <w:p w14:paraId="1CA264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b/>
                <w:bCs/>
                <w:color w:val="auto"/>
                <w:kern w:val="0"/>
                <w:sz w:val="21"/>
                <w:szCs w:val="21"/>
                <w:highlight w:val="none"/>
                <w:shd w:val="clear" w:color="auto" w:fill="auto"/>
                <w:lang w:val="en-US" w:eastAsia="zh-CN" w:bidi="ar"/>
              </w:rPr>
            </w:pPr>
            <w:r>
              <w:rPr>
                <w:rFonts w:hint="default" w:ascii="Times New Roman" w:hAnsi="Times New Roman" w:eastAsia="宋体" w:cs="Times New Roman"/>
                <w:b/>
                <w:bCs/>
                <w:color w:val="auto"/>
                <w:kern w:val="0"/>
                <w:sz w:val="21"/>
                <w:szCs w:val="21"/>
                <w:highlight w:val="none"/>
                <w:shd w:val="clear" w:color="auto" w:fill="auto"/>
                <w:lang w:val="en-US" w:eastAsia="zh-CN" w:bidi="ar"/>
              </w:rPr>
              <w:t>（</w:t>
            </w:r>
            <w:r>
              <w:rPr>
                <w:rFonts w:hint="eastAsia" w:ascii="Times New Roman" w:hAnsi="Times New Roman" w:eastAsia="宋体" w:cs="Times New Roman"/>
                <w:b/>
                <w:bCs/>
                <w:color w:val="auto"/>
                <w:kern w:val="0"/>
                <w:sz w:val="21"/>
                <w:szCs w:val="21"/>
                <w:highlight w:val="none"/>
                <w:shd w:val="clear" w:color="auto" w:fill="auto"/>
                <w:lang w:val="en-US" w:eastAsia="zh-CN" w:bidi="ar"/>
              </w:rPr>
              <w:t>万元</w:t>
            </w:r>
            <w:r>
              <w:rPr>
                <w:rFonts w:hint="default" w:ascii="Times New Roman" w:hAnsi="Times New Roman" w:eastAsia="宋体" w:cs="Times New Roman"/>
                <w:b/>
                <w:bCs/>
                <w:color w:val="auto"/>
                <w:kern w:val="0"/>
                <w:sz w:val="21"/>
                <w:szCs w:val="21"/>
                <w:highlight w:val="none"/>
                <w:shd w:val="clear" w:color="auto" w:fill="auto"/>
                <w:lang w:val="en-US" w:eastAsia="zh-CN" w:bidi="ar"/>
              </w:rPr>
              <w:t>）</w:t>
            </w:r>
          </w:p>
        </w:tc>
        <w:tc>
          <w:tcPr>
            <w:tcW w:w="849" w:type="pct"/>
            <w:tcBorders>
              <w:top w:val="single" w:color="auto" w:sz="12" w:space="0"/>
              <w:left w:val="single" w:color="auto" w:sz="4" w:space="0"/>
              <w:bottom w:val="single" w:color="auto" w:sz="4" w:space="0"/>
              <w:right w:val="single" w:color="auto" w:sz="4" w:space="0"/>
            </w:tcBorders>
            <w:noWrap w:val="0"/>
            <w:vAlign w:val="center"/>
          </w:tcPr>
          <w:p w14:paraId="7A73BB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b/>
                <w:bCs/>
                <w:color w:val="auto"/>
                <w:kern w:val="0"/>
                <w:sz w:val="21"/>
                <w:szCs w:val="21"/>
                <w:highlight w:val="none"/>
                <w:shd w:val="clear" w:color="auto" w:fill="auto"/>
                <w:lang w:val="en-US" w:eastAsia="zh-CN" w:bidi="ar"/>
              </w:rPr>
            </w:pPr>
            <w:r>
              <w:rPr>
                <w:rFonts w:hint="default" w:ascii="Times New Roman" w:hAnsi="Times New Roman" w:eastAsia="宋体" w:cs="Times New Roman"/>
                <w:b/>
                <w:bCs/>
                <w:color w:val="auto"/>
                <w:kern w:val="0"/>
                <w:sz w:val="21"/>
                <w:szCs w:val="21"/>
                <w:highlight w:val="none"/>
                <w:shd w:val="clear" w:color="auto" w:fill="auto"/>
                <w:lang w:val="en-US" w:eastAsia="zh-CN" w:bidi="ar"/>
              </w:rPr>
              <w:t>负债合计</w:t>
            </w:r>
          </w:p>
          <w:p w14:paraId="4FB036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b/>
                <w:bCs/>
                <w:color w:val="auto"/>
                <w:kern w:val="0"/>
                <w:sz w:val="21"/>
                <w:szCs w:val="21"/>
                <w:highlight w:val="none"/>
                <w:shd w:val="clear" w:color="auto" w:fill="auto"/>
                <w:lang w:val="en-US" w:eastAsia="zh-CN" w:bidi="ar"/>
              </w:rPr>
            </w:pPr>
            <w:r>
              <w:rPr>
                <w:rFonts w:hint="default" w:ascii="Times New Roman" w:hAnsi="Times New Roman" w:eastAsia="宋体" w:cs="Times New Roman"/>
                <w:b/>
                <w:bCs/>
                <w:color w:val="auto"/>
                <w:kern w:val="0"/>
                <w:sz w:val="21"/>
                <w:szCs w:val="21"/>
                <w:highlight w:val="none"/>
                <w:shd w:val="clear" w:color="auto" w:fill="auto"/>
                <w:lang w:val="en-US" w:eastAsia="zh-CN" w:bidi="ar"/>
              </w:rPr>
              <w:t>（</w:t>
            </w:r>
            <w:r>
              <w:rPr>
                <w:rFonts w:hint="eastAsia" w:ascii="Times New Roman" w:hAnsi="Times New Roman" w:eastAsia="宋体" w:cs="Times New Roman"/>
                <w:b/>
                <w:bCs/>
                <w:color w:val="auto"/>
                <w:kern w:val="0"/>
                <w:sz w:val="21"/>
                <w:szCs w:val="21"/>
                <w:highlight w:val="none"/>
                <w:shd w:val="clear" w:color="auto" w:fill="auto"/>
                <w:lang w:val="en-US" w:eastAsia="zh-CN" w:bidi="ar"/>
              </w:rPr>
              <w:t>万元</w:t>
            </w:r>
            <w:r>
              <w:rPr>
                <w:rFonts w:hint="default" w:ascii="Times New Roman" w:hAnsi="Times New Roman" w:eastAsia="宋体" w:cs="Times New Roman"/>
                <w:b/>
                <w:bCs/>
                <w:color w:val="auto"/>
                <w:kern w:val="0"/>
                <w:sz w:val="21"/>
                <w:szCs w:val="21"/>
                <w:highlight w:val="none"/>
                <w:shd w:val="clear" w:color="auto" w:fill="auto"/>
                <w:lang w:val="en-US" w:eastAsia="zh-CN" w:bidi="ar"/>
              </w:rPr>
              <w:t>）</w:t>
            </w:r>
          </w:p>
        </w:tc>
        <w:tc>
          <w:tcPr>
            <w:tcW w:w="709" w:type="pct"/>
            <w:tcBorders>
              <w:top w:val="single" w:color="auto" w:sz="12" w:space="0"/>
              <w:left w:val="single" w:color="auto" w:sz="4" w:space="0"/>
              <w:bottom w:val="single" w:color="auto" w:sz="4" w:space="0"/>
              <w:right w:val="nil"/>
            </w:tcBorders>
            <w:noWrap w:val="0"/>
            <w:vAlign w:val="center"/>
          </w:tcPr>
          <w:p w14:paraId="5AC8AC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b/>
                <w:bCs/>
                <w:color w:val="auto"/>
                <w:kern w:val="0"/>
                <w:sz w:val="21"/>
                <w:szCs w:val="21"/>
                <w:highlight w:val="none"/>
                <w:shd w:val="clear" w:color="auto" w:fill="auto"/>
                <w:lang w:val="en-US" w:eastAsia="zh-CN" w:bidi="ar"/>
              </w:rPr>
            </w:pPr>
            <w:r>
              <w:rPr>
                <w:rFonts w:hint="default" w:ascii="Times New Roman" w:hAnsi="Times New Roman" w:eastAsia="宋体" w:cs="Times New Roman"/>
                <w:b/>
                <w:bCs/>
                <w:color w:val="auto"/>
                <w:kern w:val="0"/>
                <w:sz w:val="21"/>
                <w:szCs w:val="21"/>
                <w:highlight w:val="none"/>
                <w:shd w:val="clear" w:color="auto" w:fill="auto"/>
                <w:lang w:val="en-US" w:eastAsia="zh-CN" w:bidi="ar"/>
              </w:rPr>
              <w:t>营业收入</w:t>
            </w:r>
          </w:p>
          <w:p w14:paraId="20CCF4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b/>
                <w:bCs/>
                <w:color w:val="auto"/>
                <w:kern w:val="0"/>
                <w:sz w:val="21"/>
                <w:szCs w:val="21"/>
                <w:highlight w:val="none"/>
                <w:shd w:val="clear" w:color="auto" w:fill="auto"/>
                <w:lang w:val="en-US" w:eastAsia="zh-CN" w:bidi="ar"/>
              </w:rPr>
            </w:pPr>
            <w:r>
              <w:rPr>
                <w:rFonts w:hint="default" w:ascii="Times New Roman" w:hAnsi="Times New Roman" w:eastAsia="宋体" w:cs="Times New Roman"/>
                <w:b/>
                <w:bCs/>
                <w:color w:val="auto"/>
                <w:kern w:val="0"/>
                <w:sz w:val="21"/>
                <w:szCs w:val="21"/>
                <w:highlight w:val="none"/>
                <w:shd w:val="clear" w:color="auto" w:fill="auto"/>
                <w:lang w:val="en-US" w:eastAsia="zh-CN" w:bidi="ar"/>
              </w:rPr>
              <w:t>（</w:t>
            </w:r>
            <w:r>
              <w:rPr>
                <w:rFonts w:hint="eastAsia" w:ascii="Times New Roman" w:hAnsi="Times New Roman" w:eastAsia="宋体" w:cs="Times New Roman"/>
                <w:b/>
                <w:bCs/>
                <w:color w:val="auto"/>
                <w:kern w:val="0"/>
                <w:sz w:val="21"/>
                <w:szCs w:val="21"/>
                <w:highlight w:val="none"/>
                <w:shd w:val="clear" w:color="auto" w:fill="auto"/>
                <w:lang w:val="en-US" w:eastAsia="zh-CN" w:bidi="ar"/>
              </w:rPr>
              <w:t>万元</w:t>
            </w:r>
            <w:r>
              <w:rPr>
                <w:rFonts w:hint="default" w:ascii="Times New Roman" w:hAnsi="Times New Roman" w:eastAsia="宋体" w:cs="Times New Roman"/>
                <w:b/>
                <w:bCs/>
                <w:color w:val="auto"/>
                <w:kern w:val="0"/>
                <w:sz w:val="21"/>
                <w:szCs w:val="21"/>
                <w:highlight w:val="none"/>
                <w:shd w:val="clear" w:color="auto" w:fill="auto"/>
                <w:lang w:val="en-US" w:eastAsia="zh-CN" w:bidi="ar"/>
              </w:rPr>
              <w:t>）</w:t>
            </w:r>
          </w:p>
        </w:tc>
      </w:tr>
      <w:tr w14:paraId="6A070C1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62" w:type="pct"/>
            <w:tcBorders>
              <w:top w:val="single" w:color="auto" w:sz="4" w:space="0"/>
              <w:left w:val="nil"/>
              <w:bottom w:val="nil"/>
              <w:right w:val="single" w:color="auto" w:sz="4" w:space="0"/>
            </w:tcBorders>
            <w:noWrap w:val="0"/>
            <w:vAlign w:val="center"/>
          </w:tcPr>
          <w:p w14:paraId="7A7AF9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合　计</w:t>
            </w:r>
          </w:p>
        </w:tc>
        <w:tc>
          <w:tcPr>
            <w:tcW w:w="779" w:type="pct"/>
            <w:tcBorders>
              <w:top w:val="single" w:color="auto" w:sz="4" w:space="0"/>
              <w:left w:val="single" w:color="auto" w:sz="4" w:space="0"/>
              <w:bottom w:val="nil"/>
              <w:right w:val="single" w:color="auto" w:sz="4" w:space="0"/>
            </w:tcBorders>
            <w:noWrap w:val="0"/>
            <w:vAlign w:val="center"/>
          </w:tcPr>
          <w:p w14:paraId="40376C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153729.2</w:t>
            </w:r>
          </w:p>
        </w:tc>
        <w:tc>
          <w:tcPr>
            <w:tcW w:w="849" w:type="pct"/>
            <w:tcBorders>
              <w:top w:val="single" w:color="auto" w:sz="4" w:space="0"/>
              <w:left w:val="single" w:color="auto" w:sz="4" w:space="0"/>
              <w:bottom w:val="nil"/>
              <w:right w:val="single" w:color="auto" w:sz="4" w:space="0"/>
            </w:tcBorders>
            <w:noWrap w:val="0"/>
            <w:vAlign w:val="center"/>
          </w:tcPr>
          <w:p w14:paraId="7A51D6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84808.2</w:t>
            </w:r>
          </w:p>
        </w:tc>
        <w:tc>
          <w:tcPr>
            <w:tcW w:w="709" w:type="pct"/>
            <w:tcBorders>
              <w:top w:val="single" w:color="auto" w:sz="4" w:space="0"/>
              <w:left w:val="single" w:color="auto" w:sz="4" w:space="0"/>
              <w:bottom w:val="nil"/>
              <w:right w:val="nil"/>
            </w:tcBorders>
            <w:noWrap w:val="0"/>
            <w:vAlign w:val="center"/>
          </w:tcPr>
          <w:p w14:paraId="73C2C9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366482.0</w:t>
            </w:r>
          </w:p>
        </w:tc>
      </w:tr>
      <w:tr w14:paraId="429E8A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62" w:type="pct"/>
            <w:tcBorders>
              <w:top w:val="nil"/>
              <w:left w:val="nil"/>
              <w:bottom w:val="nil"/>
              <w:right w:val="single" w:color="auto" w:sz="4" w:space="0"/>
            </w:tcBorders>
            <w:shd w:val="clear" w:color="auto" w:fill="auto"/>
            <w:noWrap w:val="0"/>
            <w:vAlign w:val="center"/>
          </w:tcPr>
          <w:p w14:paraId="4CC787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color w:val="auto"/>
                <w:kern w:val="0"/>
                <w:sz w:val="21"/>
                <w:szCs w:val="21"/>
                <w:highlight w:val="none"/>
                <w:lang w:val="en-US" w:eastAsia="zh-CN" w:bidi="ar"/>
              </w:rPr>
              <w:t>批发业</w:t>
            </w:r>
          </w:p>
        </w:tc>
        <w:tc>
          <w:tcPr>
            <w:tcW w:w="779" w:type="pct"/>
            <w:tcBorders>
              <w:top w:val="nil"/>
              <w:left w:val="single" w:color="auto" w:sz="4" w:space="0"/>
              <w:bottom w:val="nil"/>
              <w:right w:val="single" w:color="auto" w:sz="4" w:space="0"/>
            </w:tcBorders>
            <w:noWrap w:val="0"/>
            <w:vAlign w:val="center"/>
          </w:tcPr>
          <w:p w14:paraId="106D2D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97251.7</w:t>
            </w:r>
          </w:p>
        </w:tc>
        <w:tc>
          <w:tcPr>
            <w:tcW w:w="849" w:type="pct"/>
            <w:tcBorders>
              <w:top w:val="nil"/>
              <w:left w:val="single" w:color="auto" w:sz="4" w:space="0"/>
              <w:bottom w:val="nil"/>
              <w:right w:val="single" w:color="auto" w:sz="4" w:space="0"/>
            </w:tcBorders>
            <w:noWrap w:val="0"/>
            <w:vAlign w:val="center"/>
          </w:tcPr>
          <w:p w14:paraId="74C446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37613.4</w:t>
            </w:r>
          </w:p>
        </w:tc>
        <w:tc>
          <w:tcPr>
            <w:tcW w:w="709" w:type="pct"/>
            <w:tcBorders>
              <w:top w:val="nil"/>
              <w:left w:val="single" w:color="auto" w:sz="4" w:space="0"/>
              <w:bottom w:val="nil"/>
              <w:right w:val="nil"/>
            </w:tcBorders>
            <w:noWrap w:val="0"/>
            <w:vAlign w:val="center"/>
          </w:tcPr>
          <w:p w14:paraId="68E857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154179.6</w:t>
            </w:r>
          </w:p>
        </w:tc>
      </w:tr>
      <w:tr w14:paraId="3FFB33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62" w:type="pct"/>
            <w:tcBorders>
              <w:top w:val="nil"/>
              <w:left w:val="nil"/>
              <w:bottom w:val="nil"/>
              <w:right w:val="single" w:color="auto" w:sz="4" w:space="0"/>
            </w:tcBorders>
            <w:shd w:val="clear" w:color="auto" w:fill="auto"/>
            <w:noWrap w:val="0"/>
            <w:vAlign w:val="center"/>
          </w:tcPr>
          <w:p w14:paraId="21AADB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农、林、牧、渔产品批发</w:t>
            </w:r>
          </w:p>
        </w:tc>
        <w:tc>
          <w:tcPr>
            <w:tcW w:w="779" w:type="pct"/>
            <w:tcBorders>
              <w:top w:val="nil"/>
              <w:left w:val="single" w:color="auto" w:sz="4" w:space="0"/>
              <w:bottom w:val="nil"/>
              <w:right w:val="single" w:color="auto" w:sz="4" w:space="0"/>
            </w:tcBorders>
            <w:noWrap w:val="0"/>
            <w:vAlign w:val="center"/>
          </w:tcPr>
          <w:p w14:paraId="3FA57A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1731.6</w:t>
            </w:r>
          </w:p>
        </w:tc>
        <w:tc>
          <w:tcPr>
            <w:tcW w:w="849" w:type="pct"/>
            <w:tcBorders>
              <w:top w:val="nil"/>
              <w:left w:val="single" w:color="auto" w:sz="4" w:space="0"/>
              <w:bottom w:val="nil"/>
              <w:right w:val="single" w:color="auto" w:sz="4" w:space="0"/>
            </w:tcBorders>
            <w:noWrap w:val="0"/>
            <w:vAlign w:val="center"/>
          </w:tcPr>
          <w:p w14:paraId="393615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221.4</w:t>
            </w:r>
          </w:p>
        </w:tc>
        <w:tc>
          <w:tcPr>
            <w:tcW w:w="709" w:type="pct"/>
            <w:tcBorders>
              <w:top w:val="nil"/>
              <w:left w:val="single" w:color="auto" w:sz="4" w:space="0"/>
              <w:bottom w:val="nil"/>
              <w:right w:val="nil"/>
            </w:tcBorders>
            <w:noWrap w:val="0"/>
            <w:vAlign w:val="center"/>
          </w:tcPr>
          <w:p w14:paraId="36ECEE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931.1</w:t>
            </w:r>
          </w:p>
        </w:tc>
      </w:tr>
      <w:tr w14:paraId="4EEBAC4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62" w:type="pct"/>
            <w:tcBorders>
              <w:top w:val="nil"/>
              <w:left w:val="nil"/>
              <w:bottom w:val="nil"/>
              <w:right w:val="single" w:color="auto" w:sz="4" w:space="0"/>
            </w:tcBorders>
            <w:shd w:val="clear" w:color="auto" w:fill="auto"/>
            <w:noWrap w:val="0"/>
            <w:vAlign w:val="center"/>
          </w:tcPr>
          <w:p w14:paraId="5DABB5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食品、饮料及烟草制品批发</w:t>
            </w:r>
          </w:p>
        </w:tc>
        <w:tc>
          <w:tcPr>
            <w:tcW w:w="779" w:type="pct"/>
            <w:tcBorders>
              <w:top w:val="nil"/>
              <w:left w:val="single" w:color="auto" w:sz="4" w:space="0"/>
              <w:bottom w:val="nil"/>
              <w:right w:val="single" w:color="auto" w:sz="4" w:space="0"/>
            </w:tcBorders>
            <w:noWrap w:val="0"/>
            <w:vAlign w:val="center"/>
          </w:tcPr>
          <w:p w14:paraId="58638F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47672.6</w:t>
            </w:r>
          </w:p>
        </w:tc>
        <w:tc>
          <w:tcPr>
            <w:tcW w:w="849" w:type="pct"/>
            <w:tcBorders>
              <w:top w:val="nil"/>
              <w:left w:val="single" w:color="auto" w:sz="4" w:space="0"/>
              <w:bottom w:val="nil"/>
              <w:right w:val="single" w:color="auto" w:sz="4" w:space="0"/>
            </w:tcBorders>
            <w:noWrap w:val="0"/>
            <w:vAlign w:val="center"/>
          </w:tcPr>
          <w:p w14:paraId="700CA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4421.5</w:t>
            </w:r>
          </w:p>
        </w:tc>
        <w:tc>
          <w:tcPr>
            <w:tcW w:w="709" w:type="pct"/>
            <w:tcBorders>
              <w:top w:val="nil"/>
              <w:left w:val="single" w:color="auto" w:sz="4" w:space="0"/>
              <w:bottom w:val="nil"/>
              <w:right w:val="nil"/>
            </w:tcBorders>
            <w:noWrap w:val="0"/>
            <w:vAlign w:val="center"/>
          </w:tcPr>
          <w:p w14:paraId="093FCF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109255.0</w:t>
            </w:r>
          </w:p>
        </w:tc>
      </w:tr>
      <w:tr w14:paraId="55E8F44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62" w:type="pct"/>
            <w:tcBorders>
              <w:top w:val="nil"/>
              <w:left w:val="nil"/>
              <w:bottom w:val="nil"/>
              <w:right w:val="single" w:color="auto" w:sz="4" w:space="0"/>
            </w:tcBorders>
            <w:shd w:val="clear" w:color="auto" w:fill="auto"/>
            <w:noWrap w:val="0"/>
            <w:vAlign w:val="center"/>
          </w:tcPr>
          <w:p w14:paraId="7591F3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纺织、服装及家庭用品批发</w:t>
            </w:r>
          </w:p>
        </w:tc>
        <w:tc>
          <w:tcPr>
            <w:tcW w:w="779" w:type="pct"/>
            <w:tcBorders>
              <w:top w:val="nil"/>
              <w:left w:val="single" w:color="auto" w:sz="4" w:space="0"/>
              <w:bottom w:val="nil"/>
              <w:right w:val="single" w:color="auto" w:sz="4" w:space="0"/>
            </w:tcBorders>
            <w:noWrap w:val="0"/>
            <w:vAlign w:val="center"/>
          </w:tcPr>
          <w:p w14:paraId="69D5FE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0.0</w:t>
            </w:r>
          </w:p>
        </w:tc>
        <w:tc>
          <w:tcPr>
            <w:tcW w:w="849" w:type="pct"/>
            <w:tcBorders>
              <w:top w:val="nil"/>
              <w:left w:val="single" w:color="auto" w:sz="4" w:space="0"/>
              <w:bottom w:val="nil"/>
              <w:right w:val="single" w:color="auto" w:sz="4" w:space="0"/>
            </w:tcBorders>
            <w:noWrap w:val="0"/>
            <w:vAlign w:val="center"/>
          </w:tcPr>
          <w:p w14:paraId="5F42DA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0.0</w:t>
            </w:r>
          </w:p>
        </w:tc>
        <w:tc>
          <w:tcPr>
            <w:tcW w:w="709" w:type="pct"/>
            <w:tcBorders>
              <w:top w:val="nil"/>
              <w:left w:val="single" w:color="auto" w:sz="4" w:space="0"/>
              <w:bottom w:val="nil"/>
              <w:right w:val="nil"/>
            </w:tcBorders>
            <w:noWrap w:val="0"/>
            <w:vAlign w:val="center"/>
          </w:tcPr>
          <w:p w14:paraId="4CD120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0.0</w:t>
            </w:r>
          </w:p>
        </w:tc>
      </w:tr>
      <w:tr w14:paraId="6360BE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62" w:type="pct"/>
            <w:tcBorders>
              <w:top w:val="nil"/>
              <w:left w:val="nil"/>
              <w:bottom w:val="nil"/>
              <w:right w:val="single" w:color="auto" w:sz="4" w:space="0"/>
            </w:tcBorders>
            <w:shd w:val="clear" w:color="auto" w:fill="auto"/>
            <w:noWrap w:val="0"/>
            <w:vAlign w:val="center"/>
          </w:tcPr>
          <w:p w14:paraId="1D5139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文化、体育用品及器材批发</w:t>
            </w:r>
          </w:p>
        </w:tc>
        <w:tc>
          <w:tcPr>
            <w:tcW w:w="779" w:type="pct"/>
            <w:tcBorders>
              <w:top w:val="nil"/>
              <w:left w:val="single" w:color="auto" w:sz="4" w:space="0"/>
              <w:bottom w:val="nil"/>
              <w:right w:val="single" w:color="auto" w:sz="4" w:space="0"/>
            </w:tcBorders>
            <w:noWrap w:val="0"/>
            <w:vAlign w:val="center"/>
          </w:tcPr>
          <w:p w14:paraId="72A5B6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2263.3</w:t>
            </w:r>
          </w:p>
        </w:tc>
        <w:tc>
          <w:tcPr>
            <w:tcW w:w="849" w:type="pct"/>
            <w:tcBorders>
              <w:top w:val="nil"/>
              <w:left w:val="single" w:color="auto" w:sz="4" w:space="0"/>
              <w:bottom w:val="nil"/>
              <w:right w:val="single" w:color="auto" w:sz="4" w:space="0"/>
            </w:tcBorders>
            <w:noWrap w:val="0"/>
            <w:vAlign w:val="center"/>
          </w:tcPr>
          <w:p w14:paraId="439DD7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991.1</w:t>
            </w:r>
          </w:p>
        </w:tc>
        <w:tc>
          <w:tcPr>
            <w:tcW w:w="709" w:type="pct"/>
            <w:tcBorders>
              <w:top w:val="nil"/>
              <w:left w:val="single" w:color="auto" w:sz="4" w:space="0"/>
              <w:bottom w:val="nil"/>
              <w:right w:val="nil"/>
            </w:tcBorders>
            <w:noWrap w:val="0"/>
            <w:vAlign w:val="center"/>
          </w:tcPr>
          <w:p w14:paraId="2EBD65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161.0</w:t>
            </w:r>
          </w:p>
        </w:tc>
      </w:tr>
      <w:tr w14:paraId="07811EE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62" w:type="pct"/>
            <w:tcBorders>
              <w:top w:val="nil"/>
              <w:left w:val="nil"/>
              <w:bottom w:val="nil"/>
              <w:right w:val="single" w:color="auto" w:sz="4" w:space="0"/>
            </w:tcBorders>
            <w:shd w:val="clear" w:color="auto" w:fill="auto"/>
            <w:noWrap w:val="0"/>
            <w:vAlign w:val="center"/>
          </w:tcPr>
          <w:p w14:paraId="337B49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医药及医疗器材批发</w:t>
            </w:r>
          </w:p>
        </w:tc>
        <w:tc>
          <w:tcPr>
            <w:tcW w:w="779" w:type="pct"/>
            <w:tcBorders>
              <w:top w:val="nil"/>
              <w:left w:val="single" w:color="auto" w:sz="4" w:space="0"/>
              <w:bottom w:val="nil"/>
              <w:right w:val="single" w:color="auto" w:sz="4" w:space="0"/>
            </w:tcBorders>
            <w:noWrap w:val="0"/>
            <w:vAlign w:val="center"/>
          </w:tcPr>
          <w:p w14:paraId="0D3212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243.3</w:t>
            </w:r>
          </w:p>
        </w:tc>
        <w:tc>
          <w:tcPr>
            <w:tcW w:w="849" w:type="pct"/>
            <w:tcBorders>
              <w:top w:val="nil"/>
              <w:left w:val="single" w:color="auto" w:sz="4" w:space="0"/>
              <w:bottom w:val="nil"/>
              <w:right w:val="single" w:color="auto" w:sz="4" w:space="0"/>
            </w:tcBorders>
            <w:noWrap w:val="0"/>
            <w:vAlign w:val="center"/>
          </w:tcPr>
          <w:p w14:paraId="1507FD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180.5</w:t>
            </w:r>
          </w:p>
        </w:tc>
        <w:tc>
          <w:tcPr>
            <w:tcW w:w="709" w:type="pct"/>
            <w:tcBorders>
              <w:top w:val="nil"/>
              <w:left w:val="single" w:color="auto" w:sz="4" w:space="0"/>
              <w:bottom w:val="nil"/>
              <w:right w:val="nil"/>
            </w:tcBorders>
            <w:noWrap w:val="0"/>
            <w:vAlign w:val="center"/>
          </w:tcPr>
          <w:p w14:paraId="5AEDBE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592.7</w:t>
            </w:r>
          </w:p>
        </w:tc>
      </w:tr>
      <w:tr w14:paraId="1A6FCC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62" w:type="pct"/>
            <w:tcBorders>
              <w:top w:val="nil"/>
              <w:left w:val="nil"/>
              <w:bottom w:val="nil"/>
              <w:right w:val="single" w:color="auto" w:sz="4" w:space="0"/>
            </w:tcBorders>
            <w:shd w:val="clear" w:color="auto" w:fill="auto"/>
            <w:noWrap w:val="0"/>
            <w:vAlign w:val="center"/>
          </w:tcPr>
          <w:p w14:paraId="610A05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矿产品、建材及化工产品批发</w:t>
            </w:r>
          </w:p>
        </w:tc>
        <w:tc>
          <w:tcPr>
            <w:tcW w:w="779" w:type="pct"/>
            <w:tcBorders>
              <w:top w:val="nil"/>
              <w:left w:val="single" w:color="auto" w:sz="4" w:space="0"/>
              <w:bottom w:val="nil"/>
              <w:right w:val="single" w:color="auto" w:sz="4" w:space="0"/>
            </w:tcBorders>
            <w:noWrap w:val="0"/>
            <w:vAlign w:val="center"/>
          </w:tcPr>
          <w:p w14:paraId="475468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41377.0</w:t>
            </w:r>
          </w:p>
        </w:tc>
        <w:tc>
          <w:tcPr>
            <w:tcW w:w="849" w:type="pct"/>
            <w:tcBorders>
              <w:top w:val="nil"/>
              <w:left w:val="single" w:color="auto" w:sz="4" w:space="0"/>
              <w:bottom w:val="nil"/>
              <w:right w:val="single" w:color="auto" w:sz="4" w:space="0"/>
            </w:tcBorders>
            <w:noWrap w:val="0"/>
            <w:vAlign w:val="center"/>
          </w:tcPr>
          <w:p w14:paraId="539F78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29004.0</w:t>
            </w:r>
          </w:p>
        </w:tc>
        <w:tc>
          <w:tcPr>
            <w:tcW w:w="709" w:type="pct"/>
            <w:tcBorders>
              <w:top w:val="nil"/>
              <w:left w:val="single" w:color="auto" w:sz="4" w:space="0"/>
              <w:bottom w:val="nil"/>
              <w:right w:val="nil"/>
            </w:tcBorders>
            <w:noWrap w:val="0"/>
            <w:vAlign w:val="center"/>
          </w:tcPr>
          <w:p w14:paraId="3A722E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39682.2</w:t>
            </w:r>
          </w:p>
        </w:tc>
      </w:tr>
      <w:tr w14:paraId="00CDC9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62" w:type="pct"/>
            <w:tcBorders>
              <w:top w:val="nil"/>
              <w:left w:val="nil"/>
              <w:bottom w:val="nil"/>
              <w:right w:val="single" w:color="auto" w:sz="4" w:space="0"/>
            </w:tcBorders>
            <w:shd w:val="clear" w:color="auto" w:fill="auto"/>
            <w:noWrap w:val="0"/>
            <w:vAlign w:val="center"/>
          </w:tcPr>
          <w:p w14:paraId="2F5A0F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机械设备、五金产品及电子产品批发</w:t>
            </w:r>
          </w:p>
        </w:tc>
        <w:tc>
          <w:tcPr>
            <w:tcW w:w="779" w:type="pct"/>
            <w:tcBorders>
              <w:top w:val="nil"/>
              <w:left w:val="single" w:color="auto" w:sz="4" w:space="0"/>
              <w:bottom w:val="nil"/>
              <w:right w:val="single" w:color="auto" w:sz="4" w:space="0"/>
            </w:tcBorders>
            <w:noWrap w:val="0"/>
            <w:vAlign w:val="center"/>
          </w:tcPr>
          <w:p w14:paraId="1BDF73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3367.1</w:t>
            </w:r>
          </w:p>
        </w:tc>
        <w:tc>
          <w:tcPr>
            <w:tcW w:w="849" w:type="pct"/>
            <w:tcBorders>
              <w:top w:val="nil"/>
              <w:left w:val="single" w:color="auto" w:sz="4" w:space="0"/>
              <w:bottom w:val="nil"/>
              <w:right w:val="single" w:color="auto" w:sz="4" w:space="0"/>
            </w:tcBorders>
            <w:noWrap w:val="0"/>
            <w:vAlign w:val="center"/>
          </w:tcPr>
          <w:p w14:paraId="58C8B7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2305.9</w:t>
            </w:r>
          </w:p>
        </w:tc>
        <w:tc>
          <w:tcPr>
            <w:tcW w:w="709" w:type="pct"/>
            <w:tcBorders>
              <w:top w:val="nil"/>
              <w:left w:val="single" w:color="auto" w:sz="4" w:space="0"/>
              <w:bottom w:val="nil"/>
              <w:right w:val="nil"/>
            </w:tcBorders>
            <w:noWrap w:val="0"/>
            <w:vAlign w:val="center"/>
          </w:tcPr>
          <w:p w14:paraId="717EBD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2805.5</w:t>
            </w:r>
          </w:p>
        </w:tc>
      </w:tr>
      <w:tr w14:paraId="3EF458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62" w:type="pct"/>
            <w:tcBorders>
              <w:top w:val="nil"/>
              <w:left w:val="nil"/>
              <w:bottom w:val="nil"/>
              <w:right w:val="single" w:color="auto" w:sz="4" w:space="0"/>
            </w:tcBorders>
            <w:shd w:val="clear" w:color="auto" w:fill="auto"/>
            <w:noWrap w:val="0"/>
            <w:vAlign w:val="center"/>
          </w:tcPr>
          <w:p w14:paraId="2CF37D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贸易经纪与代理</w:t>
            </w:r>
          </w:p>
        </w:tc>
        <w:tc>
          <w:tcPr>
            <w:tcW w:w="779" w:type="pct"/>
            <w:tcBorders>
              <w:top w:val="nil"/>
              <w:left w:val="single" w:color="auto" w:sz="4" w:space="0"/>
              <w:bottom w:val="nil"/>
              <w:right w:val="single" w:color="auto" w:sz="4" w:space="0"/>
            </w:tcBorders>
            <w:noWrap w:val="0"/>
            <w:vAlign w:val="center"/>
          </w:tcPr>
          <w:p w14:paraId="3ED9F3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85.1</w:t>
            </w:r>
          </w:p>
        </w:tc>
        <w:tc>
          <w:tcPr>
            <w:tcW w:w="849" w:type="pct"/>
            <w:tcBorders>
              <w:top w:val="nil"/>
              <w:left w:val="single" w:color="auto" w:sz="4" w:space="0"/>
              <w:bottom w:val="nil"/>
              <w:right w:val="single" w:color="auto" w:sz="4" w:space="0"/>
            </w:tcBorders>
            <w:noWrap w:val="0"/>
            <w:vAlign w:val="center"/>
          </w:tcPr>
          <w:p w14:paraId="43AC46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67.1</w:t>
            </w:r>
          </w:p>
        </w:tc>
        <w:tc>
          <w:tcPr>
            <w:tcW w:w="709" w:type="pct"/>
            <w:tcBorders>
              <w:top w:val="nil"/>
              <w:left w:val="single" w:color="auto" w:sz="4" w:space="0"/>
              <w:bottom w:val="nil"/>
              <w:right w:val="nil"/>
            </w:tcBorders>
            <w:noWrap w:val="0"/>
            <w:vAlign w:val="center"/>
          </w:tcPr>
          <w:p w14:paraId="171A77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292.1</w:t>
            </w:r>
          </w:p>
        </w:tc>
      </w:tr>
      <w:tr w14:paraId="43F122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62" w:type="pct"/>
            <w:tcBorders>
              <w:top w:val="nil"/>
              <w:left w:val="nil"/>
              <w:bottom w:val="nil"/>
              <w:right w:val="single" w:color="auto" w:sz="4" w:space="0"/>
            </w:tcBorders>
            <w:shd w:val="clear" w:color="auto" w:fill="auto"/>
            <w:noWrap w:val="0"/>
            <w:vAlign w:val="center"/>
          </w:tcPr>
          <w:p w14:paraId="77FEC9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其他批发业</w:t>
            </w:r>
          </w:p>
        </w:tc>
        <w:tc>
          <w:tcPr>
            <w:tcW w:w="779" w:type="pct"/>
            <w:tcBorders>
              <w:top w:val="nil"/>
              <w:left w:val="single" w:color="auto" w:sz="4" w:space="0"/>
              <w:bottom w:val="nil"/>
              <w:right w:val="single" w:color="auto" w:sz="4" w:space="0"/>
            </w:tcBorders>
            <w:noWrap w:val="0"/>
            <w:vAlign w:val="center"/>
          </w:tcPr>
          <w:p w14:paraId="68A9AC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511.7</w:t>
            </w:r>
          </w:p>
        </w:tc>
        <w:tc>
          <w:tcPr>
            <w:tcW w:w="849" w:type="pct"/>
            <w:tcBorders>
              <w:top w:val="nil"/>
              <w:left w:val="single" w:color="auto" w:sz="4" w:space="0"/>
              <w:bottom w:val="nil"/>
              <w:right w:val="single" w:color="auto" w:sz="4" w:space="0"/>
            </w:tcBorders>
            <w:noWrap w:val="0"/>
            <w:vAlign w:val="center"/>
          </w:tcPr>
          <w:p w14:paraId="4A0E10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421.9</w:t>
            </w:r>
          </w:p>
        </w:tc>
        <w:tc>
          <w:tcPr>
            <w:tcW w:w="709" w:type="pct"/>
            <w:tcBorders>
              <w:top w:val="nil"/>
              <w:left w:val="single" w:color="auto" w:sz="4" w:space="0"/>
              <w:bottom w:val="nil"/>
              <w:right w:val="nil"/>
            </w:tcBorders>
            <w:noWrap w:val="0"/>
            <w:vAlign w:val="center"/>
          </w:tcPr>
          <w:p w14:paraId="3363D7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460.1</w:t>
            </w:r>
          </w:p>
        </w:tc>
      </w:tr>
      <w:tr w14:paraId="475092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62" w:type="pct"/>
            <w:tcBorders>
              <w:top w:val="nil"/>
              <w:left w:val="nil"/>
              <w:bottom w:val="nil"/>
              <w:right w:val="single" w:color="auto" w:sz="4" w:space="0"/>
            </w:tcBorders>
            <w:shd w:val="clear" w:color="auto" w:fill="auto"/>
            <w:noWrap w:val="0"/>
            <w:vAlign w:val="center"/>
          </w:tcPr>
          <w:p w14:paraId="43465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color w:val="auto"/>
                <w:kern w:val="0"/>
                <w:sz w:val="21"/>
                <w:szCs w:val="21"/>
                <w:highlight w:val="none"/>
                <w:lang w:val="en-US" w:eastAsia="zh-CN" w:bidi="ar"/>
              </w:rPr>
              <w:t>零售业</w:t>
            </w:r>
          </w:p>
        </w:tc>
        <w:tc>
          <w:tcPr>
            <w:tcW w:w="779" w:type="pct"/>
            <w:tcBorders>
              <w:top w:val="nil"/>
              <w:left w:val="single" w:color="auto" w:sz="4" w:space="0"/>
              <w:bottom w:val="nil"/>
              <w:right w:val="single" w:color="auto" w:sz="4" w:space="0"/>
            </w:tcBorders>
            <w:noWrap w:val="0"/>
            <w:vAlign w:val="center"/>
          </w:tcPr>
          <w:p w14:paraId="112F5D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56477.5</w:t>
            </w:r>
          </w:p>
        </w:tc>
        <w:tc>
          <w:tcPr>
            <w:tcW w:w="849" w:type="pct"/>
            <w:tcBorders>
              <w:top w:val="nil"/>
              <w:left w:val="single" w:color="auto" w:sz="4" w:space="0"/>
              <w:bottom w:val="nil"/>
              <w:right w:val="single" w:color="auto" w:sz="4" w:space="0"/>
            </w:tcBorders>
            <w:noWrap w:val="0"/>
            <w:vAlign w:val="center"/>
          </w:tcPr>
          <w:p w14:paraId="7C9578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47194.8</w:t>
            </w:r>
          </w:p>
        </w:tc>
        <w:tc>
          <w:tcPr>
            <w:tcW w:w="709" w:type="pct"/>
            <w:tcBorders>
              <w:top w:val="nil"/>
              <w:left w:val="single" w:color="auto" w:sz="4" w:space="0"/>
              <w:bottom w:val="nil"/>
              <w:right w:val="nil"/>
            </w:tcBorders>
            <w:noWrap w:val="0"/>
            <w:vAlign w:val="center"/>
          </w:tcPr>
          <w:p w14:paraId="673BEE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212302.4</w:t>
            </w:r>
          </w:p>
        </w:tc>
      </w:tr>
      <w:tr w14:paraId="2A8F0BE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62" w:type="pct"/>
            <w:tcBorders>
              <w:top w:val="nil"/>
              <w:left w:val="nil"/>
              <w:bottom w:val="nil"/>
              <w:right w:val="single" w:color="auto" w:sz="4" w:space="0"/>
            </w:tcBorders>
            <w:shd w:val="clear" w:color="auto" w:fill="auto"/>
            <w:noWrap w:val="0"/>
            <w:vAlign w:val="center"/>
          </w:tcPr>
          <w:p w14:paraId="784FB9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综合零售</w:t>
            </w:r>
          </w:p>
        </w:tc>
        <w:tc>
          <w:tcPr>
            <w:tcW w:w="779" w:type="pct"/>
            <w:tcBorders>
              <w:top w:val="nil"/>
              <w:left w:val="single" w:color="auto" w:sz="4" w:space="0"/>
              <w:bottom w:val="nil"/>
              <w:right w:val="single" w:color="auto" w:sz="4" w:space="0"/>
            </w:tcBorders>
            <w:noWrap w:val="0"/>
            <w:vAlign w:val="center"/>
          </w:tcPr>
          <w:p w14:paraId="55FBBE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5595.2</w:t>
            </w:r>
          </w:p>
        </w:tc>
        <w:tc>
          <w:tcPr>
            <w:tcW w:w="849" w:type="pct"/>
            <w:tcBorders>
              <w:top w:val="nil"/>
              <w:left w:val="single" w:color="auto" w:sz="4" w:space="0"/>
              <w:bottom w:val="nil"/>
              <w:right w:val="single" w:color="auto" w:sz="4" w:space="0"/>
            </w:tcBorders>
            <w:noWrap w:val="0"/>
            <w:vAlign w:val="center"/>
          </w:tcPr>
          <w:p w14:paraId="680E12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4458.0</w:t>
            </w:r>
          </w:p>
        </w:tc>
        <w:tc>
          <w:tcPr>
            <w:tcW w:w="709" w:type="pct"/>
            <w:tcBorders>
              <w:top w:val="nil"/>
              <w:left w:val="single" w:color="auto" w:sz="4" w:space="0"/>
              <w:bottom w:val="nil"/>
              <w:right w:val="nil"/>
            </w:tcBorders>
            <w:noWrap w:val="0"/>
            <w:vAlign w:val="center"/>
          </w:tcPr>
          <w:p w14:paraId="3C70EA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10079.3</w:t>
            </w:r>
          </w:p>
        </w:tc>
      </w:tr>
      <w:tr w14:paraId="0930920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62" w:type="pct"/>
            <w:tcBorders>
              <w:top w:val="nil"/>
              <w:left w:val="nil"/>
              <w:bottom w:val="nil"/>
              <w:right w:val="single" w:color="auto" w:sz="4" w:space="0"/>
            </w:tcBorders>
            <w:shd w:val="clear" w:color="auto" w:fill="auto"/>
            <w:noWrap w:val="0"/>
            <w:vAlign w:val="center"/>
          </w:tcPr>
          <w:p w14:paraId="6C296B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食品、饮料及烟草制品专门零售</w:t>
            </w:r>
          </w:p>
        </w:tc>
        <w:tc>
          <w:tcPr>
            <w:tcW w:w="779" w:type="pct"/>
            <w:tcBorders>
              <w:top w:val="nil"/>
              <w:left w:val="single" w:color="auto" w:sz="4" w:space="0"/>
              <w:bottom w:val="nil"/>
              <w:right w:val="single" w:color="auto" w:sz="4" w:space="0"/>
            </w:tcBorders>
            <w:noWrap w:val="0"/>
            <w:vAlign w:val="center"/>
          </w:tcPr>
          <w:p w14:paraId="690AB6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10675.2</w:t>
            </w:r>
          </w:p>
        </w:tc>
        <w:tc>
          <w:tcPr>
            <w:tcW w:w="849" w:type="pct"/>
            <w:tcBorders>
              <w:top w:val="nil"/>
              <w:left w:val="single" w:color="auto" w:sz="4" w:space="0"/>
              <w:bottom w:val="nil"/>
              <w:right w:val="single" w:color="auto" w:sz="4" w:space="0"/>
            </w:tcBorders>
            <w:noWrap w:val="0"/>
            <w:vAlign w:val="center"/>
          </w:tcPr>
          <w:p w14:paraId="4B40BC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6911.7</w:t>
            </w:r>
          </w:p>
        </w:tc>
        <w:tc>
          <w:tcPr>
            <w:tcW w:w="709" w:type="pct"/>
            <w:tcBorders>
              <w:top w:val="nil"/>
              <w:left w:val="single" w:color="auto" w:sz="4" w:space="0"/>
              <w:bottom w:val="nil"/>
              <w:right w:val="nil"/>
            </w:tcBorders>
            <w:noWrap w:val="0"/>
            <w:vAlign w:val="center"/>
          </w:tcPr>
          <w:p w14:paraId="609127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4842.4</w:t>
            </w:r>
          </w:p>
        </w:tc>
      </w:tr>
      <w:tr w14:paraId="31D0647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62" w:type="pct"/>
            <w:tcBorders>
              <w:top w:val="nil"/>
              <w:left w:val="nil"/>
              <w:bottom w:val="nil"/>
              <w:right w:val="single" w:color="auto" w:sz="4" w:space="0"/>
            </w:tcBorders>
            <w:shd w:val="clear" w:color="auto" w:fill="auto"/>
            <w:noWrap w:val="0"/>
            <w:vAlign w:val="center"/>
          </w:tcPr>
          <w:p w14:paraId="42D145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纺织、服装及日用品专门零售</w:t>
            </w:r>
          </w:p>
        </w:tc>
        <w:tc>
          <w:tcPr>
            <w:tcW w:w="779" w:type="pct"/>
            <w:tcBorders>
              <w:top w:val="nil"/>
              <w:left w:val="single" w:color="auto" w:sz="4" w:space="0"/>
              <w:bottom w:val="nil"/>
              <w:right w:val="single" w:color="auto" w:sz="4" w:space="0"/>
            </w:tcBorders>
            <w:noWrap w:val="0"/>
            <w:vAlign w:val="center"/>
          </w:tcPr>
          <w:p w14:paraId="04DD09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916.1</w:t>
            </w:r>
          </w:p>
        </w:tc>
        <w:tc>
          <w:tcPr>
            <w:tcW w:w="849" w:type="pct"/>
            <w:tcBorders>
              <w:top w:val="nil"/>
              <w:left w:val="single" w:color="auto" w:sz="4" w:space="0"/>
              <w:bottom w:val="nil"/>
              <w:right w:val="single" w:color="auto" w:sz="4" w:space="0"/>
            </w:tcBorders>
            <w:noWrap w:val="0"/>
            <w:vAlign w:val="center"/>
          </w:tcPr>
          <w:p w14:paraId="25D617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372.4</w:t>
            </w:r>
          </w:p>
        </w:tc>
        <w:tc>
          <w:tcPr>
            <w:tcW w:w="709" w:type="pct"/>
            <w:tcBorders>
              <w:top w:val="nil"/>
              <w:left w:val="single" w:color="auto" w:sz="4" w:space="0"/>
              <w:bottom w:val="nil"/>
              <w:right w:val="nil"/>
            </w:tcBorders>
            <w:noWrap w:val="0"/>
            <w:vAlign w:val="center"/>
          </w:tcPr>
          <w:p w14:paraId="32F82E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511.2</w:t>
            </w:r>
          </w:p>
        </w:tc>
      </w:tr>
      <w:tr w14:paraId="75D710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62" w:type="pct"/>
            <w:tcBorders>
              <w:top w:val="nil"/>
              <w:left w:val="nil"/>
              <w:bottom w:val="nil"/>
              <w:right w:val="single" w:color="auto" w:sz="4" w:space="0"/>
            </w:tcBorders>
            <w:shd w:val="clear" w:color="auto" w:fill="auto"/>
            <w:noWrap w:val="0"/>
            <w:vAlign w:val="center"/>
          </w:tcPr>
          <w:p w14:paraId="1958DE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文化、体育用品及器材专门零售</w:t>
            </w:r>
          </w:p>
        </w:tc>
        <w:tc>
          <w:tcPr>
            <w:tcW w:w="779" w:type="pct"/>
            <w:tcBorders>
              <w:top w:val="nil"/>
              <w:left w:val="single" w:color="auto" w:sz="4" w:space="0"/>
              <w:bottom w:val="nil"/>
              <w:right w:val="single" w:color="auto" w:sz="4" w:space="0"/>
            </w:tcBorders>
            <w:noWrap w:val="0"/>
            <w:vAlign w:val="center"/>
          </w:tcPr>
          <w:p w14:paraId="3EE9C3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996.7</w:t>
            </w:r>
          </w:p>
        </w:tc>
        <w:tc>
          <w:tcPr>
            <w:tcW w:w="849" w:type="pct"/>
            <w:tcBorders>
              <w:top w:val="nil"/>
              <w:left w:val="single" w:color="auto" w:sz="4" w:space="0"/>
              <w:bottom w:val="nil"/>
              <w:right w:val="single" w:color="auto" w:sz="4" w:space="0"/>
            </w:tcBorders>
            <w:noWrap w:val="0"/>
            <w:vAlign w:val="center"/>
          </w:tcPr>
          <w:p w14:paraId="0253EC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194.8</w:t>
            </w:r>
          </w:p>
        </w:tc>
        <w:tc>
          <w:tcPr>
            <w:tcW w:w="709" w:type="pct"/>
            <w:tcBorders>
              <w:top w:val="nil"/>
              <w:left w:val="single" w:color="auto" w:sz="4" w:space="0"/>
              <w:bottom w:val="nil"/>
              <w:right w:val="nil"/>
            </w:tcBorders>
            <w:noWrap w:val="0"/>
            <w:vAlign w:val="center"/>
          </w:tcPr>
          <w:p w14:paraId="1BBE0F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894.1</w:t>
            </w:r>
          </w:p>
        </w:tc>
      </w:tr>
      <w:tr w14:paraId="14A3F83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62" w:type="pct"/>
            <w:tcBorders>
              <w:top w:val="nil"/>
              <w:left w:val="nil"/>
              <w:bottom w:val="nil"/>
              <w:right w:val="single" w:color="auto" w:sz="4" w:space="0"/>
            </w:tcBorders>
            <w:shd w:val="clear" w:color="auto" w:fill="auto"/>
            <w:noWrap w:val="0"/>
            <w:vAlign w:val="center"/>
          </w:tcPr>
          <w:p w14:paraId="48F795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医药及医疗器材专门零售</w:t>
            </w:r>
          </w:p>
        </w:tc>
        <w:tc>
          <w:tcPr>
            <w:tcW w:w="779" w:type="pct"/>
            <w:tcBorders>
              <w:top w:val="nil"/>
              <w:left w:val="single" w:color="auto" w:sz="4" w:space="0"/>
              <w:bottom w:val="nil"/>
              <w:right w:val="single" w:color="auto" w:sz="4" w:space="0"/>
            </w:tcBorders>
            <w:noWrap w:val="0"/>
            <w:vAlign w:val="center"/>
          </w:tcPr>
          <w:p w14:paraId="60BE40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2138.5</w:t>
            </w:r>
          </w:p>
        </w:tc>
        <w:tc>
          <w:tcPr>
            <w:tcW w:w="849" w:type="pct"/>
            <w:tcBorders>
              <w:top w:val="nil"/>
              <w:left w:val="single" w:color="auto" w:sz="4" w:space="0"/>
              <w:bottom w:val="nil"/>
              <w:right w:val="single" w:color="auto" w:sz="4" w:space="0"/>
            </w:tcBorders>
            <w:noWrap w:val="0"/>
            <w:vAlign w:val="center"/>
          </w:tcPr>
          <w:p w14:paraId="500EC7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1237.7</w:t>
            </w:r>
          </w:p>
        </w:tc>
        <w:tc>
          <w:tcPr>
            <w:tcW w:w="709" w:type="pct"/>
            <w:tcBorders>
              <w:top w:val="nil"/>
              <w:left w:val="single" w:color="auto" w:sz="4" w:space="0"/>
              <w:bottom w:val="nil"/>
              <w:right w:val="nil"/>
            </w:tcBorders>
            <w:noWrap w:val="0"/>
            <w:vAlign w:val="center"/>
          </w:tcPr>
          <w:p w14:paraId="04A0F9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4079.6</w:t>
            </w:r>
          </w:p>
        </w:tc>
      </w:tr>
      <w:tr w14:paraId="76A86F0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6" w:hRule="atLeast"/>
          <w:jc w:val="center"/>
        </w:trPr>
        <w:tc>
          <w:tcPr>
            <w:tcW w:w="2662" w:type="pct"/>
            <w:tcBorders>
              <w:top w:val="nil"/>
              <w:left w:val="nil"/>
              <w:bottom w:val="nil"/>
              <w:right w:val="single" w:color="auto" w:sz="4" w:space="0"/>
            </w:tcBorders>
            <w:shd w:val="clear" w:color="auto" w:fill="auto"/>
            <w:noWrap w:val="0"/>
            <w:vAlign w:val="center"/>
          </w:tcPr>
          <w:p w14:paraId="4A4B28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汽车、摩托车、零配件和燃料及其他动力销售</w:t>
            </w:r>
          </w:p>
        </w:tc>
        <w:tc>
          <w:tcPr>
            <w:tcW w:w="779" w:type="pct"/>
            <w:tcBorders>
              <w:top w:val="nil"/>
              <w:left w:val="single" w:color="auto" w:sz="4" w:space="0"/>
              <w:bottom w:val="nil"/>
              <w:right w:val="single" w:color="auto" w:sz="4" w:space="0"/>
            </w:tcBorders>
            <w:noWrap w:val="0"/>
            <w:vAlign w:val="center"/>
          </w:tcPr>
          <w:p w14:paraId="099104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32868.0</w:t>
            </w:r>
          </w:p>
        </w:tc>
        <w:tc>
          <w:tcPr>
            <w:tcW w:w="849" w:type="pct"/>
            <w:tcBorders>
              <w:top w:val="nil"/>
              <w:left w:val="single" w:color="auto" w:sz="4" w:space="0"/>
              <w:bottom w:val="nil"/>
              <w:right w:val="single" w:color="auto" w:sz="4" w:space="0"/>
            </w:tcBorders>
            <w:noWrap w:val="0"/>
            <w:vAlign w:val="center"/>
          </w:tcPr>
          <w:p w14:paraId="395419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31824.8</w:t>
            </w:r>
          </w:p>
        </w:tc>
        <w:tc>
          <w:tcPr>
            <w:tcW w:w="709" w:type="pct"/>
            <w:tcBorders>
              <w:top w:val="nil"/>
              <w:left w:val="single" w:color="auto" w:sz="4" w:space="0"/>
              <w:bottom w:val="nil"/>
              <w:right w:val="nil"/>
            </w:tcBorders>
            <w:noWrap w:val="0"/>
            <w:vAlign w:val="center"/>
          </w:tcPr>
          <w:p w14:paraId="355CEC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188769.0</w:t>
            </w:r>
          </w:p>
        </w:tc>
      </w:tr>
      <w:tr w14:paraId="477AE6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62" w:type="pct"/>
            <w:tcBorders>
              <w:top w:val="nil"/>
              <w:left w:val="nil"/>
              <w:bottom w:val="nil"/>
              <w:right w:val="single" w:color="auto" w:sz="4" w:space="0"/>
            </w:tcBorders>
            <w:shd w:val="clear" w:color="auto" w:fill="auto"/>
            <w:noWrap w:val="0"/>
            <w:vAlign w:val="center"/>
          </w:tcPr>
          <w:p w14:paraId="570258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家用电器及电子产品专门零售</w:t>
            </w:r>
          </w:p>
        </w:tc>
        <w:tc>
          <w:tcPr>
            <w:tcW w:w="779" w:type="pct"/>
            <w:tcBorders>
              <w:top w:val="nil"/>
              <w:left w:val="single" w:color="auto" w:sz="4" w:space="0"/>
              <w:bottom w:val="nil"/>
              <w:right w:val="single" w:color="auto" w:sz="4" w:space="0"/>
            </w:tcBorders>
            <w:noWrap w:val="0"/>
            <w:vAlign w:val="center"/>
          </w:tcPr>
          <w:p w14:paraId="3CA97D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160.9</w:t>
            </w:r>
          </w:p>
        </w:tc>
        <w:tc>
          <w:tcPr>
            <w:tcW w:w="849" w:type="pct"/>
            <w:tcBorders>
              <w:top w:val="nil"/>
              <w:left w:val="single" w:color="auto" w:sz="4" w:space="0"/>
              <w:bottom w:val="nil"/>
              <w:right w:val="single" w:color="auto" w:sz="4" w:space="0"/>
            </w:tcBorders>
            <w:noWrap w:val="0"/>
            <w:vAlign w:val="center"/>
          </w:tcPr>
          <w:p w14:paraId="045CF9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29.5</w:t>
            </w:r>
          </w:p>
        </w:tc>
        <w:tc>
          <w:tcPr>
            <w:tcW w:w="709" w:type="pct"/>
            <w:tcBorders>
              <w:top w:val="nil"/>
              <w:left w:val="single" w:color="auto" w:sz="4" w:space="0"/>
              <w:bottom w:val="nil"/>
              <w:right w:val="nil"/>
            </w:tcBorders>
            <w:noWrap w:val="0"/>
            <w:vAlign w:val="center"/>
          </w:tcPr>
          <w:p w14:paraId="3AEEF5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303.1</w:t>
            </w:r>
          </w:p>
        </w:tc>
      </w:tr>
      <w:tr w14:paraId="7EE224D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62" w:type="pct"/>
            <w:tcBorders>
              <w:top w:val="nil"/>
              <w:left w:val="nil"/>
              <w:bottom w:val="nil"/>
              <w:right w:val="single" w:color="auto" w:sz="4" w:space="0"/>
            </w:tcBorders>
            <w:shd w:val="clear" w:color="auto" w:fill="auto"/>
            <w:noWrap w:val="0"/>
            <w:vAlign w:val="center"/>
          </w:tcPr>
          <w:p w14:paraId="021BB7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五金、家具及室内装饰材料专门零售</w:t>
            </w:r>
          </w:p>
        </w:tc>
        <w:tc>
          <w:tcPr>
            <w:tcW w:w="779" w:type="pct"/>
            <w:tcBorders>
              <w:top w:val="nil"/>
              <w:left w:val="single" w:color="auto" w:sz="4" w:space="0"/>
              <w:bottom w:val="nil"/>
              <w:right w:val="single" w:color="auto" w:sz="4" w:space="0"/>
            </w:tcBorders>
            <w:noWrap w:val="0"/>
            <w:vAlign w:val="center"/>
          </w:tcPr>
          <w:p w14:paraId="7ED6DB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196.1</w:t>
            </w:r>
          </w:p>
        </w:tc>
        <w:tc>
          <w:tcPr>
            <w:tcW w:w="849" w:type="pct"/>
            <w:tcBorders>
              <w:top w:val="nil"/>
              <w:left w:val="single" w:color="auto" w:sz="4" w:space="0"/>
              <w:bottom w:val="nil"/>
              <w:right w:val="single" w:color="auto" w:sz="4" w:space="0"/>
            </w:tcBorders>
            <w:noWrap w:val="0"/>
            <w:vAlign w:val="center"/>
          </w:tcPr>
          <w:p w14:paraId="484E70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1.7</w:t>
            </w:r>
          </w:p>
        </w:tc>
        <w:tc>
          <w:tcPr>
            <w:tcW w:w="709" w:type="pct"/>
            <w:tcBorders>
              <w:top w:val="nil"/>
              <w:left w:val="single" w:color="auto" w:sz="4" w:space="0"/>
              <w:bottom w:val="nil"/>
              <w:right w:val="nil"/>
            </w:tcBorders>
            <w:noWrap w:val="0"/>
            <w:vAlign w:val="center"/>
          </w:tcPr>
          <w:p w14:paraId="6FEA95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404.5</w:t>
            </w:r>
          </w:p>
        </w:tc>
      </w:tr>
      <w:tr w14:paraId="22B928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662" w:type="pct"/>
            <w:tcBorders>
              <w:top w:val="nil"/>
              <w:left w:val="nil"/>
              <w:bottom w:val="single" w:color="auto" w:sz="12" w:space="0"/>
              <w:right w:val="single" w:color="auto" w:sz="4" w:space="0"/>
            </w:tcBorders>
            <w:shd w:val="clear" w:color="auto" w:fill="auto"/>
            <w:noWrap w:val="0"/>
            <w:vAlign w:val="center"/>
          </w:tcPr>
          <w:p w14:paraId="3FF8FE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货摊、无店铺及其他零售业</w:t>
            </w:r>
          </w:p>
        </w:tc>
        <w:tc>
          <w:tcPr>
            <w:tcW w:w="779" w:type="pct"/>
            <w:tcBorders>
              <w:top w:val="nil"/>
              <w:left w:val="single" w:color="auto" w:sz="4" w:space="0"/>
              <w:bottom w:val="single" w:color="auto" w:sz="12" w:space="0"/>
              <w:right w:val="single" w:color="auto" w:sz="4" w:space="0"/>
            </w:tcBorders>
            <w:noWrap w:val="0"/>
            <w:vAlign w:val="center"/>
          </w:tcPr>
          <w:p w14:paraId="037978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2930.7</w:t>
            </w:r>
          </w:p>
        </w:tc>
        <w:tc>
          <w:tcPr>
            <w:tcW w:w="849" w:type="pct"/>
            <w:tcBorders>
              <w:top w:val="nil"/>
              <w:left w:val="single" w:color="auto" w:sz="4" w:space="0"/>
              <w:bottom w:val="single" w:color="auto" w:sz="12" w:space="0"/>
              <w:right w:val="single" w:color="auto" w:sz="4" w:space="0"/>
            </w:tcBorders>
            <w:noWrap w:val="0"/>
            <w:vAlign w:val="center"/>
          </w:tcPr>
          <w:p w14:paraId="6A2C34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2164.1</w:t>
            </w:r>
          </w:p>
        </w:tc>
        <w:tc>
          <w:tcPr>
            <w:tcW w:w="709" w:type="pct"/>
            <w:tcBorders>
              <w:top w:val="nil"/>
              <w:left w:val="single" w:color="auto" w:sz="4" w:space="0"/>
              <w:bottom w:val="single" w:color="auto" w:sz="12" w:space="0"/>
              <w:right w:val="nil"/>
            </w:tcBorders>
            <w:noWrap w:val="0"/>
            <w:vAlign w:val="center"/>
          </w:tcPr>
          <w:p w14:paraId="25163A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2419.2</w:t>
            </w:r>
          </w:p>
        </w:tc>
      </w:tr>
    </w:tbl>
    <w:p w14:paraId="742544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Times New Roman" w:hAnsi="Times New Roman" w:eastAsia="黑体" w:cs="黑体"/>
          <w:b w:val="0"/>
          <w:bCs/>
          <w:i w:val="0"/>
          <w:caps w:val="0"/>
          <w:color w:val="auto"/>
          <w:spacing w:val="0"/>
          <w:kern w:val="0"/>
          <w:sz w:val="32"/>
          <w:szCs w:val="32"/>
          <w:highlight w:val="none"/>
          <w:lang w:val="en-US" w:eastAsia="zh-CN" w:bidi="ar"/>
        </w:rPr>
      </w:pPr>
      <w:r>
        <w:rPr>
          <w:rFonts w:hint="default" w:ascii="Times New Roman" w:hAnsi="Times New Roman" w:eastAsia="黑体" w:cs="黑体"/>
          <w:b w:val="0"/>
          <w:bCs/>
          <w:i w:val="0"/>
          <w:caps w:val="0"/>
          <w:color w:val="auto"/>
          <w:spacing w:val="0"/>
          <w:kern w:val="0"/>
          <w:sz w:val="32"/>
          <w:szCs w:val="32"/>
          <w:highlight w:val="none"/>
          <w:lang w:val="en-US" w:eastAsia="zh-CN" w:bidi="ar"/>
        </w:rPr>
        <w:t>二、交通运输、仓储和邮政业</w:t>
      </w:r>
    </w:p>
    <w:p w14:paraId="46D6F4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i w:val="0"/>
          <w:caps w:val="0"/>
          <w:color w:val="auto"/>
          <w:spacing w:val="0"/>
          <w:kern w:val="0"/>
          <w:sz w:val="32"/>
          <w:szCs w:val="32"/>
          <w:highlight w:val="none"/>
          <w:lang w:val="en-US" w:eastAsia="zh-CN" w:bidi="ar"/>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（一）企业法人单位数和从业人员</w:t>
      </w:r>
    </w:p>
    <w:p w14:paraId="52DF42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kern w:val="0"/>
          <w:sz w:val="32"/>
          <w:szCs w:val="32"/>
          <w:highlight w:val="none"/>
          <w:lang w:val="en-US" w:eastAsia="zh-CN" w:bidi="ar"/>
        </w:rPr>
      </w:pPr>
      <w:r>
        <w:rPr>
          <w:rFonts w:hint="eastAsia" w:ascii="Times New Roman" w:hAnsi="Times New Roman" w:eastAsia="仿宋_GB2312" w:cs="仿宋_GB2312"/>
          <w:i w:val="0"/>
          <w:caps w:val="0"/>
          <w:color w:val="auto"/>
          <w:spacing w:val="0"/>
          <w:kern w:val="0"/>
          <w:sz w:val="32"/>
          <w:szCs w:val="32"/>
          <w:highlight w:val="none"/>
          <w:lang w:val="en-US" w:eastAsia="zh-CN" w:bidi="ar"/>
        </w:rPr>
        <w:t>2023年末，全县共有交通运输、仓储和邮政业企业法人单位92个，从业人员894人（详见表4-4）。</w:t>
      </w:r>
    </w:p>
    <w:p w14:paraId="6B6A8D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i w:val="0"/>
          <w:caps w:val="0"/>
          <w:color w:val="auto"/>
          <w:spacing w:val="0"/>
          <w:sz w:val="24"/>
          <w:szCs w:val="24"/>
          <w:highlight w:val="none"/>
        </w:rPr>
      </w:pPr>
      <w:r>
        <w:rPr>
          <w:rFonts w:hint="default" w:ascii="Times New Roman" w:hAnsi="Times New Roman" w:cs="Times New Roman"/>
          <w:b/>
          <w:i w:val="0"/>
          <w:caps w:val="0"/>
          <w:color w:val="auto"/>
          <w:spacing w:val="0"/>
          <w:kern w:val="0"/>
          <w:sz w:val="24"/>
          <w:szCs w:val="24"/>
          <w:highlight w:val="none"/>
          <w:lang w:val="en-US" w:eastAsia="zh-CN" w:bidi="ar"/>
        </w:rPr>
        <w:t>表</w:t>
      </w:r>
      <w:r>
        <w:rPr>
          <w:rFonts w:hint="default" w:ascii="Times New Roman" w:hAnsi="Times New Roman" w:eastAsia="宋体" w:cs="Times New Roman"/>
          <w:b/>
          <w:i w:val="0"/>
          <w:caps w:val="0"/>
          <w:color w:val="auto"/>
          <w:spacing w:val="0"/>
          <w:kern w:val="0"/>
          <w:sz w:val="24"/>
          <w:szCs w:val="24"/>
          <w:highlight w:val="none"/>
          <w:lang w:val="en-US" w:eastAsia="zh-CN" w:bidi="ar"/>
        </w:rPr>
        <w:t>4-4　按行业大类分组的交通运输、仓储和邮政业企业法人单位</w:t>
      </w:r>
      <w:r>
        <w:rPr>
          <w:rFonts w:hint="default" w:ascii="Times New Roman" w:hAnsi="Times New Roman" w:cs="Times New Roman"/>
          <w:b/>
          <w:i w:val="0"/>
          <w:caps w:val="0"/>
          <w:color w:val="auto"/>
          <w:spacing w:val="0"/>
          <w:kern w:val="0"/>
          <w:sz w:val="24"/>
          <w:szCs w:val="24"/>
          <w:highlight w:val="none"/>
          <w:lang w:val="en-US" w:eastAsia="zh-CN" w:bidi="ar"/>
        </w:rPr>
        <w:t>数</w:t>
      </w:r>
      <w:r>
        <w:rPr>
          <w:rFonts w:hint="default" w:ascii="Times New Roman" w:hAnsi="Times New Roman" w:eastAsia="宋体" w:cs="Times New Roman"/>
          <w:b/>
          <w:i w:val="0"/>
          <w:caps w:val="0"/>
          <w:color w:val="auto"/>
          <w:spacing w:val="0"/>
          <w:kern w:val="0"/>
          <w:sz w:val="24"/>
          <w:szCs w:val="24"/>
          <w:highlight w:val="none"/>
          <w:lang w:val="en-US" w:eastAsia="zh-CN" w:bidi="ar"/>
        </w:rPr>
        <w:t>和从业人员</w:t>
      </w:r>
    </w:p>
    <w:tbl>
      <w:tblPr>
        <w:tblStyle w:val="14"/>
        <w:tblW w:w="5004"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36"/>
        <w:gridCol w:w="2484"/>
        <w:gridCol w:w="2532"/>
      </w:tblGrid>
      <w:tr w14:paraId="0A18EEB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2166" w:type="pct"/>
            <w:tcBorders>
              <w:top w:val="single" w:color="000000" w:sz="12" w:space="0"/>
              <w:left w:val="nil"/>
              <w:bottom w:val="single" w:color="000000" w:sz="8" w:space="0"/>
              <w:right w:val="single" w:color="000000" w:sz="8" w:space="0"/>
            </w:tcBorders>
            <w:noWrap w:val="0"/>
            <w:vAlign w:val="center"/>
          </w:tcPr>
          <w:p w14:paraId="002FE1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aps w:val="0"/>
                <w:color w:val="auto"/>
                <w:spacing w:val="0"/>
                <w:kern w:val="0"/>
                <w:sz w:val="21"/>
                <w:szCs w:val="21"/>
                <w:highlight w:val="none"/>
                <w:lang w:val="en-US" w:eastAsia="zh-CN" w:bidi="ar"/>
              </w:rPr>
              <w:t> </w:t>
            </w:r>
            <w:r>
              <w:rPr>
                <w:rFonts w:hint="default" w:ascii="Times New Roman" w:hAnsi="Times New Roman" w:eastAsia="宋体" w:cs="Times New Roman"/>
                <w:color w:val="auto"/>
                <w:kern w:val="0"/>
                <w:sz w:val="21"/>
                <w:szCs w:val="21"/>
                <w:highlight w:val="none"/>
                <w:lang w:val="en-US" w:eastAsia="zh-CN" w:bidi="ar"/>
              </w:rPr>
              <w:t>　</w:t>
            </w:r>
          </w:p>
        </w:tc>
        <w:tc>
          <w:tcPr>
            <w:tcW w:w="1403" w:type="pct"/>
            <w:tcBorders>
              <w:top w:val="single" w:color="000000" w:sz="12" w:space="0"/>
              <w:left w:val="nil"/>
              <w:bottom w:val="single" w:color="000000" w:sz="8" w:space="0"/>
              <w:right w:val="single" w:color="000000" w:sz="8" w:space="0"/>
            </w:tcBorders>
            <w:noWrap w:val="0"/>
            <w:vAlign w:val="center"/>
          </w:tcPr>
          <w:p w14:paraId="77A73E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51A98E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430" w:type="pct"/>
            <w:tcBorders>
              <w:top w:val="single" w:color="000000" w:sz="12" w:space="0"/>
              <w:left w:val="nil"/>
              <w:bottom w:val="single" w:color="000000" w:sz="8" w:space="0"/>
              <w:right w:val="nil"/>
            </w:tcBorders>
            <w:noWrap w:val="0"/>
            <w:vAlign w:val="center"/>
          </w:tcPr>
          <w:p w14:paraId="33AAFD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从业人员</w:t>
            </w:r>
          </w:p>
          <w:p w14:paraId="5FAC4C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604882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2" w:hRule="atLeast"/>
          <w:jc w:val="center"/>
        </w:trPr>
        <w:tc>
          <w:tcPr>
            <w:tcW w:w="2166" w:type="pct"/>
            <w:tcBorders>
              <w:top w:val="nil"/>
              <w:left w:val="nil"/>
              <w:bottom w:val="nil"/>
              <w:right w:val="single" w:color="000000" w:sz="8" w:space="0"/>
            </w:tcBorders>
            <w:noWrap w:val="0"/>
            <w:vAlign w:val="center"/>
          </w:tcPr>
          <w:p w14:paraId="5935A2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403" w:type="pct"/>
            <w:tcBorders>
              <w:top w:val="nil"/>
              <w:left w:val="nil"/>
              <w:bottom w:val="nil"/>
              <w:right w:val="single" w:color="000000" w:sz="8" w:space="0"/>
            </w:tcBorders>
            <w:noWrap w:val="0"/>
            <w:vAlign w:val="center"/>
          </w:tcPr>
          <w:p w14:paraId="2FF6F24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b/>
                <w:bCs/>
                <w:i w:val="0"/>
                <w:iCs w:val="0"/>
                <w:color w:val="auto"/>
                <w:kern w:val="2"/>
                <w:sz w:val="24"/>
                <w:szCs w:val="24"/>
                <w:highlight w:val="none"/>
                <w:u w:val="none"/>
                <w:lang w:val="en-US" w:eastAsia="zh-CN" w:bidi="ar-SA"/>
              </w:rPr>
            </w:pPr>
            <w:r>
              <w:rPr>
                <w:rFonts w:hint="eastAsia" w:ascii="Times New Roman" w:hAnsi="Times New Roman" w:cs="Times New Roman"/>
                <w:b/>
                <w:bCs/>
                <w:i w:val="0"/>
                <w:iCs w:val="0"/>
                <w:color w:val="auto"/>
                <w:kern w:val="0"/>
                <w:sz w:val="24"/>
                <w:szCs w:val="24"/>
                <w:highlight w:val="none"/>
                <w:u w:val="none"/>
                <w:lang w:val="en-US" w:eastAsia="zh-CN" w:bidi="ar"/>
              </w:rPr>
              <w:t>92</w:t>
            </w:r>
          </w:p>
        </w:tc>
        <w:tc>
          <w:tcPr>
            <w:tcW w:w="1430" w:type="pct"/>
            <w:tcBorders>
              <w:top w:val="nil"/>
              <w:left w:val="nil"/>
              <w:bottom w:val="nil"/>
              <w:right w:val="nil"/>
            </w:tcBorders>
            <w:noWrap w:val="0"/>
            <w:vAlign w:val="center"/>
          </w:tcPr>
          <w:p w14:paraId="756E840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eastAsia" w:ascii="Times New Roman" w:hAnsi="Times New Roman" w:cs="Times New Roman"/>
                <w:b/>
                <w:bCs/>
                <w:i w:val="0"/>
                <w:iCs w:val="0"/>
                <w:color w:val="auto"/>
                <w:kern w:val="0"/>
                <w:sz w:val="22"/>
                <w:szCs w:val="22"/>
                <w:highlight w:val="none"/>
                <w:u w:val="none"/>
                <w:lang w:val="en-US" w:eastAsia="zh-CN" w:bidi="ar"/>
              </w:rPr>
              <w:t>894</w:t>
            </w:r>
          </w:p>
        </w:tc>
      </w:tr>
      <w:tr w14:paraId="588E40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3" w:hRule="atLeast"/>
          <w:jc w:val="center"/>
        </w:trPr>
        <w:tc>
          <w:tcPr>
            <w:tcW w:w="2166" w:type="pct"/>
            <w:tcBorders>
              <w:top w:val="nil"/>
              <w:left w:val="nil"/>
              <w:bottom w:val="nil"/>
              <w:right w:val="single" w:color="000000" w:sz="8" w:space="0"/>
            </w:tcBorders>
            <w:noWrap w:val="0"/>
            <w:vAlign w:val="center"/>
          </w:tcPr>
          <w:p w14:paraId="56940C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　铁路运输业</w:t>
            </w:r>
          </w:p>
        </w:tc>
        <w:tc>
          <w:tcPr>
            <w:tcW w:w="1403" w:type="pct"/>
            <w:tcBorders>
              <w:top w:val="nil"/>
              <w:left w:val="nil"/>
              <w:bottom w:val="nil"/>
              <w:right w:val="single" w:color="000000" w:sz="8" w:space="0"/>
            </w:tcBorders>
            <w:noWrap w:val="0"/>
            <w:vAlign w:val="center"/>
          </w:tcPr>
          <w:p w14:paraId="3ED6C15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w:t>
            </w:r>
          </w:p>
        </w:tc>
        <w:tc>
          <w:tcPr>
            <w:tcW w:w="1430" w:type="pct"/>
            <w:tcBorders>
              <w:top w:val="nil"/>
              <w:left w:val="nil"/>
              <w:bottom w:val="nil"/>
              <w:right w:val="nil"/>
            </w:tcBorders>
            <w:noWrap w:val="0"/>
            <w:vAlign w:val="center"/>
          </w:tcPr>
          <w:p w14:paraId="2E148F9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ascii="Times New Roman" w:hAnsi="Times New Roman" w:cs="Times New Roman"/>
                <w:i w:val="0"/>
                <w:iCs w:val="0"/>
                <w:color w:val="auto"/>
                <w:kern w:val="0"/>
                <w:sz w:val="22"/>
                <w:szCs w:val="22"/>
                <w:highlight w:val="none"/>
                <w:u w:val="none"/>
                <w:lang w:val="en-US" w:eastAsia="zh-CN" w:bidi="ar"/>
              </w:rPr>
              <w:t>0</w:t>
            </w:r>
          </w:p>
        </w:tc>
      </w:tr>
      <w:tr w14:paraId="5F956E7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3" w:hRule="atLeast"/>
          <w:jc w:val="center"/>
        </w:trPr>
        <w:tc>
          <w:tcPr>
            <w:tcW w:w="2166" w:type="pct"/>
            <w:tcBorders>
              <w:top w:val="nil"/>
              <w:left w:val="nil"/>
              <w:bottom w:val="nil"/>
              <w:right w:val="single" w:color="000000" w:sz="8" w:space="0"/>
            </w:tcBorders>
            <w:noWrap w:val="0"/>
            <w:vAlign w:val="center"/>
          </w:tcPr>
          <w:p w14:paraId="645F7C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道路运输业</w:t>
            </w:r>
          </w:p>
        </w:tc>
        <w:tc>
          <w:tcPr>
            <w:tcW w:w="1403" w:type="pct"/>
            <w:tcBorders>
              <w:top w:val="nil"/>
              <w:left w:val="nil"/>
              <w:bottom w:val="nil"/>
              <w:right w:val="single" w:color="000000" w:sz="8" w:space="0"/>
            </w:tcBorders>
            <w:noWrap w:val="0"/>
            <w:vAlign w:val="center"/>
          </w:tcPr>
          <w:p w14:paraId="5F393DE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cs="Times New Roman"/>
                <w:i w:val="0"/>
                <w:iCs w:val="0"/>
                <w:color w:val="auto"/>
                <w:kern w:val="0"/>
                <w:sz w:val="22"/>
                <w:szCs w:val="22"/>
                <w:highlight w:val="none"/>
                <w:u w:val="none"/>
                <w:lang w:val="en-US" w:eastAsia="zh-CN" w:bidi="ar"/>
              </w:rPr>
              <w:t>78</w:t>
            </w:r>
          </w:p>
        </w:tc>
        <w:tc>
          <w:tcPr>
            <w:tcW w:w="1430" w:type="pct"/>
            <w:tcBorders>
              <w:top w:val="nil"/>
              <w:left w:val="nil"/>
              <w:bottom w:val="nil"/>
              <w:right w:val="nil"/>
            </w:tcBorders>
            <w:noWrap w:val="0"/>
            <w:vAlign w:val="center"/>
          </w:tcPr>
          <w:p w14:paraId="6A0BB48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ascii="Times New Roman" w:hAnsi="Times New Roman" w:cs="Times New Roman"/>
                <w:i w:val="0"/>
                <w:iCs w:val="0"/>
                <w:color w:val="auto"/>
                <w:kern w:val="0"/>
                <w:sz w:val="22"/>
                <w:szCs w:val="22"/>
                <w:highlight w:val="none"/>
                <w:u w:val="none"/>
                <w:lang w:val="en-US" w:eastAsia="zh-CN" w:bidi="ar"/>
              </w:rPr>
              <w:t>721</w:t>
            </w:r>
          </w:p>
        </w:tc>
      </w:tr>
      <w:tr w14:paraId="383A42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3" w:hRule="atLeast"/>
          <w:jc w:val="center"/>
        </w:trPr>
        <w:tc>
          <w:tcPr>
            <w:tcW w:w="2166" w:type="pct"/>
            <w:tcBorders>
              <w:top w:val="nil"/>
              <w:left w:val="nil"/>
              <w:bottom w:val="nil"/>
              <w:right w:val="single" w:color="000000" w:sz="8" w:space="0"/>
            </w:tcBorders>
            <w:noWrap w:val="0"/>
            <w:vAlign w:val="center"/>
          </w:tcPr>
          <w:p w14:paraId="297067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水上运输业</w:t>
            </w:r>
          </w:p>
        </w:tc>
        <w:tc>
          <w:tcPr>
            <w:tcW w:w="1403" w:type="pct"/>
            <w:tcBorders>
              <w:top w:val="nil"/>
              <w:left w:val="nil"/>
              <w:bottom w:val="nil"/>
              <w:right w:val="single" w:color="000000" w:sz="8" w:space="0"/>
            </w:tcBorders>
            <w:noWrap w:val="0"/>
            <w:vAlign w:val="center"/>
          </w:tcPr>
          <w:p w14:paraId="2E128C8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1"/>
                <w:szCs w:val="21"/>
                <w:highlight w:val="none"/>
                <w:lang w:val="en"/>
              </w:rPr>
            </w:pPr>
            <w:r>
              <w:rPr>
                <w:rFonts w:hint="eastAsia" w:ascii="Times New Roman" w:hAnsi="Times New Roman" w:cs="Times New Roman"/>
                <w:i w:val="0"/>
                <w:iCs w:val="0"/>
                <w:color w:val="auto"/>
                <w:kern w:val="0"/>
                <w:sz w:val="22"/>
                <w:szCs w:val="22"/>
                <w:highlight w:val="none"/>
                <w:u w:val="none"/>
                <w:lang w:val="en-US" w:eastAsia="zh-CN" w:bidi="ar"/>
              </w:rPr>
              <w:t>0</w:t>
            </w:r>
          </w:p>
        </w:tc>
        <w:tc>
          <w:tcPr>
            <w:tcW w:w="1430" w:type="pct"/>
            <w:tcBorders>
              <w:top w:val="nil"/>
              <w:left w:val="nil"/>
              <w:bottom w:val="nil"/>
              <w:right w:val="nil"/>
            </w:tcBorders>
            <w:noWrap w:val="0"/>
            <w:vAlign w:val="center"/>
          </w:tcPr>
          <w:p w14:paraId="5C15652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0</w:t>
            </w:r>
          </w:p>
        </w:tc>
      </w:tr>
      <w:tr w14:paraId="49B71B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3" w:hRule="atLeast"/>
          <w:jc w:val="center"/>
        </w:trPr>
        <w:tc>
          <w:tcPr>
            <w:tcW w:w="2166" w:type="pct"/>
            <w:tcBorders>
              <w:top w:val="nil"/>
              <w:left w:val="nil"/>
              <w:bottom w:val="nil"/>
              <w:right w:val="single" w:color="000000" w:sz="8" w:space="0"/>
            </w:tcBorders>
            <w:noWrap w:val="0"/>
            <w:vAlign w:val="center"/>
          </w:tcPr>
          <w:p w14:paraId="721CFE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航空运输业</w:t>
            </w:r>
          </w:p>
        </w:tc>
        <w:tc>
          <w:tcPr>
            <w:tcW w:w="1403" w:type="pct"/>
            <w:tcBorders>
              <w:top w:val="nil"/>
              <w:left w:val="nil"/>
              <w:bottom w:val="nil"/>
              <w:right w:val="single" w:color="000000" w:sz="8" w:space="0"/>
            </w:tcBorders>
            <w:noWrap w:val="0"/>
            <w:vAlign w:val="center"/>
          </w:tcPr>
          <w:p w14:paraId="178E5324">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cs="Times New Roman"/>
                <w:i w:val="0"/>
                <w:iCs w:val="0"/>
                <w:color w:val="auto"/>
                <w:kern w:val="0"/>
                <w:sz w:val="22"/>
                <w:szCs w:val="22"/>
                <w:highlight w:val="none"/>
                <w:u w:val="none"/>
                <w:lang w:val="en-US" w:eastAsia="zh-CN" w:bidi="ar"/>
              </w:rPr>
              <w:t>0</w:t>
            </w:r>
          </w:p>
        </w:tc>
        <w:tc>
          <w:tcPr>
            <w:tcW w:w="1430" w:type="pct"/>
            <w:tcBorders>
              <w:top w:val="nil"/>
              <w:left w:val="nil"/>
              <w:bottom w:val="nil"/>
              <w:right w:val="nil"/>
            </w:tcBorders>
            <w:noWrap w:val="0"/>
            <w:vAlign w:val="center"/>
          </w:tcPr>
          <w:p w14:paraId="404B5D4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0</w:t>
            </w:r>
          </w:p>
        </w:tc>
      </w:tr>
      <w:tr w14:paraId="74E591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3" w:hRule="atLeast"/>
          <w:jc w:val="center"/>
        </w:trPr>
        <w:tc>
          <w:tcPr>
            <w:tcW w:w="2166" w:type="pct"/>
            <w:tcBorders>
              <w:top w:val="nil"/>
              <w:left w:val="nil"/>
              <w:bottom w:val="nil"/>
              <w:right w:val="single" w:color="000000" w:sz="8" w:space="0"/>
            </w:tcBorders>
            <w:noWrap w:val="0"/>
            <w:vAlign w:val="center"/>
          </w:tcPr>
          <w:p w14:paraId="6543AE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管道运输业</w:t>
            </w:r>
          </w:p>
        </w:tc>
        <w:tc>
          <w:tcPr>
            <w:tcW w:w="1403" w:type="pct"/>
            <w:tcBorders>
              <w:top w:val="nil"/>
              <w:left w:val="nil"/>
              <w:bottom w:val="nil"/>
              <w:right w:val="single" w:color="000000" w:sz="8" w:space="0"/>
            </w:tcBorders>
            <w:noWrap w:val="0"/>
            <w:vAlign w:val="center"/>
          </w:tcPr>
          <w:p w14:paraId="1A0F5BE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1"/>
                <w:szCs w:val="21"/>
                <w:highlight w:val="none"/>
                <w:lang w:val="en"/>
              </w:rPr>
            </w:pPr>
            <w:r>
              <w:rPr>
                <w:rFonts w:hint="eastAsia" w:ascii="Times New Roman" w:hAnsi="Times New Roman" w:cs="Times New Roman"/>
                <w:i w:val="0"/>
                <w:iCs w:val="0"/>
                <w:color w:val="auto"/>
                <w:kern w:val="0"/>
                <w:sz w:val="22"/>
                <w:szCs w:val="22"/>
                <w:highlight w:val="none"/>
                <w:u w:val="none"/>
                <w:lang w:val="en-US" w:eastAsia="zh-CN" w:bidi="ar"/>
              </w:rPr>
              <w:t>0</w:t>
            </w:r>
          </w:p>
        </w:tc>
        <w:tc>
          <w:tcPr>
            <w:tcW w:w="1430" w:type="pct"/>
            <w:tcBorders>
              <w:top w:val="nil"/>
              <w:left w:val="nil"/>
              <w:bottom w:val="nil"/>
              <w:right w:val="nil"/>
            </w:tcBorders>
            <w:noWrap w:val="0"/>
            <w:vAlign w:val="center"/>
          </w:tcPr>
          <w:p w14:paraId="4839A5C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0</w:t>
            </w:r>
          </w:p>
        </w:tc>
      </w:tr>
      <w:tr w14:paraId="3A87A3E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3" w:hRule="atLeast"/>
          <w:jc w:val="center"/>
        </w:trPr>
        <w:tc>
          <w:tcPr>
            <w:tcW w:w="2166" w:type="pct"/>
            <w:tcBorders>
              <w:top w:val="nil"/>
              <w:left w:val="nil"/>
              <w:bottom w:val="nil"/>
              <w:right w:val="single" w:color="000000" w:sz="8" w:space="0"/>
            </w:tcBorders>
            <w:noWrap w:val="0"/>
            <w:vAlign w:val="center"/>
          </w:tcPr>
          <w:p w14:paraId="7E2948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多式联运和运输代理业</w:t>
            </w:r>
          </w:p>
        </w:tc>
        <w:tc>
          <w:tcPr>
            <w:tcW w:w="1403" w:type="pct"/>
            <w:tcBorders>
              <w:top w:val="nil"/>
              <w:left w:val="nil"/>
              <w:bottom w:val="nil"/>
              <w:right w:val="single" w:color="000000" w:sz="8" w:space="0"/>
            </w:tcBorders>
            <w:noWrap w:val="0"/>
            <w:vAlign w:val="center"/>
          </w:tcPr>
          <w:p w14:paraId="1353556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1"/>
                <w:szCs w:val="21"/>
                <w:highlight w:val="none"/>
                <w:lang w:val="en"/>
              </w:rPr>
            </w:pPr>
            <w:r>
              <w:rPr>
                <w:rFonts w:hint="eastAsia" w:ascii="Times New Roman" w:hAnsi="Times New Roman" w:cs="Times New Roman"/>
                <w:i w:val="0"/>
                <w:iCs w:val="0"/>
                <w:color w:val="auto"/>
                <w:kern w:val="0"/>
                <w:sz w:val="22"/>
                <w:szCs w:val="22"/>
                <w:highlight w:val="none"/>
                <w:u w:val="none"/>
                <w:lang w:val="en-US" w:eastAsia="zh-CN" w:bidi="ar"/>
              </w:rPr>
              <w:t>1</w:t>
            </w:r>
          </w:p>
        </w:tc>
        <w:tc>
          <w:tcPr>
            <w:tcW w:w="1430" w:type="pct"/>
            <w:tcBorders>
              <w:top w:val="nil"/>
              <w:left w:val="nil"/>
              <w:bottom w:val="nil"/>
              <w:right w:val="nil"/>
            </w:tcBorders>
            <w:noWrap w:val="0"/>
            <w:vAlign w:val="center"/>
          </w:tcPr>
          <w:p w14:paraId="4C20B8D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ascii="Times New Roman" w:hAnsi="Times New Roman" w:cs="Times New Roman"/>
                <w:i w:val="0"/>
                <w:iCs w:val="0"/>
                <w:color w:val="auto"/>
                <w:kern w:val="0"/>
                <w:sz w:val="22"/>
                <w:szCs w:val="22"/>
                <w:highlight w:val="none"/>
                <w:u w:val="none"/>
                <w:lang w:val="en-US" w:eastAsia="zh-CN" w:bidi="ar"/>
              </w:rPr>
              <w:t>33</w:t>
            </w:r>
          </w:p>
        </w:tc>
      </w:tr>
      <w:tr w14:paraId="407070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3" w:hRule="atLeast"/>
          <w:jc w:val="center"/>
        </w:trPr>
        <w:tc>
          <w:tcPr>
            <w:tcW w:w="2166" w:type="pct"/>
            <w:tcBorders>
              <w:top w:val="nil"/>
              <w:left w:val="nil"/>
              <w:bottom w:val="nil"/>
              <w:right w:val="single" w:color="000000" w:sz="8" w:space="0"/>
            </w:tcBorders>
            <w:noWrap w:val="0"/>
            <w:vAlign w:val="center"/>
          </w:tcPr>
          <w:p w14:paraId="1A2C86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装卸搬运和仓储业</w:t>
            </w:r>
          </w:p>
        </w:tc>
        <w:tc>
          <w:tcPr>
            <w:tcW w:w="1403" w:type="pct"/>
            <w:tcBorders>
              <w:top w:val="nil"/>
              <w:left w:val="nil"/>
              <w:bottom w:val="nil"/>
              <w:right w:val="single" w:color="000000" w:sz="8" w:space="0"/>
            </w:tcBorders>
            <w:noWrap w:val="0"/>
            <w:vAlign w:val="center"/>
          </w:tcPr>
          <w:p w14:paraId="6737181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1"/>
                <w:szCs w:val="21"/>
                <w:highlight w:val="none"/>
                <w:lang w:val="en"/>
              </w:rPr>
            </w:pPr>
            <w:r>
              <w:rPr>
                <w:rFonts w:hint="eastAsia" w:ascii="Times New Roman" w:hAnsi="Times New Roman" w:cs="Times New Roman"/>
                <w:i w:val="0"/>
                <w:iCs w:val="0"/>
                <w:color w:val="auto"/>
                <w:kern w:val="0"/>
                <w:sz w:val="22"/>
                <w:szCs w:val="22"/>
                <w:highlight w:val="none"/>
                <w:u w:val="none"/>
                <w:lang w:val="en-US" w:eastAsia="zh-CN" w:bidi="ar"/>
              </w:rPr>
              <w:t>8</w:t>
            </w:r>
          </w:p>
        </w:tc>
        <w:tc>
          <w:tcPr>
            <w:tcW w:w="1430" w:type="pct"/>
            <w:tcBorders>
              <w:top w:val="nil"/>
              <w:left w:val="nil"/>
              <w:bottom w:val="nil"/>
              <w:right w:val="nil"/>
            </w:tcBorders>
            <w:noWrap w:val="0"/>
            <w:vAlign w:val="center"/>
          </w:tcPr>
          <w:p w14:paraId="0810CE3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ascii="Times New Roman" w:hAnsi="Times New Roman" w:cs="Times New Roman"/>
                <w:i w:val="0"/>
                <w:iCs w:val="0"/>
                <w:color w:val="auto"/>
                <w:kern w:val="0"/>
                <w:sz w:val="22"/>
                <w:szCs w:val="22"/>
                <w:highlight w:val="none"/>
                <w:u w:val="none"/>
                <w:lang w:val="en-US" w:eastAsia="zh-CN" w:bidi="ar"/>
              </w:rPr>
              <w:t>41</w:t>
            </w:r>
          </w:p>
        </w:tc>
      </w:tr>
      <w:tr w14:paraId="287092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1" w:hRule="atLeast"/>
          <w:jc w:val="center"/>
        </w:trPr>
        <w:tc>
          <w:tcPr>
            <w:tcW w:w="2166" w:type="pct"/>
            <w:tcBorders>
              <w:top w:val="nil"/>
              <w:left w:val="nil"/>
              <w:bottom w:val="single" w:color="000000" w:sz="12" w:space="0"/>
              <w:right w:val="single" w:color="000000" w:sz="8" w:space="0"/>
            </w:tcBorders>
            <w:noWrap w:val="0"/>
            <w:vAlign w:val="center"/>
          </w:tcPr>
          <w:p w14:paraId="50FF1C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邮政业</w:t>
            </w:r>
          </w:p>
        </w:tc>
        <w:tc>
          <w:tcPr>
            <w:tcW w:w="1403" w:type="pct"/>
            <w:tcBorders>
              <w:top w:val="nil"/>
              <w:left w:val="nil"/>
              <w:bottom w:val="single" w:color="000000" w:sz="12" w:space="0"/>
              <w:right w:val="single" w:color="000000" w:sz="8" w:space="0"/>
            </w:tcBorders>
            <w:noWrap w:val="0"/>
            <w:vAlign w:val="center"/>
          </w:tcPr>
          <w:p w14:paraId="2E835A3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1"/>
                <w:szCs w:val="21"/>
                <w:highlight w:val="none"/>
                <w:lang w:val="en"/>
              </w:rPr>
            </w:pPr>
            <w:r>
              <w:rPr>
                <w:rFonts w:hint="eastAsia" w:ascii="Times New Roman" w:hAnsi="Times New Roman" w:cs="Times New Roman"/>
                <w:i w:val="0"/>
                <w:iCs w:val="0"/>
                <w:color w:val="auto"/>
                <w:kern w:val="0"/>
                <w:sz w:val="22"/>
                <w:szCs w:val="22"/>
                <w:highlight w:val="none"/>
                <w:u w:val="none"/>
                <w:lang w:val="en-US" w:eastAsia="zh-CN" w:bidi="ar"/>
              </w:rPr>
              <w:t>5</w:t>
            </w:r>
          </w:p>
        </w:tc>
        <w:tc>
          <w:tcPr>
            <w:tcW w:w="1430" w:type="pct"/>
            <w:tcBorders>
              <w:top w:val="nil"/>
              <w:left w:val="nil"/>
              <w:bottom w:val="single" w:color="000000" w:sz="12" w:space="0"/>
              <w:right w:val="nil"/>
            </w:tcBorders>
            <w:noWrap w:val="0"/>
            <w:vAlign w:val="center"/>
          </w:tcPr>
          <w:p w14:paraId="7DAF8D1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ascii="Times New Roman" w:hAnsi="Times New Roman" w:cs="Times New Roman"/>
                <w:i w:val="0"/>
                <w:iCs w:val="0"/>
                <w:color w:val="auto"/>
                <w:kern w:val="0"/>
                <w:sz w:val="22"/>
                <w:szCs w:val="22"/>
                <w:highlight w:val="none"/>
                <w:u w:val="none"/>
                <w:lang w:val="en-US" w:eastAsia="zh-CN" w:bidi="ar"/>
              </w:rPr>
              <w:t>99</w:t>
            </w:r>
          </w:p>
        </w:tc>
      </w:tr>
    </w:tbl>
    <w:p w14:paraId="145D8C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交通运输、仓储和邮政业企业法人单位中，内资企业占</w:t>
      </w:r>
      <w:r>
        <w:rPr>
          <w:rFonts w:hint="eastAsia" w:ascii="Times New Roman" w:hAnsi="Times New Roman" w:eastAsia="仿宋_GB2312" w:cs="仿宋_GB2312"/>
          <w:i w:val="0"/>
          <w:caps w:val="0"/>
          <w:color w:val="auto"/>
          <w:spacing w:val="0"/>
          <w:kern w:val="0"/>
          <w:sz w:val="32"/>
          <w:szCs w:val="32"/>
          <w:highlight w:val="none"/>
          <w:lang w:val="en-US" w:eastAsia="zh-CN" w:bidi="ar"/>
        </w:rPr>
        <w:t>100</w:t>
      </w:r>
      <w:r>
        <w:rPr>
          <w:rFonts w:hint="default" w:ascii="Times New Roman" w:hAnsi="Times New Roman" w:eastAsia="仿宋_GB2312" w:cs="仿宋_GB2312"/>
          <w:i w:val="0"/>
          <w:caps w:val="0"/>
          <w:color w:val="auto"/>
          <w:spacing w:val="0"/>
          <w:kern w:val="0"/>
          <w:sz w:val="32"/>
          <w:szCs w:val="32"/>
          <w:highlight w:val="none"/>
          <w:lang w:val="en-US" w:eastAsia="zh-CN" w:bidi="ar"/>
        </w:rPr>
        <w:t>%，</w:t>
      </w:r>
      <w:r>
        <w:rPr>
          <w:rFonts w:hint="eastAsia" w:ascii="Times New Roman" w:hAnsi="Times New Roman" w:eastAsia="仿宋_GB2312" w:cs="仿宋_GB2312"/>
          <w:i w:val="0"/>
          <w:caps w:val="0"/>
          <w:color w:val="auto"/>
          <w:spacing w:val="0"/>
          <w:kern w:val="0"/>
          <w:sz w:val="32"/>
          <w:szCs w:val="32"/>
          <w:highlight w:val="none"/>
          <w:lang w:val="en-US" w:eastAsia="zh-CN" w:bidi="ar"/>
        </w:rPr>
        <w:t>无</w:t>
      </w:r>
      <w:r>
        <w:rPr>
          <w:rFonts w:hint="default" w:ascii="Times New Roman" w:hAnsi="Times New Roman" w:eastAsia="仿宋_GB2312" w:cs="仿宋_GB2312"/>
          <w:i w:val="0"/>
          <w:caps w:val="0"/>
          <w:color w:val="auto"/>
          <w:spacing w:val="0"/>
          <w:kern w:val="0"/>
          <w:sz w:val="32"/>
          <w:szCs w:val="32"/>
          <w:highlight w:val="none"/>
          <w:lang w:val="en-US" w:eastAsia="zh-CN" w:bidi="ar"/>
        </w:rPr>
        <w:t>港澳台投资企业</w:t>
      </w:r>
      <w:r>
        <w:rPr>
          <w:rFonts w:hint="eastAsia" w:ascii="Times New Roman" w:hAnsi="Times New Roman" w:eastAsia="仿宋_GB2312" w:cs="仿宋_GB2312"/>
          <w:i w:val="0"/>
          <w:caps w:val="0"/>
          <w:color w:val="auto"/>
          <w:spacing w:val="0"/>
          <w:kern w:val="0"/>
          <w:sz w:val="32"/>
          <w:szCs w:val="32"/>
          <w:highlight w:val="none"/>
          <w:lang w:val="en-US" w:eastAsia="zh-CN" w:bidi="ar"/>
        </w:rPr>
        <w:t>和</w:t>
      </w:r>
      <w:r>
        <w:rPr>
          <w:rFonts w:hint="default" w:ascii="Times New Roman" w:hAnsi="Times New Roman" w:eastAsia="仿宋_GB2312" w:cs="仿宋_GB2312"/>
          <w:i w:val="0"/>
          <w:caps w:val="0"/>
          <w:color w:val="auto"/>
          <w:spacing w:val="0"/>
          <w:kern w:val="0"/>
          <w:sz w:val="32"/>
          <w:szCs w:val="32"/>
          <w:highlight w:val="none"/>
          <w:lang w:val="en-US" w:eastAsia="zh-CN" w:bidi="ar"/>
        </w:rPr>
        <w:t>外商投资企业</w:t>
      </w:r>
      <w:r>
        <w:rPr>
          <w:rFonts w:hint="default" w:ascii="Times New Roman" w:hAnsi="Times New Roman" w:eastAsia="仿宋_GB2312" w:cs="仿宋_GB2312"/>
          <w:i w:val="0"/>
          <w:caps w:val="0"/>
          <w:color w:val="auto"/>
          <w:spacing w:val="0"/>
          <w:kern w:val="0"/>
          <w:sz w:val="32"/>
          <w:szCs w:val="32"/>
          <w:highlight w:val="none"/>
          <w:lang w:val="en" w:eastAsia="zh-CN" w:bidi="ar"/>
        </w:rPr>
        <w:t>。</w:t>
      </w:r>
    </w:p>
    <w:p w14:paraId="48521D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在交通运输、仓储和邮政业企业法人单位从业人员中，内资企业占</w:t>
      </w:r>
      <w:r>
        <w:rPr>
          <w:rFonts w:hint="eastAsia" w:ascii="Times New Roman" w:hAnsi="Times New Roman" w:eastAsia="仿宋_GB2312" w:cs="仿宋_GB2312"/>
          <w:i w:val="0"/>
          <w:caps w:val="0"/>
          <w:color w:val="auto"/>
          <w:spacing w:val="0"/>
          <w:kern w:val="0"/>
          <w:sz w:val="32"/>
          <w:szCs w:val="32"/>
          <w:highlight w:val="none"/>
          <w:lang w:val="en-US" w:eastAsia="zh-CN" w:bidi="ar"/>
        </w:rPr>
        <w:t>100</w:t>
      </w:r>
      <w:r>
        <w:rPr>
          <w:rFonts w:hint="default" w:ascii="Times New Roman" w:hAnsi="Times New Roman" w:eastAsia="仿宋_GB2312" w:cs="仿宋_GB2312"/>
          <w:i w:val="0"/>
          <w:caps w:val="0"/>
          <w:color w:val="auto"/>
          <w:spacing w:val="0"/>
          <w:kern w:val="0"/>
          <w:sz w:val="32"/>
          <w:szCs w:val="32"/>
          <w:highlight w:val="none"/>
          <w:lang w:val="en-US" w:eastAsia="zh-CN" w:bidi="ar"/>
        </w:rPr>
        <w:t>%，</w:t>
      </w:r>
      <w:r>
        <w:rPr>
          <w:rFonts w:hint="eastAsia" w:ascii="Times New Roman" w:hAnsi="Times New Roman" w:eastAsia="仿宋_GB2312" w:cs="仿宋_GB2312"/>
          <w:i w:val="0"/>
          <w:caps w:val="0"/>
          <w:color w:val="auto"/>
          <w:spacing w:val="0"/>
          <w:kern w:val="0"/>
          <w:sz w:val="32"/>
          <w:szCs w:val="32"/>
          <w:highlight w:val="none"/>
          <w:lang w:val="en-US" w:eastAsia="zh-CN" w:bidi="ar"/>
        </w:rPr>
        <w:t>无</w:t>
      </w:r>
      <w:r>
        <w:rPr>
          <w:rFonts w:hint="default" w:ascii="Times New Roman" w:hAnsi="Times New Roman" w:eastAsia="仿宋_GB2312" w:cs="仿宋_GB2312"/>
          <w:i w:val="0"/>
          <w:caps w:val="0"/>
          <w:color w:val="auto"/>
          <w:spacing w:val="0"/>
          <w:kern w:val="0"/>
          <w:sz w:val="32"/>
          <w:szCs w:val="32"/>
          <w:highlight w:val="none"/>
          <w:lang w:val="en-US" w:eastAsia="zh-CN" w:bidi="ar"/>
        </w:rPr>
        <w:t>港澳台投资企业</w:t>
      </w:r>
      <w:r>
        <w:rPr>
          <w:rFonts w:hint="eastAsia" w:ascii="Times New Roman" w:hAnsi="Times New Roman" w:eastAsia="仿宋_GB2312" w:cs="仿宋_GB2312"/>
          <w:i w:val="0"/>
          <w:caps w:val="0"/>
          <w:color w:val="auto"/>
          <w:spacing w:val="0"/>
          <w:kern w:val="0"/>
          <w:sz w:val="32"/>
          <w:szCs w:val="32"/>
          <w:highlight w:val="none"/>
          <w:lang w:val="en-US" w:eastAsia="zh-CN" w:bidi="ar"/>
        </w:rPr>
        <w:t>和</w:t>
      </w:r>
      <w:r>
        <w:rPr>
          <w:rFonts w:hint="default" w:ascii="Times New Roman" w:hAnsi="Times New Roman" w:eastAsia="仿宋_GB2312" w:cs="仿宋_GB2312"/>
          <w:i w:val="0"/>
          <w:caps w:val="0"/>
          <w:color w:val="auto"/>
          <w:spacing w:val="0"/>
          <w:kern w:val="0"/>
          <w:sz w:val="32"/>
          <w:szCs w:val="32"/>
          <w:highlight w:val="none"/>
          <w:lang w:val="en-US" w:eastAsia="zh-CN" w:bidi="ar"/>
        </w:rPr>
        <w:t>外商投资企业（详见表4-5）。</w:t>
      </w:r>
    </w:p>
    <w:p w14:paraId="4AB843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表4-5　按登记注册统计类别分组的交通运输、仓储和邮政业</w:t>
      </w:r>
    </w:p>
    <w:p w14:paraId="46F634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6" w:right="6" w:firstLine="0" w:firstLineChars="0"/>
        <w:jc w:val="center"/>
        <w:textAlignment w:val="auto"/>
        <w:rPr>
          <w:rFonts w:hint="default" w:ascii="Times New Roman" w:hAnsi="Times New Roman" w:eastAsia="宋体" w:cs="Times New Roman"/>
          <w:i w:val="0"/>
          <w:caps w:val="0"/>
          <w:color w:val="auto"/>
          <w:spacing w:val="0"/>
          <w:sz w:val="24"/>
          <w:szCs w:val="24"/>
          <w:highlight w:val="none"/>
        </w:rPr>
      </w:pP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w:t>
      </w:r>
      <w:r>
        <w:rPr>
          <w:rFonts w:hint="default" w:ascii="Times New Roman" w:hAnsi="Times New Roman" w:cs="Times New Roman"/>
          <w:b/>
          <w:i w:val="0"/>
          <w:caps w:val="0"/>
          <w:color w:val="auto"/>
          <w:spacing w:val="0"/>
          <w:kern w:val="0"/>
          <w:sz w:val="24"/>
          <w:szCs w:val="24"/>
          <w:highlight w:val="none"/>
          <w:lang w:val="en-US" w:eastAsia="zh-CN" w:bidi="ar"/>
        </w:rPr>
        <w:t>数</w:t>
      </w:r>
      <w:r>
        <w:rPr>
          <w:rFonts w:hint="default" w:ascii="Times New Roman" w:hAnsi="Times New Roman" w:eastAsia="宋体" w:cs="Times New Roman"/>
          <w:b/>
          <w:i w:val="0"/>
          <w:caps w:val="0"/>
          <w:color w:val="auto"/>
          <w:spacing w:val="0"/>
          <w:kern w:val="0"/>
          <w:sz w:val="24"/>
          <w:szCs w:val="24"/>
          <w:highlight w:val="none"/>
          <w:lang w:val="en-US" w:eastAsia="zh-CN" w:bidi="ar"/>
        </w:rPr>
        <w:t>和从业人员</w:t>
      </w:r>
    </w:p>
    <w:tbl>
      <w:tblPr>
        <w:tblStyle w:val="14"/>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904"/>
        <w:gridCol w:w="2464"/>
        <w:gridCol w:w="2473"/>
      </w:tblGrid>
      <w:tr w14:paraId="406D70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8" w:type="pct"/>
            <w:tcBorders>
              <w:top w:val="single" w:color="000000" w:sz="12" w:space="0"/>
              <w:left w:val="nil"/>
              <w:bottom w:val="single" w:color="000000" w:sz="8" w:space="0"/>
              <w:right w:val="single" w:color="000000" w:sz="8" w:space="0"/>
            </w:tcBorders>
            <w:noWrap w:val="0"/>
            <w:vAlign w:val="center"/>
          </w:tcPr>
          <w:p w14:paraId="2F4233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1393" w:type="pct"/>
            <w:tcBorders>
              <w:top w:val="single" w:color="000000" w:sz="12" w:space="0"/>
              <w:left w:val="nil"/>
              <w:bottom w:val="single" w:color="000000" w:sz="8" w:space="0"/>
              <w:right w:val="single" w:color="000000" w:sz="8" w:space="0"/>
            </w:tcBorders>
            <w:noWrap w:val="0"/>
            <w:vAlign w:val="center"/>
          </w:tcPr>
          <w:p w14:paraId="04DBF9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218C67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398" w:type="pct"/>
            <w:tcBorders>
              <w:top w:val="single" w:color="000000" w:sz="12" w:space="0"/>
              <w:left w:val="nil"/>
              <w:bottom w:val="single" w:color="000000" w:sz="8" w:space="0"/>
              <w:right w:val="nil"/>
            </w:tcBorders>
            <w:noWrap w:val="0"/>
            <w:vAlign w:val="center"/>
          </w:tcPr>
          <w:p w14:paraId="3C838D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从业人员</w:t>
            </w:r>
          </w:p>
          <w:p w14:paraId="0C177A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3AAFD2B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8" w:type="pct"/>
            <w:tcBorders>
              <w:top w:val="nil"/>
              <w:left w:val="nil"/>
              <w:bottom w:val="nil"/>
              <w:right w:val="single" w:color="000000" w:sz="8" w:space="0"/>
            </w:tcBorders>
            <w:noWrap w:val="0"/>
            <w:vAlign w:val="center"/>
          </w:tcPr>
          <w:p w14:paraId="1BDD1B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393" w:type="pct"/>
            <w:tcBorders>
              <w:top w:val="nil"/>
              <w:left w:val="nil"/>
              <w:bottom w:val="nil"/>
              <w:right w:val="single" w:color="000000" w:sz="8" w:space="0"/>
            </w:tcBorders>
            <w:noWrap w:val="0"/>
            <w:vAlign w:val="center"/>
          </w:tcPr>
          <w:p w14:paraId="638419D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i w:val="0"/>
                <w:iCs w:val="0"/>
                <w:color w:val="auto"/>
                <w:kern w:val="2"/>
                <w:sz w:val="24"/>
                <w:szCs w:val="24"/>
                <w:highlight w:val="none"/>
                <w:u w:val="none"/>
                <w:lang w:val="en-US" w:eastAsia="zh-CN" w:bidi="ar-SA"/>
              </w:rPr>
            </w:pPr>
            <w:r>
              <w:rPr>
                <w:rFonts w:hint="eastAsia" w:ascii="Times New Roman" w:hAnsi="Times New Roman" w:cs="Times New Roman"/>
                <w:b/>
                <w:bCs/>
                <w:i w:val="0"/>
                <w:iCs w:val="0"/>
                <w:color w:val="auto"/>
                <w:kern w:val="0"/>
                <w:sz w:val="24"/>
                <w:szCs w:val="24"/>
                <w:highlight w:val="none"/>
                <w:u w:val="none"/>
                <w:lang w:val="en-US" w:eastAsia="zh-CN" w:bidi="ar"/>
              </w:rPr>
              <w:t>92</w:t>
            </w:r>
          </w:p>
        </w:tc>
        <w:tc>
          <w:tcPr>
            <w:tcW w:w="2441" w:type="dxa"/>
            <w:tcBorders>
              <w:top w:val="nil"/>
              <w:left w:val="nil"/>
              <w:bottom w:val="nil"/>
              <w:right w:val="nil"/>
            </w:tcBorders>
            <w:noWrap w:val="0"/>
            <w:vAlign w:val="center"/>
          </w:tcPr>
          <w:p w14:paraId="14BF908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eastAsia" w:ascii="Times New Roman" w:hAnsi="Times New Roman" w:cs="Times New Roman"/>
                <w:b/>
                <w:bCs/>
                <w:i w:val="0"/>
                <w:iCs w:val="0"/>
                <w:color w:val="auto"/>
                <w:kern w:val="0"/>
                <w:sz w:val="22"/>
                <w:szCs w:val="22"/>
                <w:highlight w:val="none"/>
                <w:u w:val="none"/>
                <w:lang w:val="en-US" w:eastAsia="zh-CN" w:bidi="ar"/>
              </w:rPr>
              <w:t>894</w:t>
            </w:r>
          </w:p>
        </w:tc>
      </w:tr>
      <w:tr w14:paraId="6B2FC3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8" w:type="pct"/>
            <w:tcBorders>
              <w:top w:val="nil"/>
              <w:left w:val="nil"/>
              <w:bottom w:val="nil"/>
              <w:right w:val="single" w:color="000000" w:sz="8" w:space="0"/>
            </w:tcBorders>
            <w:noWrap w:val="0"/>
            <w:vAlign w:val="center"/>
          </w:tcPr>
          <w:p w14:paraId="073921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内资企业</w:t>
            </w:r>
          </w:p>
        </w:tc>
        <w:tc>
          <w:tcPr>
            <w:tcW w:w="1393" w:type="pct"/>
            <w:tcBorders>
              <w:top w:val="nil"/>
              <w:left w:val="nil"/>
              <w:bottom w:val="nil"/>
              <w:right w:val="single" w:color="000000" w:sz="8" w:space="0"/>
            </w:tcBorders>
            <w:noWrap w:val="0"/>
            <w:vAlign w:val="center"/>
          </w:tcPr>
          <w:p w14:paraId="50013EB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color w:val="auto"/>
                <w:sz w:val="21"/>
                <w:szCs w:val="21"/>
                <w:highlight w:val="none"/>
                <w:lang w:val="en-US"/>
              </w:rPr>
            </w:pPr>
            <w:r>
              <w:rPr>
                <w:rFonts w:hint="eastAsia" w:ascii="Times New Roman" w:hAnsi="Times New Roman" w:cs="Times New Roman"/>
                <w:i w:val="0"/>
                <w:iCs w:val="0"/>
                <w:color w:val="auto"/>
                <w:kern w:val="0"/>
                <w:sz w:val="24"/>
                <w:szCs w:val="24"/>
                <w:highlight w:val="none"/>
                <w:u w:val="none"/>
                <w:lang w:val="en-US" w:eastAsia="zh-CN" w:bidi="ar"/>
              </w:rPr>
              <w:t>92</w:t>
            </w:r>
          </w:p>
        </w:tc>
        <w:tc>
          <w:tcPr>
            <w:tcW w:w="2441" w:type="dxa"/>
            <w:tcBorders>
              <w:top w:val="nil"/>
              <w:left w:val="nil"/>
              <w:bottom w:val="nil"/>
              <w:right w:val="nil"/>
            </w:tcBorders>
            <w:noWrap w:val="0"/>
            <w:vAlign w:val="center"/>
          </w:tcPr>
          <w:p w14:paraId="28F84FA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894</w:t>
            </w:r>
          </w:p>
        </w:tc>
      </w:tr>
      <w:tr w14:paraId="4F673E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8" w:type="pct"/>
            <w:tcBorders>
              <w:top w:val="nil"/>
              <w:left w:val="nil"/>
              <w:bottom w:val="nil"/>
              <w:right w:val="single" w:color="000000" w:sz="8" w:space="0"/>
            </w:tcBorders>
            <w:noWrap w:val="0"/>
            <w:vAlign w:val="center"/>
          </w:tcPr>
          <w:p w14:paraId="14F54F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港澳台投资企业</w:t>
            </w:r>
          </w:p>
        </w:tc>
        <w:tc>
          <w:tcPr>
            <w:tcW w:w="1393" w:type="pct"/>
            <w:tcBorders>
              <w:top w:val="nil"/>
              <w:left w:val="nil"/>
              <w:bottom w:val="nil"/>
              <w:right w:val="single" w:color="000000" w:sz="8" w:space="0"/>
            </w:tcBorders>
            <w:noWrap w:val="0"/>
            <w:vAlign w:val="center"/>
          </w:tcPr>
          <w:p w14:paraId="4FC4615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color w:val="auto"/>
                <w:sz w:val="21"/>
                <w:szCs w:val="21"/>
                <w:highlight w:val="none"/>
                <w:lang w:val="en"/>
              </w:rPr>
            </w:pPr>
            <w:r>
              <w:rPr>
                <w:rFonts w:hint="eastAsia" w:ascii="Times New Roman" w:hAnsi="Times New Roman" w:cs="Times New Roman"/>
                <w:i w:val="0"/>
                <w:iCs w:val="0"/>
                <w:color w:val="auto"/>
                <w:kern w:val="0"/>
                <w:sz w:val="22"/>
                <w:szCs w:val="22"/>
                <w:highlight w:val="none"/>
                <w:u w:val="none"/>
                <w:lang w:val="en-US" w:eastAsia="zh-CN" w:bidi="ar"/>
              </w:rPr>
              <w:t>0</w:t>
            </w:r>
          </w:p>
        </w:tc>
        <w:tc>
          <w:tcPr>
            <w:tcW w:w="2441" w:type="dxa"/>
            <w:tcBorders>
              <w:top w:val="nil"/>
              <w:left w:val="nil"/>
              <w:bottom w:val="nil"/>
              <w:right w:val="nil"/>
            </w:tcBorders>
            <w:noWrap w:val="0"/>
            <w:vAlign w:val="center"/>
          </w:tcPr>
          <w:p w14:paraId="70DF934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0</w:t>
            </w:r>
          </w:p>
        </w:tc>
      </w:tr>
      <w:tr w14:paraId="56493F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8" w:type="pct"/>
            <w:tcBorders>
              <w:top w:val="nil"/>
              <w:left w:val="nil"/>
              <w:bottom w:val="nil"/>
              <w:right w:val="single" w:color="000000" w:sz="8" w:space="0"/>
            </w:tcBorders>
            <w:noWrap w:val="0"/>
            <w:vAlign w:val="center"/>
          </w:tcPr>
          <w:p w14:paraId="482CFE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外商投资企业</w:t>
            </w:r>
          </w:p>
        </w:tc>
        <w:tc>
          <w:tcPr>
            <w:tcW w:w="1393" w:type="pct"/>
            <w:tcBorders>
              <w:top w:val="nil"/>
              <w:left w:val="nil"/>
              <w:bottom w:val="nil"/>
              <w:right w:val="single" w:color="000000" w:sz="8" w:space="0"/>
            </w:tcBorders>
            <w:noWrap w:val="0"/>
            <w:vAlign w:val="center"/>
          </w:tcPr>
          <w:p w14:paraId="14219DD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color w:val="auto"/>
                <w:sz w:val="21"/>
                <w:szCs w:val="21"/>
                <w:highlight w:val="none"/>
                <w:lang w:val="en"/>
              </w:rPr>
            </w:pPr>
            <w:r>
              <w:rPr>
                <w:rFonts w:hint="eastAsia" w:ascii="Times New Roman" w:hAnsi="Times New Roman" w:cs="Times New Roman"/>
                <w:i w:val="0"/>
                <w:iCs w:val="0"/>
                <w:color w:val="auto"/>
                <w:kern w:val="0"/>
                <w:sz w:val="22"/>
                <w:szCs w:val="22"/>
                <w:highlight w:val="none"/>
                <w:u w:val="none"/>
                <w:lang w:val="en-US" w:eastAsia="zh-CN" w:bidi="ar"/>
              </w:rPr>
              <w:t>0</w:t>
            </w:r>
          </w:p>
        </w:tc>
        <w:tc>
          <w:tcPr>
            <w:tcW w:w="2441" w:type="dxa"/>
            <w:tcBorders>
              <w:top w:val="nil"/>
              <w:left w:val="nil"/>
              <w:bottom w:val="nil"/>
              <w:right w:val="nil"/>
            </w:tcBorders>
            <w:noWrap w:val="0"/>
            <w:vAlign w:val="center"/>
          </w:tcPr>
          <w:p w14:paraId="047107B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0</w:t>
            </w:r>
          </w:p>
        </w:tc>
      </w:tr>
      <w:tr w14:paraId="427E32E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8" w:type="pct"/>
            <w:tcBorders>
              <w:top w:val="nil"/>
              <w:left w:val="nil"/>
              <w:bottom w:val="single" w:color="000000" w:sz="12" w:space="0"/>
              <w:right w:val="single" w:color="000000" w:sz="8" w:space="0"/>
            </w:tcBorders>
            <w:noWrap w:val="0"/>
            <w:vAlign w:val="center"/>
          </w:tcPr>
          <w:p w14:paraId="7CA155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b w:val="0"/>
                <w:bCs/>
                <w:color w:val="auto"/>
                <w:kern w:val="0"/>
                <w:sz w:val="21"/>
                <w:szCs w:val="21"/>
                <w:highlight w:val="none"/>
                <w:lang w:val="en-US" w:eastAsia="zh-CN" w:bidi="ar"/>
              </w:rPr>
            </w:pPr>
            <w:r>
              <w:rPr>
                <w:rFonts w:hint="default" w:ascii="Times New Roman" w:hAnsi="Times New Roman" w:eastAsia="宋体" w:cs="Times New Roman"/>
                <w:b w:val="0"/>
                <w:bCs/>
                <w:color w:val="auto"/>
                <w:kern w:val="0"/>
                <w:sz w:val="21"/>
                <w:szCs w:val="21"/>
                <w:highlight w:val="none"/>
                <w:lang w:val="en-US" w:eastAsia="zh-CN" w:bidi="ar"/>
              </w:rPr>
              <w:t>其他</w:t>
            </w:r>
            <w:r>
              <w:rPr>
                <w:rFonts w:hint="default" w:ascii="Times New Roman" w:hAnsi="Times New Roman" w:cs="Times New Roman"/>
                <w:b w:val="0"/>
                <w:bCs/>
                <w:color w:val="auto"/>
                <w:kern w:val="0"/>
                <w:sz w:val="21"/>
                <w:szCs w:val="21"/>
                <w:highlight w:val="none"/>
                <w:lang w:val="en-US" w:eastAsia="zh-CN" w:bidi="ar"/>
              </w:rPr>
              <w:t>统计类别</w:t>
            </w:r>
          </w:p>
        </w:tc>
        <w:tc>
          <w:tcPr>
            <w:tcW w:w="1393" w:type="pct"/>
            <w:tcBorders>
              <w:top w:val="nil"/>
              <w:left w:val="nil"/>
              <w:bottom w:val="single" w:color="000000" w:sz="12" w:space="0"/>
              <w:right w:val="single" w:color="000000" w:sz="8" w:space="0"/>
            </w:tcBorders>
            <w:noWrap w:val="0"/>
            <w:vAlign w:val="center"/>
          </w:tcPr>
          <w:p w14:paraId="134F61E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val="0"/>
                <w:i w:val="0"/>
                <w:color w:val="auto"/>
                <w:kern w:val="0"/>
                <w:sz w:val="21"/>
                <w:szCs w:val="21"/>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0</w:t>
            </w:r>
          </w:p>
        </w:tc>
        <w:tc>
          <w:tcPr>
            <w:tcW w:w="2441" w:type="dxa"/>
            <w:tcBorders>
              <w:top w:val="nil"/>
              <w:left w:val="nil"/>
              <w:bottom w:val="single" w:color="000000" w:sz="12" w:space="0"/>
              <w:right w:val="nil"/>
            </w:tcBorders>
            <w:noWrap w:val="0"/>
            <w:vAlign w:val="center"/>
          </w:tcPr>
          <w:p w14:paraId="18F23DA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0</w:t>
            </w:r>
          </w:p>
        </w:tc>
      </w:tr>
    </w:tbl>
    <w:p w14:paraId="212F7D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i w:val="0"/>
          <w:caps w:val="0"/>
          <w:color w:val="auto"/>
          <w:spacing w:val="0"/>
          <w:kern w:val="0"/>
          <w:sz w:val="32"/>
          <w:szCs w:val="32"/>
          <w:highlight w:val="none"/>
          <w:lang w:val="en-US" w:eastAsia="zh-CN" w:bidi="ar"/>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（二）主要经济指标</w:t>
      </w:r>
    </w:p>
    <w:p w14:paraId="13DAD9B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eastAsia" w:ascii="Times New Roman" w:hAnsi="Times New Roman" w:eastAsia="仿宋_GB2312" w:cs="仿宋_GB2312"/>
          <w:i w:val="0"/>
          <w:caps w:val="0"/>
          <w:color w:val="auto"/>
          <w:spacing w:val="0"/>
          <w:kern w:val="0"/>
          <w:sz w:val="32"/>
          <w:szCs w:val="32"/>
          <w:highlight w:val="none"/>
          <w:lang w:val="en-US" w:eastAsia="zh-CN" w:bidi="ar"/>
        </w:rPr>
        <w:t>2</w:t>
      </w:r>
      <w:r>
        <w:rPr>
          <w:rFonts w:hint="default" w:ascii="Times New Roman" w:hAnsi="Times New Roman" w:eastAsia="仿宋_GB2312" w:cs="仿宋_GB2312"/>
          <w:i w:val="0"/>
          <w:caps w:val="0"/>
          <w:color w:val="auto"/>
          <w:spacing w:val="0"/>
          <w:kern w:val="0"/>
          <w:sz w:val="32"/>
          <w:szCs w:val="32"/>
          <w:highlight w:val="none"/>
          <w:lang w:val="en-US" w:eastAsia="zh-CN" w:bidi="ar"/>
        </w:rPr>
        <w:t>023年末，交通运输、仓储和邮政业企业法人单位资产总计79097.9</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元；负债合计54343</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2</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p>
    <w:p w14:paraId="0137F1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2023年，交通运输、仓储和邮政业企业法人单位全年实现营业收入5752</w:t>
      </w:r>
      <w:r>
        <w:rPr>
          <w:rFonts w:hint="eastAsia" w:ascii="Times New Roman" w:hAnsi="Times New Roman" w:eastAsia="仿宋_GB2312" w:cs="仿宋_GB2312"/>
          <w:i w:val="0"/>
          <w:caps w:val="0"/>
          <w:color w:val="auto"/>
          <w:spacing w:val="0"/>
          <w:kern w:val="0"/>
          <w:sz w:val="32"/>
          <w:szCs w:val="32"/>
          <w:highlight w:val="none"/>
          <w:lang w:val="en-US" w:eastAsia="zh-CN" w:bidi="ar"/>
        </w:rPr>
        <w:t>3.0万</w:t>
      </w:r>
      <w:r>
        <w:rPr>
          <w:rFonts w:hint="default" w:ascii="Times New Roman" w:hAnsi="Times New Roman" w:eastAsia="仿宋_GB2312" w:cs="仿宋_GB2312"/>
          <w:i w:val="0"/>
          <w:caps w:val="0"/>
          <w:color w:val="auto"/>
          <w:spacing w:val="0"/>
          <w:kern w:val="0"/>
          <w:sz w:val="32"/>
          <w:szCs w:val="32"/>
          <w:highlight w:val="none"/>
          <w:lang w:val="en-US" w:eastAsia="zh-CN" w:bidi="ar"/>
        </w:rPr>
        <w:t>元（详见表4-6）。</w:t>
      </w:r>
    </w:p>
    <w:p w14:paraId="770ADC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i w:val="0"/>
          <w:caps w:val="0"/>
          <w:color w:val="auto"/>
          <w:spacing w:val="0"/>
          <w:sz w:val="24"/>
          <w:szCs w:val="24"/>
          <w:highlight w:val="none"/>
        </w:rPr>
      </w:pPr>
      <w:r>
        <w:rPr>
          <w:rFonts w:hint="default" w:ascii="Times New Roman" w:hAnsi="Times New Roman" w:eastAsia="宋体" w:cs="Times New Roman"/>
          <w:b/>
          <w:i w:val="0"/>
          <w:caps w:val="0"/>
          <w:color w:val="auto"/>
          <w:spacing w:val="0"/>
          <w:kern w:val="0"/>
          <w:sz w:val="24"/>
          <w:szCs w:val="24"/>
          <w:highlight w:val="none"/>
          <w:lang w:val="en-US" w:eastAsia="zh-CN" w:bidi="ar"/>
        </w:rPr>
        <w:t>表4-6　按行业大类分组的交通运输、仓储和邮政业企业法人单位主要经济指标</w:t>
      </w:r>
    </w:p>
    <w:tbl>
      <w:tblPr>
        <w:tblStyle w:val="14"/>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02"/>
        <w:gridCol w:w="1637"/>
        <w:gridCol w:w="1637"/>
        <w:gridCol w:w="1769"/>
      </w:tblGrid>
      <w:tr w14:paraId="192FC2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single" w:color="000000" w:sz="12" w:space="0"/>
              <w:left w:val="nil"/>
              <w:bottom w:val="single" w:color="000000" w:sz="8" w:space="0"/>
              <w:right w:val="single" w:color="000000" w:sz="8" w:space="0"/>
            </w:tcBorders>
            <w:noWrap w:val="0"/>
            <w:vAlign w:val="center"/>
          </w:tcPr>
          <w:p w14:paraId="2F8F71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925" w:type="pct"/>
            <w:tcBorders>
              <w:top w:val="single" w:color="000000" w:sz="12" w:space="0"/>
              <w:left w:val="nil"/>
              <w:bottom w:val="single" w:color="000000" w:sz="8" w:space="0"/>
              <w:right w:val="single" w:color="000000" w:sz="8" w:space="0"/>
            </w:tcBorders>
            <w:noWrap w:val="0"/>
            <w:vAlign w:val="center"/>
          </w:tcPr>
          <w:p w14:paraId="2CEDE3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资产总计</w:t>
            </w:r>
          </w:p>
          <w:p w14:paraId="2249B5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cs="Times New Roman"/>
                <w:b/>
                <w:bCs/>
                <w:color w:val="auto"/>
                <w:kern w:val="0"/>
                <w:sz w:val="21"/>
                <w:szCs w:val="21"/>
                <w:highlight w:val="none"/>
                <w:lang w:val="en-US" w:eastAsia="zh-CN" w:bidi="ar"/>
              </w:rPr>
              <w:t>万</w:t>
            </w:r>
            <w:r>
              <w:rPr>
                <w:rFonts w:hint="default" w:ascii="Times New Roman" w:hAnsi="Times New Roman" w:eastAsia="宋体" w:cs="Times New Roman"/>
                <w:b/>
                <w:bCs/>
                <w:color w:val="auto"/>
                <w:kern w:val="0"/>
                <w:sz w:val="21"/>
                <w:szCs w:val="21"/>
                <w:highlight w:val="none"/>
                <w:lang w:val="en-US" w:eastAsia="zh-CN" w:bidi="ar"/>
              </w:rPr>
              <w:t>元）</w:t>
            </w:r>
          </w:p>
        </w:tc>
        <w:tc>
          <w:tcPr>
            <w:tcW w:w="925" w:type="pct"/>
            <w:tcBorders>
              <w:top w:val="single" w:color="000000" w:sz="12" w:space="0"/>
              <w:left w:val="nil"/>
              <w:bottom w:val="single" w:color="000000" w:sz="8" w:space="0"/>
              <w:right w:val="single" w:color="000000" w:sz="8" w:space="0"/>
            </w:tcBorders>
            <w:noWrap w:val="0"/>
            <w:vAlign w:val="center"/>
          </w:tcPr>
          <w:p w14:paraId="5C49AF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负债合计</w:t>
            </w:r>
          </w:p>
          <w:p w14:paraId="3C069E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cs="Times New Roman"/>
                <w:b/>
                <w:bCs/>
                <w:color w:val="auto"/>
                <w:kern w:val="0"/>
                <w:sz w:val="21"/>
                <w:szCs w:val="21"/>
                <w:highlight w:val="none"/>
                <w:lang w:val="en-US" w:eastAsia="zh-CN" w:bidi="ar"/>
              </w:rPr>
              <w:t>万</w:t>
            </w:r>
            <w:r>
              <w:rPr>
                <w:rFonts w:hint="default" w:ascii="Times New Roman" w:hAnsi="Times New Roman" w:eastAsia="宋体" w:cs="Times New Roman"/>
                <w:b/>
                <w:bCs/>
                <w:color w:val="auto"/>
                <w:kern w:val="0"/>
                <w:sz w:val="21"/>
                <w:szCs w:val="21"/>
                <w:highlight w:val="none"/>
                <w:lang w:val="en-US" w:eastAsia="zh-CN" w:bidi="ar"/>
              </w:rPr>
              <w:t>元）</w:t>
            </w:r>
          </w:p>
        </w:tc>
        <w:tc>
          <w:tcPr>
            <w:tcW w:w="999" w:type="pct"/>
            <w:tcBorders>
              <w:top w:val="single" w:color="000000" w:sz="12" w:space="0"/>
              <w:left w:val="nil"/>
              <w:bottom w:val="single" w:color="000000" w:sz="8" w:space="0"/>
              <w:right w:val="nil"/>
            </w:tcBorders>
            <w:noWrap w:val="0"/>
            <w:vAlign w:val="center"/>
          </w:tcPr>
          <w:p w14:paraId="2EFF81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营业收入</w:t>
            </w:r>
          </w:p>
          <w:p w14:paraId="5EAE44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cs="Times New Roman"/>
                <w:b/>
                <w:bCs/>
                <w:color w:val="auto"/>
                <w:kern w:val="0"/>
                <w:sz w:val="21"/>
                <w:szCs w:val="21"/>
                <w:highlight w:val="none"/>
                <w:lang w:val="en-US" w:eastAsia="zh-CN" w:bidi="ar"/>
              </w:rPr>
              <w:t>万</w:t>
            </w:r>
            <w:r>
              <w:rPr>
                <w:rFonts w:hint="default" w:ascii="Times New Roman" w:hAnsi="Times New Roman" w:eastAsia="宋体" w:cs="Times New Roman"/>
                <w:b/>
                <w:bCs/>
                <w:color w:val="auto"/>
                <w:kern w:val="0"/>
                <w:sz w:val="21"/>
                <w:szCs w:val="21"/>
                <w:highlight w:val="none"/>
                <w:lang w:val="en-US" w:eastAsia="zh-CN" w:bidi="ar"/>
              </w:rPr>
              <w:t>元）</w:t>
            </w:r>
          </w:p>
        </w:tc>
      </w:tr>
      <w:tr w14:paraId="5E4C21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nil"/>
              <w:left w:val="nil"/>
              <w:bottom w:val="nil"/>
              <w:right w:val="single" w:color="000000" w:sz="8" w:space="0"/>
            </w:tcBorders>
            <w:noWrap w:val="0"/>
            <w:vAlign w:val="center"/>
          </w:tcPr>
          <w:p w14:paraId="56CDAF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925" w:type="pct"/>
            <w:tcBorders>
              <w:top w:val="nil"/>
              <w:left w:val="nil"/>
              <w:bottom w:val="nil"/>
              <w:right w:val="single" w:color="000000" w:sz="8" w:space="0"/>
            </w:tcBorders>
            <w:noWrap w:val="0"/>
            <w:vAlign w:val="center"/>
          </w:tcPr>
          <w:p w14:paraId="2C9B04C4">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color w:val="auto"/>
                <w:sz w:val="21"/>
                <w:szCs w:val="21"/>
                <w:highlight w:val="none"/>
                <w:lang w:val="en-US"/>
              </w:rPr>
            </w:pPr>
            <w:r>
              <w:rPr>
                <w:rFonts w:hint="eastAsia" w:ascii="Times New Roman" w:hAnsi="Times New Roman" w:eastAsia="宋体" w:cs="宋体"/>
                <w:i w:val="0"/>
                <w:iCs w:val="0"/>
                <w:color w:val="auto"/>
                <w:kern w:val="0"/>
                <w:sz w:val="22"/>
                <w:szCs w:val="22"/>
                <w:highlight w:val="none"/>
                <w:u w:val="none"/>
                <w:lang w:val="en-US" w:eastAsia="zh-CN" w:bidi="ar"/>
              </w:rPr>
              <w:t>7909</w:t>
            </w:r>
            <w:r>
              <w:rPr>
                <w:rFonts w:hint="eastAsia" w:ascii="Times New Roman" w:hAnsi="Times New Roman" w:cs="宋体"/>
                <w:i w:val="0"/>
                <w:iCs w:val="0"/>
                <w:color w:val="auto"/>
                <w:kern w:val="0"/>
                <w:sz w:val="22"/>
                <w:szCs w:val="22"/>
                <w:highlight w:val="none"/>
                <w:u w:val="none"/>
                <w:lang w:val="en-US" w:eastAsia="zh-CN" w:bidi="ar"/>
              </w:rPr>
              <w:t>7.9</w:t>
            </w:r>
          </w:p>
        </w:tc>
        <w:tc>
          <w:tcPr>
            <w:tcW w:w="925" w:type="pct"/>
            <w:tcBorders>
              <w:top w:val="nil"/>
              <w:left w:val="nil"/>
              <w:bottom w:val="nil"/>
              <w:right w:val="single" w:color="000000" w:sz="8" w:space="0"/>
            </w:tcBorders>
            <w:noWrap w:val="0"/>
            <w:vAlign w:val="center"/>
          </w:tcPr>
          <w:p w14:paraId="7B9179E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color w:val="auto"/>
                <w:sz w:val="21"/>
                <w:szCs w:val="21"/>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54343</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2</w:t>
            </w:r>
          </w:p>
        </w:tc>
        <w:tc>
          <w:tcPr>
            <w:tcW w:w="999" w:type="pct"/>
            <w:tcBorders>
              <w:top w:val="nil"/>
              <w:left w:val="nil"/>
              <w:bottom w:val="nil"/>
              <w:right w:val="nil"/>
            </w:tcBorders>
            <w:noWrap w:val="0"/>
            <w:vAlign w:val="center"/>
          </w:tcPr>
          <w:p w14:paraId="1CFFC06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color w:val="auto"/>
                <w:sz w:val="21"/>
                <w:szCs w:val="21"/>
                <w:highlight w:val="none"/>
                <w:lang w:val="en-US"/>
              </w:rPr>
            </w:pPr>
            <w:r>
              <w:rPr>
                <w:rFonts w:hint="eastAsia" w:ascii="Times New Roman" w:hAnsi="Times New Roman" w:eastAsia="宋体" w:cs="宋体"/>
                <w:i w:val="0"/>
                <w:iCs w:val="0"/>
                <w:color w:val="auto"/>
                <w:kern w:val="0"/>
                <w:sz w:val="22"/>
                <w:szCs w:val="22"/>
                <w:highlight w:val="none"/>
                <w:u w:val="none"/>
                <w:lang w:val="en-US" w:eastAsia="zh-CN" w:bidi="ar"/>
              </w:rPr>
              <w:t>57523</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0</w:t>
            </w:r>
          </w:p>
        </w:tc>
      </w:tr>
      <w:tr w14:paraId="735C08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148" w:type="pct"/>
            <w:tcBorders>
              <w:top w:val="nil"/>
              <w:left w:val="nil"/>
              <w:bottom w:val="nil"/>
              <w:right w:val="single" w:color="000000" w:sz="8" w:space="0"/>
            </w:tcBorders>
            <w:noWrap w:val="0"/>
            <w:vAlign w:val="center"/>
          </w:tcPr>
          <w:p w14:paraId="62AD7D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铁路运输业</w:t>
            </w:r>
          </w:p>
        </w:tc>
        <w:tc>
          <w:tcPr>
            <w:tcW w:w="925" w:type="pct"/>
            <w:tcBorders>
              <w:top w:val="nil"/>
              <w:left w:val="nil"/>
              <w:bottom w:val="nil"/>
              <w:right w:val="single" w:color="000000" w:sz="8" w:space="0"/>
            </w:tcBorders>
            <w:noWrap w:val="0"/>
            <w:vAlign w:val="center"/>
          </w:tcPr>
          <w:p w14:paraId="26FD565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0"/>
                <w:sz w:val="24"/>
                <w:szCs w:val="24"/>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0</w:t>
            </w:r>
          </w:p>
        </w:tc>
        <w:tc>
          <w:tcPr>
            <w:tcW w:w="925" w:type="pct"/>
            <w:tcBorders>
              <w:top w:val="nil"/>
              <w:left w:val="nil"/>
              <w:bottom w:val="nil"/>
              <w:right w:val="single" w:color="000000" w:sz="8" w:space="0"/>
            </w:tcBorders>
            <w:noWrap w:val="0"/>
            <w:vAlign w:val="center"/>
          </w:tcPr>
          <w:p w14:paraId="64081AC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0"/>
                <w:sz w:val="24"/>
                <w:szCs w:val="24"/>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0</w:t>
            </w:r>
          </w:p>
        </w:tc>
        <w:tc>
          <w:tcPr>
            <w:tcW w:w="999" w:type="pct"/>
            <w:tcBorders>
              <w:top w:val="nil"/>
              <w:left w:val="nil"/>
              <w:bottom w:val="nil"/>
              <w:right w:val="nil"/>
            </w:tcBorders>
            <w:noWrap w:val="0"/>
            <w:vAlign w:val="center"/>
          </w:tcPr>
          <w:p w14:paraId="23AEFDF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color w:val="auto"/>
                <w:kern w:val="0"/>
                <w:sz w:val="24"/>
                <w:szCs w:val="24"/>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0</w:t>
            </w:r>
          </w:p>
        </w:tc>
      </w:tr>
      <w:tr w14:paraId="0F2367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nil"/>
              <w:left w:val="nil"/>
              <w:bottom w:val="nil"/>
              <w:right w:val="single" w:color="000000" w:sz="8" w:space="0"/>
            </w:tcBorders>
            <w:noWrap w:val="0"/>
            <w:vAlign w:val="center"/>
          </w:tcPr>
          <w:p w14:paraId="557D53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道路运输业</w:t>
            </w:r>
          </w:p>
        </w:tc>
        <w:tc>
          <w:tcPr>
            <w:tcW w:w="925" w:type="pct"/>
            <w:tcBorders>
              <w:top w:val="nil"/>
              <w:left w:val="nil"/>
              <w:bottom w:val="nil"/>
              <w:right w:val="single" w:color="000000" w:sz="8" w:space="0"/>
            </w:tcBorders>
            <w:noWrap w:val="0"/>
            <w:vAlign w:val="center"/>
          </w:tcPr>
          <w:p w14:paraId="11740A0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71585</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1</w:t>
            </w:r>
          </w:p>
        </w:tc>
        <w:tc>
          <w:tcPr>
            <w:tcW w:w="925" w:type="pct"/>
            <w:tcBorders>
              <w:top w:val="nil"/>
              <w:left w:val="nil"/>
              <w:bottom w:val="nil"/>
              <w:right w:val="single" w:color="000000" w:sz="8" w:space="0"/>
            </w:tcBorders>
            <w:noWrap w:val="0"/>
            <w:vAlign w:val="center"/>
          </w:tcPr>
          <w:p w14:paraId="18F8D47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48064</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9</w:t>
            </w:r>
          </w:p>
        </w:tc>
        <w:tc>
          <w:tcPr>
            <w:tcW w:w="999" w:type="pct"/>
            <w:tcBorders>
              <w:top w:val="nil"/>
              <w:left w:val="nil"/>
              <w:bottom w:val="nil"/>
              <w:right w:val="nil"/>
            </w:tcBorders>
            <w:noWrap w:val="0"/>
            <w:vAlign w:val="center"/>
          </w:tcPr>
          <w:p w14:paraId="3D40083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52460</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3</w:t>
            </w:r>
          </w:p>
        </w:tc>
      </w:tr>
      <w:tr w14:paraId="5F5941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nil"/>
              <w:left w:val="nil"/>
              <w:bottom w:val="nil"/>
              <w:right w:val="single" w:color="000000" w:sz="8" w:space="0"/>
            </w:tcBorders>
            <w:noWrap w:val="0"/>
            <w:vAlign w:val="center"/>
          </w:tcPr>
          <w:p w14:paraId="42B266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水上运输业</w:t>
            </w:r>
          </w:p>
        </w:tc>
        <w:tc>
          <w:tcPr>
            <w:tcW w:w="925" w:type="pct"/>
            <w:tcBorders>
              <w:top w:val="nil"/>
              <w:left w:val="nil"/>
              <w:bottom w:val="nil"/>
              <w:right w:val="single" w:color="000000" w:sz="8" w:space="0"/>
            </w:tcBorders>
            <w:noWrap w:val="0"/>
            <w:vAlign w:val="center"/>
          </w:tcPr>
          <w:p w14:paraId="6B825FA4">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0</w:t>
            </w:r>
          </w:p>
        </w:tc>
        <w:tc>
          <w:tcPr>
            <w:tcW w:w="925" w:type="pct"/>
            <w:tcBorders>
              <w:top w:val="nil"/>
              <w:left w:val="nil"/>
              <w:bottom w:val="nil"/>
              <w:right w:val="single" w:color="000000" w:sz="8" w:space="0"/>
            </w:tcBorders>
            <w:noWrap w:val="0"/>
            <w:vAlign w:val="center"/>
          </w:tcPr>
          <w:p w14:paraId="2BAA8D5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0</w:t>
            </w:r>
          </w:p>
        </w:tc>
        <w:tc>
          <w:tcPr>
            <w:tcW w:w="999" w:type="pct"/>
            <w:tcBorders>
              <w:top w:val="nil"/>
              <w:left w:val="nil"/>
              <w:bottom w:val="nil"/>
              <w:right w:val="nil"/>
            </w:tcBorders>
            <w:noWrap w:val="0"/>
            <w:vAlign w:val="center"/>
          </w:tcPr>
          <w:p w14:paraId="53A2DE7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0</w:t>
            </w:r>
          </w:p>
        </w:tc>
      </w:tr>
      <w:tr w14:paraId="6D4DC93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nil"/>
              <w:left w:val="nil"/>
              <w:bottom w:val="nil"/>
              <w:right w:val="single" w:color="000000" w:sz="8" w:space="0"/>
            </w:tcBorders>
            <w:noWrap w:val="0"/>
            <w:vAlign w:val="center"/>
          </w:tcPr>
          <w:p w14:paraId="368955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航空运输业</w:t>
            </w:r>
          </w:p>
        </w:tc>
        <w:tc>
          <w:tcPr>
            <w:tcW w:w="925" w:type="pct"/>
            <w:tcBorders>
              <w:top w:val="nil"/>
              <w:left w:val="nil"/>
              <w:bottom w:val="nil"/>
              <w:right w:val="single" w:color="000000" w:sz="8" w:space="0"/>
            </w:tcBorders>
            <w:noWrap w:val="0"/>
            <w:vAlign w:val="center"/>
          </w:tcPr>
          <w:p w14:paraId="163E70F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0</w:t>
            </w:r>
          </w:p>
        </w:tc>
        <w:tc>
          <w:tcPr>
            <w:tcW w:w="925" w:type="pct"/>
            <w:tcBorders>
              <w:top w:val="nil"/>
              <w:left w:val="nil"/>
              <w:bottom w:val="nil"/>
              <w:right w:val="single" w:color="000000" w:sz="8" w:space="0"/>
            </w:tcBorders>
            <w:noWrap w:val="0"/>
            <w:vAlign w:val="center"/>
          </w:tcPr>
          <w:p w14:paraId="02154D4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0</w:t>
            </w:r>
          </w:p>
        </w:tc>
        <w:tc>
          <w:tcPr>
            <w:tcW w:w="999" w:type="pct"/>
            <w:tcBorders>
              <w:top w:val="nil"/>
              <w:left w:val="nil"/>
              <w:bottom w:val="nil"/>
              <w:right w:val="nil"/>
            </w:tcBorders>
            <w:noWrap w:val="0"/>
            <w:vAlign w:val="center"/>
          </w:tcPr>
          <w:p w14:paraId="5938891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0</w:t>
            </w:r>
          </w:p>
        </w:tc>
      </w:tr>
      <w:tr w14:paraId="1BD957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nil"/>
              <w:left w:val="nil"/>
              <w:bottom w:val="nil"/>
              <w:right w:val="single" w:color="000000" w:sz="8" w:space="0"/>
            </w:tcBorders>
            <w:noWrap w:val="0"/>
            <w:vAlign w:val="center"/>
          </w:tcPr>
          <w:p w14:paraId="16919A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管道运输业</w:t>
            </w:r>
          </w:p>
        </w:tc>
        <w:tc>
          <w:tcPr>
            <w:tcW w:w="925" w:type="pct"/>
            <w:tcBorders>
              <w:top w:val="nil"/>
              <w:left w:val="nil"/>
              <w:bottom w:val="nil"/>
              <w:right w:val="single" w:color="000000" w:sz="8" w:space="0"/>
            </w:tcBorders>
            <w:noWrap w:val="0"/>
            <w:vAlign w:val="center"/>
          </w:tcPr>
          <w:p w14:paraId="5E95859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0</w:t>
            </w:r>
          </w:p>
        </w:tc>
        <w:tc>
          <w:tcPr>
            <w:tcW w:w="925" w:type="pct"/>
            <w:tcBorders>
              <w:top w:val="nil"/>
              <w:left w:val="nil"/>
              <w:bottom w:val="nil"/>
              <w:right w:val="single" w:color="000000" w:sz="8" w:space="0"/>
            </w:tcBorders>
            <w:noWrap w:val="0"/>
            <w:vAlign w:val="center"/>
          </w:tcPr>
          <w:p w14:paraId="1CBAA21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0</w:t>
            </w:r>
          </w:p>
        </w:tc>
        <w:tc>
          <w:tcPr>
            <w:tcW w:w="999" w:type="pct"/>
            <w:tcBorders>
              <w:top w:val="nil"/>
              <w:left w:val="nil"/>
              <w:bottom w:val="nil"/>
              <w:right w:val="nil"/>
            </w:tcBorders>
            <w:noWrap w:val="0"/>
            <w:vAlign w:val="center"/>
          </w:tcPr>
          <w:p w14:paraId="149CF87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0</w:t>
            </w:r>
          </w:p>
        </w:tc>
      </w:tr>
      <w:tr w14:paraId="6AD5FD4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nil"/>
              <w:left w:val="nil"/>
              <w:bottom w:val="nil"/>
              <w:right w:val="single" w:color="000000" w:sz="8" w:space="0"/>
            </w:tcBorders>
            <w:noWrap w:val="0"/>
            <w:vAlign w:val="center"/>
          </w:tcPr>
          <w:p w14:paraId="2C52DE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多式联运和运输代理业</w:t>
            </w:r>
          </w:p>
        </w:tc>
        <w:tc>
          <w:tcPr>
            <w:tcW w:w="925" w:type="pct"/>
            <w:tcBorders>
              <w:top w:val="nil"/>
              <w:left w:val="nil"/>
              <w:bottom w:val="nil"/>
              <w:right w:val="single" w:color="000000" w:sz="8" w:space="0"/>
            </w:tcBorders>
            <w:noWrap w:val="0"/>
            <w:vAlign w:val="center"/>
          </w:tcPr>
          <w:p w14:paraId="5A7A1534">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4331</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5</w:t>
            </w:r>
          </w:p>
        </w:tc>
        <w:tc>
          <w:tcPr>
            <w:tcW w:w="925" w:type="pct"/>
            <w:tcBorders>
              <w:top w:val="nil"/>
              <w:left w:val="nil"/>
              <w:bottom w:val="nil"/>
              <w:right w:val="single" w:color="000000" w:sz="8" w:space="0"/>
            </w:tcBorders>
            <w:noWrap w:val="0"/>
            <w:vAlign w:val="center"/>
          </w:tcPr>
          <w:p w14:paraId="773309F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4231</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1</w:t>
            </w:r>
          </w:p>
        </w:tc>
        <w:tc>
          <w:tcPr>
            <w:tcW w:w="999" w:type="pct"/>
            <w:tcBorders>
              <w:top w:val="nil"/>
              <w:left w:val="nil"/>
              <w:bottom w:val="nil"/>
              <w:right w:val="nil"/>
            </w:tcBorders>
            <w:noWrap w:val="0"/>
            <w:vAlign w:val="center"/>
          </w:tcPr>
          <w:p w14:paraId="49D1410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2154</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2</w:t>
            </w:r>
          </w:p>
        </w:tc>
      </w:tr>
      <w:tr w14:paraId="7D7E618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nil"/>
              <w:left w:val="nil"/>
              <w:bottom w:val="nil"/>
              <w:right w:val="single" w:color="000000" w:sz="8" w:space="0"/>
            </w:tcBorders>
            <w:noWrap w:val="0"/>
            <w:vAlign w:val="center"/>
          </w:tcPr>
          <w:p w14:paraId="6DC93B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装卸搬运和仓储业</w:t>
            </w:r>
          </w:p>
        </w:tc>
        <w:tc>
          <w:tcPr>
            <w:tcW w:w="925" w:type="pct"/>
            <w:tcBorders>
              <w:top w:val="nil"/>
              <w:left w:val="nil"/>
              <w:bottom w:val="nil"/>
              <w:right w:val="single" w:color="000000" w:sz="8" w:space="0"/>
            </w:tcBorders>
            <w:noWrap w:val="0"/>
            <w:vAlign w:val="center"/>
          </w:tcPr>
          <w:p w14:paraId="203CA0D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1001</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6</w:t>
            </w:r>
          </w:p>
        </w:tc>
        <w:tc>
          <w:tcPr>
            <w:tcW w:w="925" w:type="pct"/>
            <w:tcBorders>
              <w:top w:val="nil"/>
              <w:left w:val="nil"/>
              <w:bottom w:val="nil"/>
              <w:right w:val="single" w:color="000000" w:sz="8" w:space="0"/>
            </w:tcBorders>
            <w:noWrap w:val="0"/>
            <w:vAlign w:val="center"/>
          </w:tcPr>
          <w:p w14:paraId="1E9654B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746</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5</w:t>
            </w:r>
          </w:p>
        </w:tc>
        <w:tc>
          <w:tcPr>
            <w:tcW w:w="999" w:type="pct"/>
            <w:tcBorders>
              <w:top w:val="nil"/>
              <w:left w:val="nil"/>
              <w:bottom w:val="nil"/>
              <w:right w:val="nil"/>
            </w:tcBorders>
            <w:noWrap w:val="0"/>
            <w:vAlign w:val="center"/>
          </w:tcPr>
          <w:p w14:paraId="02066DE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753</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4</w:t>
            </w:r>
          </w:p>
        </w:tc>
      </w:tr>
      <w:tr w14:paraId="385829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nil"/>
              <w:left w:val="nil"/>
              <w:bottom w:val="single" w:color="000000" w:sz="12" w:space="0"/>
              <w:right w:val="single" w:color="000000" w:sz="8" w:space="0"/>
            </w:tcBorders>
            <w:noWrap w:val="0"/>
            <w:vAlign w:val="center"/>
          </w:tcPr>
          <w:p w14:paraId="0DBFC3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邮政业</w:t>
            </w:r>
          </w:p>
        </w:tc>
        <w:tc>
          <w:tcPr>
            <w:tcW w:w="925" w:type="pct"/>
            <w:tcBorders>
              <w:top w:val="nil"/>
              <w:left w:val="nil"/>
              <w:bottom w:val="single" w:color="000000" w:sz="12" w:space="0"/>
              <w:right w:val="single" w:color="000000" w:sz="8" w:space="0"/>
            </w:tcBorders>
            <w:noWrap w:val="0"/>
            <w:vAlign w:val="center"/>
          </w:tcPr>
          <w:p w14:paraId="09DCF91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2179</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7</w:t>
            </w:r>
          </w:p>
        </w:tc>
        <w:tc>
          <w:tcPr>
            <w:tcW w:w="925" w:type="pct"/>
            <w:tcBorders>
              <w:top w:val="nil"/>
              <w:left w:val="nil"/>
              <w:bottom w:val="single" w:color="000000" w:sz="12" w:space="0"/>
              <w:right w:val="single" w:color="000000" w:sz="8" w:space="0"/>
            </w:tcBorders>
            <w:noWrap w:val="0"/>
            <w:vAlign w:val="center"/>
          </w:tcPr>
          <w:p w14:paraId="3A3FC86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1300</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8</w:t>
            </w:r>
          </w:p>
        </w:tc>
        <w:tc>
          <w:tcPr>
            <w:tcW w:w="999" w:type="pct"/>
            <w:tcBorders>
              <w:top w:val="nil"/>
              <w:left w:val="nil"/>
              <w:bottom w:val="single" w:color="000000" w:sz="12" w:space="0"/>
              <w:right w:val="nil"/>
            </w:tcBorders>
            <w:noWrap w:val="0"/>
            <w:vAlign w:val="center"/>
          </w:tcPr>
          <w:p w14:paraId="758AAE7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2155</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1</w:t>
            </w:r>
          </w:p>
        </w:tc>
      </w:tr>
    </w:tbl>
    <w:p w14:paraId="345FF1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Times New Roman" w:hAnsi="Times New Roman" w:eastAsia="黑体" w:cs="黑体"/>
          <w:b w:val="0"/>
          <w:bCs/>
          <w:i w:val="0"/>
          <w:caps w:val="0"/>
          <w:color w:val="auto"/>
          <w:spacing w:val="0"/>
          <w:kern w:val="0"/>
          <w:sz w:val="32"/>
          <w:szCs w:val="32"/>
          <w:highlight w:val="none"/>
          <w:lang w:val="en-US" w:eastAsia="zh-CN" w:bidi="ar"/>
        </w:rPr>
      </w:pPr>
      <w:r>
        <w:rPr>
          <w:rFonts w:hint="default" w:ascii="Times New Roman" w:hAnsi="Times New Roman" w:eastAsia="黑体" w:cs="黑体"/>
          <w:b w:val="0"/>
          <w:bCs/>
          <w:i w:val="0"/>
          <w:caps w:val="0"/>
          <w:color w:val="auto"/>
          <w:spacing w:val="0"/>
          <w:kern w:val="0"/>
          <w:sz w:val="32"/>
          <w:szCs w:val="32"/>
          <w:highlight w:val="none"/>
          <w:lang w:val="en-US" w:eastAsia="zh-CN" w:bidi="ar"/>
        </w:rPr>
        <w:t>三、住宿和餐饮业</w:t>
      </w:r>
    </w:p>
    <w:p w14:paraId="617FD9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i w:val="0"/>
          <w:caps w:val="0"/>
          <w:color w:val="auto"/>
          <w:spacing w:val="0"/>
          <w:kern w:val="0"/>
          <w:sz w:val="32"/>
          <w:szCs w:val="32"/>
          <w:highlight w:val="none"/>
          <w:lang w:val="en-US" w:eastAsia="zh-CN" w:bidi="ar"/>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（一）企业法人单位数和从业人员</w:t>
      </w:r>
    </w:p>
    <w:p w14:paraId="1E843D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kern w:val="0"/>
          <w:sz w:val="32"/>
          <w:szCs w:val="32"/>
          <w:highlight w:val="none"/>
          <w:lang w:val="en-US" w:eastAsia="zh-CN" w:bidi="ar"/>
        </w:rPr>
      </w:pPr>
      <w:r>
        <w:rPr>
          <w:rFonts w:hint="eastAsia" w:ascii="Times New Roman" w:hAnsi="Times New Roman" w:eastAsia="仿宋_GB2312" w:cs="仿宋_GB2312"/>
          <w:i w:val="0"/>
          <w:caps w:val="0"/>
          <w:color w:val="auto"/>
          <w:spacing w:val="0"/>
          <w:kern w:val="0"/>
          <w:sz w:val="32"/>
          <w:szCs w:val="32"/>
          <w:highlight w:val="none"/>
          <w:lang w:val="en-US" w:eastAsia="zh-CN" w:bidi="ar"/>
        </w:rPr>
        <w:t>2023年末，全县共有住宿和餐饮业企业法人单位43个，从业人员440人。</w:t>
      </w:r>
    </w:p>
    <w:p w14:paraId="347723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kern w:val="0"/>
          <w:sz w:val="32"/>
          <w:szCs w:val="32"/>
          <w:highlight w:val="none"/>
          <w:lang w:val="en-US" w:eastAsia="zh-CN" w:bidi="ar"/>
        </w:rPr>
      </w:pPr>
      <w:r>
        <w:rPr>
          <w:rFonts w:hint="eastAsia" w:ascii="Times New Roman" w:hAnsi="Times New Roman" w:eastAsia="仿宋_GB2312" w:cs="仿宋_GB2312"/>
          <w:i w:val="0"/>
          <w:caps w:val="0"/>
          <w:color w:val="auto"/>
          <w:spacing w:val="0"/>
          <w:kern w:val="0"/>
          <w:sz w:val="32"/>
          <w:szCs w:val="32"/>
          <w:highlight w:val="none"/>
          <w:lang w:val="en-US" w:eastAsia="zh-CN" w:bidi="ar"/>
        </w:rPr>
        <w:t>在住宿和餐饮业企业法人单位中，住宿业占55.8%，餐饮业占44.2%。在住宿和餐饮业企业法人单位从业人员中，住宿业占56.8%，餐饮业占43.2%（详见表4-7）。</w:t>
      </w:r>
    </w:p>
    <w:p w14:paraId="1C79F6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表4-7　按行业中类分组的住宿和餐饮业企业法人单位数和从业人员</w:t>
      </w:r>
    </w:p>
    <w:tbl>
      <w:tblPr>
        <w:tblStyle w:val="14"/>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59"/>
        <w:gridCol w:w="2771"/>
        <w:gridCol w:w="2029"/>
      </w:tblGrid>
      <w:tr w14:paraId="5556ED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tblHeader/>
          <w:jc w:val="center"/>
        </w:trPr>
        <w:tc>
          <w:tcPr>
            <w:tcW w:w="3859" w:type="dxa"/>
            <w:tcBorders>
              <w:top w:val="single" w:color="auto" w:sz="12" w:space="0"/>
              <w:left w:val="nil"/>
              <w:bottom w:val="single" w:color="auto" w:sz="4" w:space="0"/>
              <w:right w:val="single" w:color="auto" w:sz="4" w:space="0"/>
            </w:tcBorders>
            <w:noWrap w:val="0"/>
            <w:vAlign w:val="center"/>
          </w:tcPr>
          <w:p w14:paraId="799862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0" w:firstLineChars="0"/>
              <w:jc w:val="left"/>
              <w:textAlignment w:val="auto"/>
              <w:rPr>
                <w:rFonts w:hint="default" w:ascii="Times New Roman" w:hAnsi="Times New Roman" w:eastAsia="宋体" w:cs="Times New Roman"/>
                <w:color w:val="auto"/>
                <w:sz w:val="21"/>
                <w:szCs w:val="21"/>
                <w:highlight w:val="none"/>
              </w:rPr>
            </w:pPr>
          </w:p>
        </w:tc>
        <w:tc>
          <w:tcPr>
            <w:tcW w:w="2771" w:type="dxa"/>
            <w:tcBorders>
              <w:top w:val="single" w:color="auto" w:sz="12" w:space="0"/>
              <w:left w:val="single" w:color="auto" w:sz="4" w:space="0"/>
              <w:bottom w:val="single" w:color="auto" w:sz="4" w:space="0"/>
              <w:right w:val="single" w:color="auto" w:sz="4" w:space="0"/>
            </w:tcBorders>
            <w:noWrap w:val="0"/>
            <w:vAlign w:val="center"/>
          </w:tcPr>
          <w:p w14:paraId="67512A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08C5BE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2029" w:type="dxa"/>
            <w:tcBorders>
              <w:top w:val="single" w:color="auto" w:sz="12" w:space="0"/>
              <w:left w:val="single" w:color="auto" w:sz="4" w:space="0"/>
              <w:bottom w:val="single" w:color="auto" w:sz="4" w:space="0"/>
              <w:right w:val="nil"/>
            </w:tcBorders>
            <w:noWrap w:val="0"/>
            <w:vAlign w:val="center"/>
          </w:tcPr>
          <w:p w14:paraId="405F62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从业人员</w:t>
            </w:r>
          </w:p>
          <w:p w14:paraId="5346AA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062222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59" w:type="dxa"/>
            <w:tcBorders>
              <w:top w:val="single" w:color="auto" w:sz="4" w:space="0"/>
              <w:left w:val="nil"/>
              <w:bottom w:val="nil"/>
              <w:right w:val="single" w:color="auto" w:sz="4" w:space="0"/>
            </w:tcBorders>
            <w:noWrap w:val="0"/>
            <w:vAlign w:val="center"/>
          </w:tcPr>
          <w:p w14:paraId="4F1A5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b/>
                <w:color w:val="auto"/>
                <w:kern w:val="0"/>
                <w:sz w:val="21"/>
                <w:szCs w:val="21"/>
                <w:highlight w:val="none"/>
                <w:shd w:val="clear" w:color="auto" w:fill="auto"/>
                <w:lang w:val="en-US" w:eastAsia="zh-CN" w:bidi="ar"/>
              </w:rPr>
              <w:t>合　计</w:t>
            </w:r>
          </w:p>
        </w:tc>
        <w:tc>
          <w:tcPr>
            <w:tcW w:w="2771" w:type="dxa"/>
            <w:tcBorders>
              <w:top w:val="single" w:color="auto" w:sz="4" w:space="0"/>
              <w:left w:val="single" w:color="auto" w:sz="4" w:space="0"/>
              <w:bottom w:val="nil"/>
              <w:right w:val="single" w:color="auto" w:sz="4" w:space="0"/>
            </w:tcBorders>
            <w:noWrap w:val="0"/>
            <w:vAlign w:val="center"/>
          </w:tcPr>
          <w:p w14:paraId="7FCC1660">
            <w:pPr>
              <w:keepNext w:val="0"/>
              <w:keepLines w:val="0"/>
              <w:pageBreakBefore w:val="0"/>
              <w:widowControl/>
              <w:suppressLineNumbers w:val="0"/>
              <w:kinsoku/>
              <w:wordWrap/>
              <w:overflowPunct/>
              <w:topLinePunct w:val="0"/>
              <w:autoSpaceDE/>
              <w:autoSpaceDN/>
              <w:bidi w:val="0"/>
              <w:adjustRightInd/>
              <w:snapToGrid/>
              <w:spacing w:line="240" w:lineRule="auto"/>
              <w:ind w:firstLine="442" w:firstLineChars="200"/>
              <w:jc w:val="right"/>
              <w:textAlignment w:val="auto"/>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cs="Times New Roman"/>
                <w:b/>
                <w:bCs/>
                <w:i w:val="0"/>
                <w:iCs w:val="0"/>
                <w:color w:val="auto"/>
                <w:kern w:val="0"/>
                <w:sz w:val="22"/>
                <w:szCs w:val="22"/>
                <w:highlight w:val="none"/>
                <w:u w:val="none"/>
                <w:shd w:val="clear" w:color="auto" w:fill="auto"/>
                <w:lang w:val="en-US" w:eastAsia="zh-CN" w:bidi="ar"/>
              </w:rPr>
              <w:t>43</w:t>
            </w:r>
          </w:p>
        </w:tc>
        <w:tc>
          <w:tcPr>
            <w:tcW w:w="2029" w:type="dxa"/>
            <w:tcBorders>
              <w:top w:val="single" w:color="auto" w:sz="4" w:space="0"/>
              <w:left w:val="single" w:color="auto" w:sz="4" w:space="0"/>
              <w:bottom w:val="nil"/>
              <w:right w:val="nil"/>
            </w:tcBorders>
            <w:noWrap w:val="0"/>
            <w:vAlign w:val="center"/>
          </w:tcPr>
          <w:p w14:paraId="2A88D423">
            <w:pPr>
              <w:keepNext w:val="0"/>
              <w:keepLines w:val="0"/>
              <w:pageBreakBefore w:val="0"/>
              <w:widowControl/>
              <w:suppressLineNumbers w:val="0"/>
              <w:kinsoku/>
              <w:wordWrap/>
              <w:overflowPunct/>
              <w:topLinePunct w:val="0"/>
              <w:autoSpaceDE/>
              <w:autoSpaceDN/>
              <w:bidi w:val="0"/>
              <w:adjustRightInd/>
              <w:snapToGrid/>
              <w:spacing w:line="240" w:lineRule="auto"/>
              <w:ind w:firstLine="442" w:firstLineChars="200"/>
              <w:jc w:val="right"/>
              <w:textAlignment w:val="auto"/>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cs="Times New Roman"/>
                <w:b/>
                <w:bCs/>
                <w:i w:val="0"/>
                <w:iCs w:val="0"/>
                <w:color w:val="auto"/>
                <w:kern w:val="0"/>
                <w:sz w:val="22"/>
                <w:szCs w:val="22"/>
                <w:highlight w:val="none"/>
                <w:u w:val="none"/>
                <w:shd w:val="clear" w:color="auto" w:fill="auto"/>
                <w:lang w:val="en-US" w:eastAsia="zh-CN" w:bidi="ar"/>
              </w:rPr>
              <w:t>440</w:t>
            </w:r>
          </w:p>
        </w:tc>
      </w:tr>
      <w:tr w14:paraId="19EC49E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59" w:type="dxa"/>
            <w:tcBorders>
              <w:top w:val="nil"/>
              <w:left w:val="nil"/>
              <w:bottom w:val="nil"/>
              <w:right w:val="single" w:color="auto" w:sz="4" w:space="0"/>
            </w:tcBorders>
            <w:noWrap w:val="0"/>
            <w:vAlign w:val="center"/>
          </w:tcPr>
          <w:p w14:paraId="5F26EB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0" w:firstLineChars="0"/>
              <w:jc w:val="left"/>
              <w:textAlignment w:val="auto"/>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b/>
                <w:color w:val="auto"/>
                <w:kern w:val="0"/>
                <w:sz w:val="21"/>
                <w:szCs w:val="21"/>
                <w:highlight w:val="none"/>
                <w:shd w:val="clear" w:color="auto" w:fill="auto"/>
                <w:lang w:val="en-US" w:eastAsia="zh-CN" w:bidi="ar"/>
              </w:rPr>
              <w:t>住宿业</w:t>
            </w:r>
          </w:p>
        </w:tc>
        <w:tc>
          <w:tcPr>
            <w:tcW w:w="2771" w:type="dxa"/>
            <w:tcBorders>
              <w:top w:val="nil"/>
              <w:left w:val="single" w:color="auto" w:sz="4" w:space="0"/>
              <w:bottom w:val="nil"/>
              <w:right w:val="single" w:color="auto" w:sz="4" w:space="0"/>
            </w:tcBorders>
            <w:noWrap w:val="0"/>
            <w:vAlign w:val="center"/>
          </w:tcPr>
          <w:p w14:paraId="0BF0F572">
            <w:pPr>
              <w:keepNext w:val="0"/>
              <w:keepLines w:val="0"/>
              <w:pageBreakBefore w:val="0"/>
              <w:widowControl/>
              <w:suppressLineNumbers w:val="0"/>
              <w:kinsoku/>
              <w:wordWrap/>
              <w:overflowPunct/>
              <w:topLinePunct w:val="0"/>
              <w:autoSpaceDE/>
              <w:autoSpaceDN/>
              <w:bidi w:val="0"/>
              <w:adjustRightInd/>
              <w:snapToGrid/>
              <w:spacing w:line="240" w:lineRule="auto"/>
              <w:ind w:firstLine="442" w:firstLineChars="200"/>
              <w:jc w:val="right"/>
              <w:textAlignment w:val="auto"/>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cs="Times New Roman"/>
                <w:b/>
                <w:bCs/>
                <w:i w:val="0"/>
                <w:iCs w:val="0"/>
                <w:color w:val="auto"/>
                <w:kern w:val="0"/>
                <w:sz w:val="22"/>
                <w:szCs w:val="22"/>
                <w:highlight w:val="none"/>
                <w:u w:val="none"/>
                <w:shd w:val="clear" w:color="auto" w:fill="auto"/>
                <w:lang w:val="en-US" w:eastAsia="zh-CN" w:bidi="ar"/>
              </w:rPr>
              <w:t>24</w:t>
            </w:r>
          </w:p>
        </w:tc>
        <w:tc>
          <w:tcPr>
            <w:tcW w:w="2029" w:type="dxa"/>
            <w:tcBorders>
              <w:top w:val="nil"/>
              <w:left w:val="single" w:color="auto" w:sz="4" w:space="0"/>
              <w:bottom w:val="nil"/>
              <w:right w:val="nil"/>
            </w:tcBorders>
            <w:noWrap w:val="0"/>
            <w:vAlign w:val="center"/>
          </w:tcPr>
          <w:p w14:paraId="1D16379D">
            <w:pPr>
              <w:keepNext w:val="0"/>
              <w:keepLines w:val="0"/>
              <w:pageBreakBefore w:val="0"/>
              <w:widowControl/>
              <w:suppressLineNumbers w:val="0"/>
              <w:kinsoku/>
              <w:wordWrap/>
              <w:overflowPunct/>
              <w:topLinePunct w:val="0"/>
              <w:autoSpaceDE/>
              <w:autoSpaceDN/>
              <w:bidi w:val="0"/>
              <w:adjustRightInd/>
              <w:snapToGrid/>
              <w:spacing w:line="240" w:lineRule="auto"/>
              <w:ind w:firstLine="442" w:firstLineChars="200"/>
              <w:jc w:val="right"/>
              <w:textAlignment w:val="auto"/>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cs="Times New Roman"/>
                <w:b/>
                <w:bCs/>
                <w:i w:val="0"/>
                <w:iCs w:val="0"/>
                <w:color w:val="auto"/>
                <w:kern w:val="0"/>
                <w:sz w:val="22"/>
                <w:szCs w:val="22"/>
                <w:highlight w:val="none"/>
                <w:u w:val="none"/>
                <w:shd w:val="clear" w:color="auto" w:fill="auto"/>
                <w:lang w:val="en-US" w:eastAsia="zh-CN" w:bidi="ar"/>
              </w:rPr>
              <w:t>250</w:t>
            </w:r>
          </w:p>
        </w:tc>
      </w:tr>
      <w:tr w14:paraId="11193C0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59" w:type="dxa"/>
            <w:tcBorders>
              <w:top w:val="nil"/>
              <w:left w:val="nil"/>
              <w:bottom w:val="nil"/>
              <w:right w:val="single" w:color="auto" w:sz="4" w:space="0"/>
            </w:tcBorders>
            <w:noWrap w:val="0"/>
            <w:vAlign w:val="center"/>
          </w:tcPr>
          <w:p w14:paraId="219435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kern w:val="0"/>
                <w:sz w:val="21"/>
                <w:szCs w:val="21"/>
                <w:highlight w:val="none"/>
                <w:shd w:val="clear" w:color="auto" w:fill="auto"/>
                <w:lang w:val="en-US" w:eastAsia="zh-CN" w:bidi="ar"/>
              </w:rPr>
              <w:t>旅游饭店</w:t>
            </w:r>
          </w:p>
        </w:tc>
        <w:tc>
          <w:tcPr>
            <w:tcW w:w="2771" w:type="dxa"/>
            <w:tcBorders>
              <w:top w:val="nil"/>
              <w:left w:val="single" w:color="auto" w:sz="4" w:space="0"/>
              <w:bottom w:val="nil"/>
              <w:right w:val="single" w:color="auto" w:sz="4" w:space="0"/>
            </w:tcBorders>
            <w:noWrap w:val="0"/>
            <w:vAlign w:val="center"/>
          </w:tcPr>
          <w:p w14:paraId="4E59157C">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5</w:t>
            </w:r>
          </w:p>
        </w:tc>
        <w:tc>
          <w:tcPr>
            <w:tcW w:w="2029" w:type="dxa"/>
            <w:tcBorders>
              <w:top w:val="nil"/>
              <w:left w:val="single" w:color="auto" w:sz="4" w:space="0"/>
              <w:bottom w:val="nil"/>
              <w:right w:val="nil"/>
            </w:tcBorders>
            <w:noWrap w:val="0"/>
            <w:vAlign w:val="center"/>
          </w:tcPr>
          <w:p w14:paraId="17816A9E">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141</w:t>
            </w:r>
          </w:p>
        </w:tc>
      </w:tr>
      <w:tr w14:paraId="45CFBD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59" w:type="dxa"/>
            <w:tcBorders>
              <w:top w:val="nil"/>
              <w:left w:val="nil"/>
              <w:bottom w:val="nil"/>
              <w:right w:val="single" w:color="auto" w:sz="4" w:space="0"/>
            </w:tcBorders>
            <w:noWrap w:val="0"/>
            <w:vAlign w:val="center"/>
          </w:tcPr>
          <w:p w14:paraId="6EB7FA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kern w:val="0"/>
                <w:sz w:val="21"/>
                <w:szCs w:val="21"/>
                <w:highlight w:val="none"/>
                <w:shd w:val="clear" w:color="auto" w:fill="auto"/>
                <w:lang w:val="en-US" w:eastAsia="zh-CN" w:bidi="ar"/>
              </w:rPr>
              <w:t>一般旅馆</w:t>
            </w:r>
          </w:p>
        </w:tc>
        <w:tc>
          <w:tcPr>
            <w:tcW w:w="2771" w:type="dxa"/>
            <w:tcBorders>
              <w:top w:val="nil"/>
              <w:left w:val="single" w:color="auto" w:sz="4" w:space="0"/>
              <w:bottom w:val="nil"/>
              <w:right w:val="single" w:color="auto" w:sz="4" w:space="0"/>
            </w:tcBorders>
            <w:noWrap w:val="0"/>
            <w:vAlign w:val="center"/>
          </w:tcPr>
          <w:p w14:paraId="550B53AC">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5</w:t>
            </w:r>
          </w:p>
        </w:tc>
        <w:tc>
          <w:tcPr>
            <w:tcW w:w="2029" w:type="dxa"/>
            <w:tcBorders>
              <w:top w:val="nil"/>
              <w:left w:val="single" w:color="auto" w:sz="4" w:space="0"/>
              <w:bottom w:val="nil"/>
              <w:right w:val="nil"/>
            </w:tcBorders>
            <w:noWrap w:val="0"/>
            <w:vAlign w:val="center"/>
          </w:tcPr>
          <w:p w14:paraId="156EC941">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12</w:t>
            </w:r>
          </w:p>
        </w:tc>
      </w:tr>
      <w:tr w14:paraId="19CA65B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59" w:type="dxa"/>
            <w:tcBorders>
              <w:top w:val="nil"/>
              <w:left w:val="nil"/>
              <w:bottom w:val="nil"/>
              <w:right w:val="single" w:color="auto" w:sz="4" w:space="0"/>
            </w:tcBorders>
            <w:noWrap w:val="0"/>
            <w:vAlign w:val="center"/>
          </w:tcPr>
          <w:p w14:paraId="214DB3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kern w:val="0"/>
                <w:sz w:val="21"/>
                <w:szCs w:val="21"/>
                <w:highlight w:val="none"/>
                <w:shd w:val="clear" w:color="auto" w:fill="auto"/>
                <w:lang w:val="en-US" w:eastAsia="zh-CN" w:bidi="ar"/>
              </w:rPr>
              <w:t>民宿服务</w:t>
            </w:r>
          </w:p>
        </w:tc>
        <w:tc>
          <w:tcPr>
            <w:tcW w:w="2771" w:type="dxa"/>
            <w:tcBorders>
              <w:top w:val="nil"/>
              <w:left w:val="single" w:color="auto" w:sz="4" w:space="0"/>
              <w:bottom w:val="nil"/>
              <w:right w:val="single" w:color="auto" w:sz="4" w:space="0"/>
            </w:tcBorders>
            <w:noWrap w:val="0"/>
            <w:vAlign w:val="center"/>
          </w:tcPr>
          <w:p w14:paraId="3F8E2798">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14</w:t>
            </w:r>
          </w:p>
        </w:tc>
        <w:tc>
          <w:tcPr>
            <w:tcW w:w="2029" w:type="dxa"/>
            <w:tcBorders>
              <w:top w:val="nil"/>
              <w:left w:val="single" w:color="auto" w:sz="4" w:space="0"/>
              <w:bottom w:val="nil"/>
              <w:right w:val="nil"/>
            </w:tcBorders>
            <w:noWrap w:val="0"/>
            <w:vAlign w:val="center"/>
          </w:tcPr>
          <w:p w14:paraId="0C7EF945">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97</w:t>
            </w:r>
          </w:p>
        </w:tc>
      </w:tr>
      <w:tr w14:paraId="7C72237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59" w:type="dxa"/>
            <w:tcBorders>
              <w:top w:val="nil"/>
              <w:left w:val="nil"/>
              <w:bottom w:val="nil"/>
              <w:right w:val="single" w:color="auto" w:sz="4" w:space="0"/>
            </w:tcBorders>
            <w:noWrap w:val="0"/>
            <w:vAlign w:val="center"/>
          </w:tcPr>
          <w:p w14:paraId="7EB02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kern w:val="0"/>
                <w:sz w:val="21"/>
                <w:szCs w:val="21"/>
                <w:highlight w:val="none"/>
                <w:shd w:val="clear" w:color="auto" w:fill="auto"/>
                <w:lang w:val="en-US" w:eastAsia="zh-CN" w:bidi="ar"/>
              </w:rPr>
              <w:t>露营地服务</w:t>
            </w:r>
          </w:p>
        </w:tc>
        <w:tc>
          <w:tcPr>
            <w:tcW w:w="2771" w:type="dxa"/>
            <w:tcBorders>
              <w:top w:val="nil"/>
              <w:left w:val="single" w:color="auto" w:sz="4" w:space="0"/>
              <w:bottom w:val="nil"/>
              <w:right w:val="single" w:color="auto" w:sz="4" w:space="0"/>
            </w:tcBorders>
            <w:noWrap w:val="0"/>
            <w:vAlign w:val="center"/>
          </w:tcPr>
          <w:p w14:paraId="14FAB70B">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0</w:t>
            </w:r>
          </w:p>
        </w:tc>
        <w:tc>
          <w:tcPr>
            <w:tcW w:w="2029" w:type="dxa"/>
            <w:tcBorders>
              <w:top w:val="nil"/>
              <w:left w:val="single" w:color="auto" w:sz="4" w:space="0"/>
              <w:bottom w:val="nil"/>
              <w:right w:val="nil"/>
            </w:tcBorders>
            <w:noWrap w:val="0"/>
            <w:vAlign w:val="center"/>
          </w:tcPr>
          <w:p w14:paraId="5A065569">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0</w:t>
            </w:r>
          </w:p>
        </w:tc>
      </w:tr>
      <w:tr w14:paraId="315B72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59" w:type="dxa"/>
            <w:tcBorders>
              <w:top w:val="nil"/>
              <w:left w:val="nil"/>
              <w:bottom w:val="nil"/>
              <w:right w:val="single" w:color="auto" w:sz="4" w:space="0"/>
            </w:tcBorders>
            <w:noWrap w:val="0"/>
            <w:vAlign w:val="center"/>
          </w:tcPr>
          <w:p w14:paraId="6B0C8F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kern w:val="0"/>
                <w:sz w:val="21"/>
                <w:szCs w:val="21"/>
                <w:highlight w:val="none"/>
                <w:shd w:val="clear" w:color="auto" w:fill="auto"/>
                <w:lang w:val="en-US" w:eastAsia="zh-CN" w:bidi="ar"/>
              </w:rPr>
              <w:t>其他住宿业</w:t>
            </w:r>
          </w:p>
        </w:tc>
        <w:tc>
          <w:tcPr>
            <w:tcW w:w="2771" w:type="dxa"/>
            <w:tcBorders>
              <w:top w:val="nil"/>
              <w:left w:val="single" w:color="auto" w:sz="4" w:space="0"/>
              <w:bottom w:val="nil"/>
              <w:right w:val="single" w:color="auto" w:sz="4" w:space="0"/>
            </w:tcBorders>
            <w:noWrap w:val="0"/>
            <w:vAlign w:val="center"/>
          </w:tcPr>
          <w:p w14:paraId="72AD5017">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0</w:t>
            </w:r>
          </w:p>
        </w:tc>
        <w:tc>
          <w:tcPr>
            <w:tcW w:w="2029" w:type="dxa"/>
            <w:tcBorders>
              <w:top w:val="nil"/>
              <w:left w:val="single" w:color="auto" w:sz="4" w:space="0"/>
              <w:bottom w:val="nil"/>
              <w:right w:val="nil"/>
            </w:tcBorders>
            <w:noWrap w:val="0"/>
            <w:vAlign w:val="center"/>
          </w:tcPr>
          <w:p w14:paraId="1B25FE8E">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0</w:t>
            </w:r>
          </w:p>
        </w:tc>
      </w:tr>
      <w:tr w14:paraId="184306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59" w:type="dxa"/>
            <w:tcBorders>
              <w:top w:val="nil"/>
              <w:left w:val="nil"/>
              <w:bottom w:val="nil"/>
              <w:right w:val="single" w:color="auto" w:sz="4" w:space="0"/>
            </w:tcBorders>
            <w:noWrap w:val="0"/>
            <w:vAlign w:val="center"/>
          </w:tcPr>
          <w:p w14:paraId="3B21BD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0" w:firstLineChars="0"/>
              <w:jc w:val="left"/>
              <w:textAlignment w:val="auto"/>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b/>
                <w:color w:val="auto"/>
                <w:kern w:val="0"/>
                <w:sz w:val="21"/>
                <w:szCs w:val="21"/>
                <w:highlight w:val="none"/>
                <w:shd w:val="clear" w:color="auto" w:fill="auto"/>
                <w:lang w:val="en-US" w:eastAsia="zh-CN" w:bidi="ar"/>
              </w:rPr>
              <w:t>餐饮业</w:t>
            </w:r>
          </w:p>
        </w:tc>
        <w:tc>
          <w:tcPr>
            <w:tcW w:w="2771" w:type="dxa"/>
            <w:tcBorders>
              <w:top w:val="nil"/>
              <w:left w:val="single" w:color="auto" w:sz="4" w:space="0"/>
              <w:bottom w:val="nil"/>
              <w:right w:val="single" w:color="auto" w:sz="4" w:space="0"/>
            </w:tcBorders>
            <w:noWrap w:val="0"/>
            <w:vAlign w:val="center"/>
          </w:tcPr>
          <w:p w14:paraId="451D5B99">
            <w:pPr>
              <w:keepNext w:val="0"/>
              <w:keepLines w:val="0"/>
              <w:pageBreakBefore w:val="0"/>
              <w:widowControl/>
              <w:suppressLineNumbers w:val="0"/>
              <w:kinsoku/>
              <w:wordWrap/>
              <w:overflowPunct/>
              <w:topLinePunct w:val="0"/>
              <w:autoSpaceDE/>
              <w:autoSpaceDN/>
              <w:bidi w:val="0"/>
              <w:adjustRightInd/>
              <w:snapToGrid/>
              <w:spacing w:line="240" w:lineRule="auto"/>
              <w:ind w:firstLine="442" w:firstLineChars="200"/>
              <w:jc w:val="right"/>
              <w:textAlignment w:val="auto"/>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cs="Times New Roman"/>
                <w:b/>
                <w:bCs/>
                <w:i w:val="0"/>
                <w:iCs w:val="0"/>
                <w:color w:val="auto"/>
                <w:kern w:val="0"/>
                <w:sz w:val="22"/>
                <w:szCs w:val="22"/>
                <w:highlight w:val="none"/>
                <w:u w:val="none"/>
                <w:shd w:val="clear" w:color="auto" w:fill="auto"/>
                <w:lang w:val="en-US" w:eastAsia="zh-CN" w:bidi="ar"/>
              </w:rPr>
              <w:t>19</w:t>
            </w:r>
          </w:p>
        </w:tc>
        <w:tc>
          <w:tcPr>
            <w:tcW w:w="2029" w:type="dxa"/>
            <w:tcBorders>
              <w:top w:val="nil"/>
              <w:left w:val="single" w:color="auto" w:sz="4" w:space="0"/>
              <w:bottom w:val="nil"/>
              <w:right w:val="nil"/>
            </w:tcBorders>
            <w:noWrap w:val="0"/>
            <w:vAlign w:val="center"/>
          </w:tcPr>
          <w:p w14:paraId="4C637F25">
            <w:pPr>
              <w:keepNext w:val="0"/>
              <w:keepLines w:val="0"/>
              <w:pageBreakBefore w:val="0"/>
              <w:widowControl/>
              <w:suppressLineNumbers w:val="0"/>
              <w:kinsoku/>
              <w:wordWrap/>
              <w:overflowPunct/>
              <w:topLinePunct w:val="0"/>
              <w:autoSpaceDE/>
              <w:autoSpaceDN/>
              <w:bidi w:val="0"/>
              <w:adjustRightInd/>
              <w:snapToGrid/>
              <w:spacing w:line="240" w:lineRule="auto"/>
              <w:ind w:firstLine="442" w:firstLineChars="200"/>
              <w:jc w:val="right"/>
              <w:textAlignment w:val="auto"/>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cs="Times New Roman"/>
                <w:b/>
                <w:bCs/>
                <w:i w:val="0"/>
                <w:iCs w:val="0"/>
                <w:color w:val="auto"/>
                <w:kern w:val="0"/>
                <w:sz w:val="22"/>
                <w:szCs w:val="22"/>
                <w:highlight w:val="none"/>
                <w:u w:val="none"/>
                <w:shd w:val="clear" w:color="auto" w:fill="auto"/>
                <w:lang w:val="en-US" w:eastAsia="zh-CN" w:bidi="ar"/>
              </w:rPr>
              <w:t>190</w:t>
            </w:r>
          </w:p>
        </w:tc>
      </w:tr>
      <w:tr w14:paraId="0B5EDC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59" w:type="dxa"/>
            <w:tcBorders>
              <w:top w:val="nil"/>
              <w:left w:val="nil"/>
              <w:bottom w:val="nil"/>
              <w:right w:val="single" w:color="auto" w:sz="4" w:space="0"/>
            </w:tcBorders>
            <w:noWrap w:val="0"/>
            <w:vAlign w:val="center"/>
          </w:tcPr>
          <w:p w14:paraId="3BC902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kern w:val="0"/>
                <w:sz w:val="21"/>
                <w:szCs w:val="21"/>
                <w:highlight w:val="none"/>
                <w:shd w:val="clear" w:color="auto" w:fill="auto"/>
                <w:lang w:val="en-US" w:eastAsia="zh-CN" w:bidi="ar"/>
              </w:rPr>
              <w:t>正餐服务</w:t>
            </w:r>
          </w:p>
        </w:tc>
        <w:tc>
          <w:tcPr>
            <w:tcW w:w="2771" w:type="dxa"/>
            <w:tcBorders>
              <w:top w:val="nil"/>
              <w:left w:val="single" w:color="auto" w:sz="4" w:space="0"/>
              <w:bottom w:val="nil"/>
              <w:right w:val="single" w:color="auto" w:sz="4" w:space="0"/>
            </w:tcBorders>
            <w:noWrap w:val="0"/>
            <w:vAlign w:val="center"/>
          </w:tcPr>
          <w:p w14:paraId="2CE5865E">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18</w:t>
            </w:r>
          </w:p>
        </w:tc>
        <w:tc>
          <w:tcPr>
            <w:tcW w:w="2029" w:type="dxa"/>
            <w:tcBorders>
              <w:top w:val="nil"/>
              <w:left w:val="single" w:color="auto" w:sz="4" w:space="0"/>
              <w:bottom w:val="nil"/>
              <w:right w:val="nil"/>
            </w:tcBorders>
            <w:noWrap w:val="0"/>
            <w:vAlign w:val="center"/>
          </w:tcPr>
          <w:p w14:paraId="36205B9F">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188</w:t>
            </w:r>
          </w:p>
        </w:tc>
      </w:tr>
      <w:tr w14:paraId="656543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59" w:type="dxa"/>
            <w:tcBorders>
              <w:top w:val="nil"/>
              <w:left w:val="nil"/>
              <w:bottom w:val="nil"/>
              <w:right w:val="single" w:color="auto" w:sz="4" w:space="0"/>
            </w:tcBorders>
            <w:noWrap w:val="0"/>
            <w:vAlign w:val="center"/>
          </w:tcPr>
          <w:p w14:paraId="3C0585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kern w:val="0"/>
                <w:sz w:val="21"/>
                <w:szCs w:val="21"/>
                <w:highlight w:val="none"/>
                <w:shd w:val="clear" w:color="auto" w:fill="auto"/>
                <w:lang w:val="en-US" w:eastAsia="zh-CN" w:bidi="ar"/>
              </w:rPr>
              <w:t>快餐服务</w:t>
            </w:r>
          </w:p>
        </w:tc>
        <w:tc>
          <w:tcPr>
            <w:tcW w:w="2771" w:type="dxa"/>
            <w:tcBorders>
              <w:top w:val="nil"/>
              <w:left w:val="single" w:color="auto" w:sz="4" w:space="0"/>
              <w:bottom w:val="nil"/>
              <w:right w:val="single" w:color="auto" w:sz="4" w:space="0"/>
            </w:tcBorders>
            <w:noWrap w:val="0"/>
            <w:vAlign w:val="center"/>
          </w:tcPr>
          <w:p w14:paraId="2A7C9165">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0</w:t>
            </w:r>
          </w:p>
        </w:tc>
        <w:tc>
          <w:tcPr>
            <w:tcW w:w="2029" w:type="dxa"/>
            <w:tcBorders>
              <w:top w:val="nil"/>
              <w:left w:val="single" w:color="auto" w:sz="4" w:space="0"/>
              <w:bottom w:val="nil"/>
              <w:right w:val="nil"/>
            </w:tcBorders>
            <w:noWrap w:val="0"/>
            <w:vAlign w:val="center"/>
          </w:tcPr>
          <w:p w14:paraId="45A942E0">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0</w:t>
            </w:r>
          </w:p>
        </w:tc>
      </w:tr>
      <w:tr w14:paraId="792895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59" w:type="dxa"/>
            <w:tcBorders>
              <w:top w:val="nil"/>
              <w:left w:val="nil"/>
              <w:bottom w:val="nil"/>
              <w:right w:val="single" w:color="auto" w:sz="4" w:space="0"/>
            </w:tcBorders>
            <w:noWrap w:val="0"/>
            <w:vAlign w:val="center"/>
          </w:tcPr>
          <w:p w14:paraId="75DBB3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kern w:val="0"/>
                <w:sz w:val="21"/>
                <w:szCs w:val="21"/>
                <w:highlight w:val="none"/>
                <w:shd w:val="clear" w:color="auto" w:fill="auto"/>
                <w:lang w:val="en-US" w:eastAsia="zh-CN" w:bidi="ar"/>
              </w:rPr>
              <w:t>饮料及冷饮服务</w:t>
            </w:r>
          </w:p>
        </w:tc>
        <w:tc>
          <w:tcPr>
            <w:tcW w:w="2771" w:type="dxa"/>
            <w:tcBorders>
              <w:top w:val="nil"/>
              <w:left w:val="single" w:color="auto" w:sz="4" w:space="0"/>
              <w:bottom w:val="nil"/>
              <w:right w:val="single" w:color="auto" w:sz="4" w:space="0"/>
            </w:tcBorders>
            <w:noWrap w:val="0"/>
            <w:vAlign w:val="center"/>
          </w:tcPr>
          <w:p w14:paraId="7E16F4BD">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1</w:t>
            </w:r>
          </w:p>
        </w:tc>
        <w:tc>
          <w:tcPr>
            <w:tcW w:w="2029" w:type="dxa"/>
            <w:tcBorders>
              <w:top w:val="nil"/>
              <w:left w:val="single" w:color="auto" w:sz="4" w:space="0"/>
              <w:bottom w:val="nil"/>
              <w:right w:val="nil"/>
            </w:tcBorders>
            <w:noWrap w:val="0"/>
            <w:vAlign w:val="center"/>
          </w:tcPr>
          <w:p w14:paraId="4DA16C86">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2</w:t>
            </w:r>
          </w:p>
        </w:tc>
      </w:tr>
      <w:tr w14:paraId="45DD9C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59" w:type="dxa"/>
            <w:tcBorders>
              <w:top w:val="nil"/>
              <w:left w:val="nil"/>
              <w:bottom w:val="nil"/>
              <w:right w:val="single" w:color="auto" w:sz="4" w:space="0"/>
            </w:tcBorders>
            <w:noWrap w:val="0"/>
            <w:vAlign w:val="center"/>
          </w:tcPr>
          <w:p w14:paraId="4BD420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kern w:val="0"/>
                <w:sz w:val="21"/>
                <w:szCs w:val="21"/>
                <w:highlight w:val="none"/>
                <w:shd w:val="clear" w:color="auto" w:fill="auto"/>
                <w:lang w:val="en-US" w:eastAsia="zh-CN" w:bidi="ar"/>
              </w:rPr>
              <w:t>餐饮配送及外卖送餐服务</w:t>
            </w:r>
          </w:p>
        </w:tc>
        <w:tc>
          <w:tcPr>
            <w:tcW w:w="2771" w:type="dxa"/>
            <w:tcBorders>
              <w:top w:val="nil"/>
              <w:left w:val="single" w:color="auto" w:sz="4" w:space="0"/>
              <w:bottom w:val="nil"/>
              <w:right w:val="single" w:color="auto" w:sz="4" w:space="0"/>
            </w:tcBorders>
            <w:noWrap w:val="0"/>
            <w:vAlign w:val="center"/>
          </w:tcPr>
          <w:p w14:paraId="5679345D">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0</w:t>
            </w:r>
          </w:p>
        </w:tc>
        <w:tc>
          <w:tcPr>
            <w:tcW w:w="2029" w:type="dxa"/>
            <w:tcBorders>
              <w:top w:val="nil"/>
              <w:left w:val="single" w:color="auto" w:sz="4" w:space="0"/>
              <w:bottom w:val="nil"/>
              <w:right w:val="nil"/>
            </w:tcBorders>
            <w:noWrap w:val="0"/>
            <w:vAlign w:val="center"/>
          </w:tcPr>
          <w:p w14:paraId="71F9E64F">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0</w:t>
            </w:r>
          </w:p>
        </w:tc>
      </w:tr>
      <w:tr w14:paraId="20049B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59" w:type="dxa"/>
            <w:tcBorders>
              <w:top w:val="nil"/>
              <w:left w:val="nil"/>
              <w:bottom w:val="single" w:color="auto" w:sz="12" w:space="0"/>
              <w:right w:val="single" w:color="auto" w:sz="4" w:space="0"/>
            </w:tcBorders>
            <w:noWrap w:val="0"/>
            <w:vAlign w:val="center"/>
          </w:tcPr>
          <w:p w14:paraId="0B4A82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420" w:firstLineChars="200"/>
              <w:jc w:val="left"/>
              <w:textAlignment w:val="auto"/>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color w:val="auto"/>
                <w:kern w:val="0"/>
                <w:sz w:val="21"/>
                <w:szCs w:val="21"/>
                <w:highlight w:val="none"/>
                <w:shd w:val="clear" w:color="auto" w:fill="auto"/>
                <w:lang w:val="en-US" w:eastAsia="zh-CN" w:bidi="ar"/>
              </w:rPr>
              <w:t>其他餐饮业</w:t>
            </w:r>
          </w:p>
        </w:tc>
        <w:tc>
          <w:tcPr>
            <w:tcW w:w="2771" w:type="dxa"/>
            <w:tcBorders>
              <w:top w:val="nil"/>
              <w:left w:val="single" w:color="auto" w:sz="4" w:space="0"/>
              <w:bottom w:val="single" w:color="auto" w:sz="12" w:space="0"/>
              <w:right w:val="single" w:color="auto" w:sz="4" w:space="0"/>
            </w:tcBorders>
            <w:noWrap w:val="0"/>
            <w:vAlign w:val="center"/>
          </w:tcPr>
          <w:p w14:paraId="11326B83">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0</w:t>
            </w:r>
          </w:p>
        </w:tc>
        <w:tc>
          <w:tcPr>
            <w:tcW w:w="2029" w:type="dxa"/>
            <w:tcBorders>
              <w:top w:val="nil"/>
              <w:left w:val="single" w:color="auto" w:sz="4" w:space="0"/>
              <w:bottom w:val="single" w:color="auto" w:sz="12" w:space="0"/>
              <w:right w:val="nil"/>
            </w:tcBorders>
            <w:noWrap w:val="0"/>
            <w:vAlign w:val="center"/>
          </w:tcPr>
          <w:p w14:paraId="3A8C7E58">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0</w:t>
            </w:r>
          </w:p>
        </w:tc>
      </w:tr>
    </w:tbl>
    <w:p w14:paraId="620B11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kern w:val="0"/>
          <w:sz w:val="32"/>
          <w:szCs w:val="32"/>
          <w:highlight w:val="none"/>
          <w:lang w:val="en-US" w:eastAsia="zh-CN" w:bidi="ar"/>
        </w:rPr>
      </w:pPr>
      <w:r>
        <w:rPr>
          <w:rFonts w:hint="eastAsia" w:ascii="Times New Roman" w:hAnsi="Times New Roman" w:eastAsia="仿宋_GB2312" w:cs="仿宋_GB2312"/>
          <w:i w:val="0"/>
          <w:caps w:val="0"/>
          <w:color w:val="auto"/>
          <w:spacing w:val="0"/>
          <w:kern w:val="0"/>
          <w:sz w:val="32"/>
          <w:szCs w:val="32"/>
          <w:highlight w:val="none"/>
          <w:lang w:val="en-US" w:eastAsia="zh-CN" w:bidi="ar"/>
        </w:rPr>
        <w:t>在住宿和餐饮业企业法人单位中，内资企业占97.7%，无港澳台投资企业和外商投资企业，其他统计类别占2.3%。</w:t>
      </w:r>
    </w:p>
    <w:p w14:paraId="4CFF3F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kern w:val="0"/>
          <w:sz w:val="32"/>
          <w:szCs w:val="32"/>
          <w:highlight w:val="none"/>
          <w:lang w:val="en-US" w:eastAsia="zh-CN" w:bidi="ar"/>
        </w:rPr>
      </w:pPr>
      <w:r>
        <w:rPr>
          <w:rFonts w:hint="eastAsia" w:ascii="Times New Roman" w:hAnsi="Times New Roman" w:eastAsia="仿宋_GB2312" w:cs="仿宋_GB2312"/>
          <w:i w:val="0"/>
          <w:caps w:val="0"/>
          <w:color w:val="auto"/>
          <w:spacing w:val="0"/>
          <w:kern w:val="0"/>
          <w:sz w:val="32"/>
          <w:szCs w:val="32"/>
          <w:highlight w:val="none"/>
          <w:lang w:val="en-US" w:eastAsia="zh-CN" w:bidi="ar"/>
        </w:rPr>
        <w:t>在住宿和餐饮业企业法人单位从业人员中，内资企业占99.5%，无港澳台投资企业和外商投资企业，其他统计类别占0.5%（详见表4-8）。</w:t>
      </w:r>
    </w:p>
    <w:p w14:paraId="7C7C00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表4-8　按登记注册统计类别分组的住宿和餐饮业企业法人单位数和从业人员</w:t>
      </w:r>
    </w:p>
    <w:tbl>
      <w:tblPr>
        <w:tblStyle w:val="14"/>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93"/>
        <w:gridCol w:w="2849"/>
        <w:gridCol w:w="2099"/>
      </w:tblGrid>
      <w:tr w14:paraId="708D8FE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2201" w:type="pct"/>
            <w:tcBorders>
              <w:top w:val="single" w:color="auto" w:sz="12" w:space="0"/>
              <w:left w:val="nil"/>
              <w:bottom w:val="single" w:color="auto" w:sz="4" w:space="0"/>
              <w:right w:val="single" w:color="auto" w:sz="4" w:space="0"/>
            </w:tcBorders>
            <w:noWrap w:val="0"/>
            <w:vAlign w:val="center"/>
          </w:tcPr>
          <w:p w14:paraId="7C9A1F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611" w:type="pct"/>
            <w:tcBorders>
              <w:top w:val="single" w:color="auto" w:sz="12" w:space="0"/>
              <w:left w:val="single" w:color="auto" w:sz="4" w:space="0"/>
              <w:bottom w:val="single" w:color="auto" w:sz="4" w:space="0"/>
              <w:right w:val="single" w:color="auto" w:sz="4" w:space="0"/>
            </w:tcBorders>
            <w:noWrap w:val="0"/>
            <w:vAlign w:val="center"/>
          </w:tcPr>
          <w:p w14:paraId="4050E2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b/>
                <w:bCs/>
                <w:color w:val="auto"/>
                <w:sz w:val="21"/>
                <w:szCs w:val="21"/>
                <w:highlight w:val="none"/>
                <w:shd w:val="clear" w:color="auto" w:fill="auto"/>
              </w:rPr>
            </w:pPr>
            <w:r>
              <w:rPr>
                <w:rFonts w:hint="default" w:ascii="Times New Roman" w:hAnsi="Times New Roman" w:eastAsia="宋体" w:cs="Times New Roman"/>
                <w:b/>
                <w:bCs/>
                <w:color w:val="auto"/>
                <w:kern w:val="0"/>
                <w:sz w:val="21"/>
                <w:szCs w:val="21"/>
                <w:highlight w:val="none"/>
                <w:shd w:val="clear" w:color="auto" w:fill="auto"/>
                <w:lang w:val="en-US" w:eastAsia="zh-CN" w:bidi="ar"/>
              </w:rPr>
              <w:t>企业法人单位</w:t>
            </w:r>
          </w:p>
          <w:p w14:paraId="7A792C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b/>
                <w:bCs/>
                <w:color w:val="auto"/>
                <w:sz w:val="21"/>
                <w:szCs w:val="21"/>
                <w:highlight w:val="none"/>
                <w:shd w:val="clear" w:color="auto" w:fill="auto"/>
              </w:rPr>
            </w:pPr>
            <w:r>
              <w:rPr>
                <w:rFonts w:hint="default" w:ascii="Times New Roman" w:hAnsi="Times New Roman" w:eastAsia="宋体" w:cs="Times New Roman"/>
                <w:b/>
                <w:bCs/>
                <w:color w:val="auto"/>
                <w:kern w:val="0"/>
                <w:sz w:val="21"/>
                <w:szCs w:val="21"/>
                <w:highlight w:val="none"/>
                <w:shd w:val="clear" w:color="auto" w:fill="auto"/>
                <w:lang w:val="en-US" w:eastAsia="zh-CN" w:bidi="ar"/>
              </w:rPr>
              <w:t>（个）</w:t>
            </w:r>
          </w:p>
        </w:tc>
        <w:tc>
          <w:tcPr>
            <w:tcW w:w="1187" w:type="pct"/>
            <w:tcBorders>
              <w:top w:val="single" w:color="auto" w:sz="12" w:space="0"/>
              <w:left w:val="single" w:color="auto" w:sz="4" w:space="0"/>
              <w:bottom w:val="single" w:color="auto" w:sz="4" w:space="0"/>
              <w:right w:val="nil"/>
            </w:tcBorders>
            <w:noWrap w:val="0"/>
            <w:vAlign w:val="center"/>
          </w:tcPr>
          <w:p w14:paraId="567CA1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b/>
                <w:bCs/>
                <w:color w:val="auto"/>
                <w:sz w:val="21"/>
                <w:szCs w:val="21"/>
                <w:highlight w:val="none"/>
                <w:shd w:val="clear" w:color="auto" w:fill="auto"/>
              </w:rPr>
            </w:pPr>
            <w:r>
              <w:rPr>
                <w:rFonts w:hint="default" w:ascii="Times New Roman" w:hAnsi="Times New Roman" w:eastAsia="宋体" w:cs="Times New Roman"/>
                <w:b/>
                <w:bCs/>
                <w:color w:val="auto"/>
                <w:kern w:val="0"/>
                <w:sz w:val="21"/>
                <w:szCs w:val="21"/>
                <w:highlight w:val="none"/>
                <w:shd w:val="clear" w:color="auto" w:fill="auto"/>
                <w:lang w:val="en-US" w:eastAsia="zh-CN" w:bidi="ar"/>
              </w:rPr>
              <w:t>从业人员</w:t>
            </w:r>
          </w:p>
          <w:p w14:paraId="7BE0B7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0" w:firstLineChars="0"/>
              <w:jc w:val="center"/>
              <w:textAlignment w:val="auto"/>
              <w:rPr>
                <w:rFonts w:hint="default" w:ascii="Times New Roman" w:hAnsi="Times New Roman" w:eastAsia="宋体" w:cs="Times New Roman"/>
                <w:b/>
                <w:bCs/>
                <w:color w:val="auto"/>
                <w:sz w:val="21"/>
                <w:szCs w:val="21"/>
                <w:highlight w:val="none"/>
                <w:shd w:val="clear" w:color="auto" w:fill="auto"/>
              </w:rPr>
            </w:pPr>
            <w:r>
              <w:rPr>
                <w:rFonts w:hint="default" w:ascii="Times New Roman" w:hAnsi="Times New Roman" w:eastAsia="宋体" w:cs="Times New Roman"/>
                <w:b/>
                <w:bCs/>
                <w:color w:val="auto"/>
                <w:kern w:val="0"/>
                <w:sz w:val="21"/>
                <w:szCs w:val="21"/>
                <w:highlight w:val="none"/>
                <w:shd w:val="clear" w:color="auto" w:fill="auto"/>
                <w:lang w:val="en-US" w:eastAsia="zh-CN" w:bidi="ar"/>
              </w:rPr>
              <w:t>（人）</w:t>
            </w:r>
          </w:p>
        </w:tc>
      </w:tr>
      <w:tr w14:paraId="061903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single" w:color="auto" w:sz="4" w:space="0"/>
              <w:left w:val="nil"/>
              <w:bottom w:val="nil"/>
              <w:right w:val="single" w:color="auto" w:sz="4" w:space="0"/>
            </w:tcBorders>
            <w:noWrap w:val="0"/>
            <w:vAlign w:val="center"/>
          </w:tcPr>
          <w:p w14:paraId="2F961B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r>
              <w:rPr>
                <w:rFonts w:hint="default" w:ascii="Times New Roman" w:hAnsi="Times New Roman" w:eastAsia="宋体" w:cs="Times New Roman"/>
                <w:b/>
                <w:color w:val="auto"/>
                <w:kern w:val="0"/>
                <w:sz w:val="21"/>
                <w:szCs w:val="21"/>
                <w:highlight w:val="none"/>
                <w:shd w:val="clear" w:color="auto" w:fill="auto"/>
                <w:lang w:val="en-US" w:eastAsia="zh-CN" w:bidi="ar"/>
              </w:rPr>
              <w:t>合　计</w:t>
            </w:r>
          </w:p>
        </w:tc>
        <w:tc>
          <w:tcPr>
            <w:tcW w:w="2794" w:type="dxa"/>
            <w:tcBorders>
              <w:top w:val="single" w:color="auto" w:sz="4" w:space="0"/>
              <w:left w:val="single" w:color="auto" w:sz="4" w:space="0"/>
              <w:bottom w:val="nil"/>
              <w:right w:val="single" w:color="auto" w:sz="4" w:space="0"/>
            </w:tcBorders>
            <w:noWrap w:val="0"/>
            <w:vAlign w:val="center"/>
          </w:tcPr>
          <w:p w14:paraId="0A1C4458">
            <w:pPr>
              <w:keepNext w:val="0"/>
              <w:keepLines w:val="0"/>
              <w:pageBreakBefore w:val="0"/>
              <w:widowControl/>
              <w:suppressLineNumbers w:val="0"/>
              <w:kinsoku/>
              <w:wordWrap/>
              <w:overflowPunct/>
              <w:topLinePunct w:val="0"/>
              <w:autoSpaceDE/>
              <w:autoSpaceDN/>
              <w:bidi w:val="0"/>
              <w:adjustRightInd/>
              <w:snapToGrid/>
              <w:spacing w:line="240" w:lineRule="auto"/>
              <w:ind w:firstLine="442" w:firstLineChars="200"/>
              <w:jc w:val="right"/>
              <w:textAlignment w:val="auto"/>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cs="Times New Roman"/>
                <w:b/>
                <w:bCs/>
                <w:i w:val="0"/>
                <w:iCs w:val="0"/>
                <w:color w:val="auto"/>
                <w:kern w:val="0"/>
                <w:sz w:val="22"/>
                <w:szCs w:val="22"/>
                <w:highlight w:val="none"/>
                <w:u w:val="none"/>
                <w:shd w:val="clear" w:color="auto" w:fill="auto"/>
                <w:lang w:val="en-US" w:eastAsia="zh-CN" w:bidi="ar"/>
              </w:rPr>
              <w:t>43</w:t>
            </w:r>
          </w:p>
        </w:tc>
        <w:tc>
          <w:tcPr>
            <w:tcW w:w="2073" w:type="dxa"/>
            <w:tcBorders>
              <w:top w:val="single" w:color="auto" w:sz="4" w:space="0"/>
              <w:left w:val="single" w:color="auto" w:sz="4" w:space="0"/>
              <w:bottom w:val="nil"/>
              <w:right w:val="nil"/>
            </w:tcBorders>
            <w:noWrap w:val="0"/>
            <w:vAlign w:val="center"/>
          </w:tcPr>
          <w:p w14:paraId="606D48EB">
            <w:pPr>
              <w:keepNext w:val="0"/>
              <w:keepLines w:val="0"/>
              <w:pageBreakBefore w:val="0"/>
              <w:widowControl/>
              <w:suppressLineNumbers w:val="0"/>
              <w:kinsoku/>
              <w:wordWrap/>
              <w:overflowPunct/>
              <w:topLinePunct w:val="0"/>
              <w:autoSpaceDE/>
              <w:autoSpaceDN/>
              <w:bidi w:val="0"/>
              <w:adjustRightInd/>
              <w:snapToGrid/>
              <w:spacing w:line="240" w:lineRule="auto"/>
              <w:ind w:firstLine="442" w:firstLineChars="200"/>
              <w:jc w:val="right"/>
              <w:textAlignment w:val="auto"/>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cs="Times New Roman"/>
                <w:b/>
                <w:bCs/>
                <w:i w:val="0"/>
                <w:iCs w:val="0"/>
                <w:color w:val="auto"/>
                <w:kern w:val="0"/>
                <w:sz w:val="22"/>
                <w:szCs w:val="22"/>
                <w:highlight w:val="none"/>
                <w:u w:val="none"/>
                <w:shd w:val="clear" w:color="auto" w:fill="auto"/>
                <w:lang w:val="en-US" w:eastAsia="zh-CN" w:bidi="ar"/>
              </w:rPr>
              <w:t>440</w:t>
            </w:r>
          </w:p>
        </w:tc>
      </w:tr>
      <w:tr w14:paraId="2BB7383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noWrap w:val="0"/>
            <w:vAlign w:val="center"/>
          </w:tcPr>
          <w:p w14:paraId="13BCEC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0" w:firstLineChars="0"/>
              <w:jc w:val="left"/>
              <w:textAlignment w:val="auto"/>
              <w:rPr>
                <w:rFonts w:hint="default" w:ascii="Times New Roman" w:hAnsi="Times New Roman" w:eastAsia="宋体" w:cs="Times New Roman"/>
                <w:b w:val="0"/>
                <w:bCs/>
                <w:color w:val="auto"/>
                <w:sz w:val="21"/>
                <w:szCs w:val="21"/>
                <w:highlight w:val="none"/>
                <w:shd w:val="clear" w:color="auto" w:fill="auto"/>
              </w:rPr>
            </w:pPr>
            <w:r>
              <w:rPr>
                <w:rFonts w:hint="default" w:ascii="Times New Roman" w:hAnsi="Times New Roman" w:eastAsia="宋体" w:cs="Times New Roman"/>
                <w:b w:val="0"/>
                <w:bCs/>
                <w:color w:val="auto"/>
                <w:kern w:val="0"/>
                <w:sz w:val="21"/>
                <w:szCs w:val="21"/>
                <w:highlight w:val="none"/>
                <w:shd w:val="clear" w:color="auto" w:fill="auto"/>
                <w:lang w:val="en-US" w:eastAsia="zh-CN" w:bidi="ar"/>
              </w:rPr>
              <w:t>内资企业</w:t>
            </w:r>
          </w:p>
        </w:tc>
        <w:tc>
          <w:tcPr>
            <w:tcW w:w="2794" w:type="dxa"/>
            <w:tcBorders>
              <w:top w:val="nil"/>
              <w:left w:val="single" w:color="auto" w:sz="4" w:space="0"/>
              <w:bottom w:val="nil"/>
              <w:right w:val="single" w:color="auto" w:sz="4" w:space="0"/>
            </w:tcBorders>
            <w:noWrap w:val="0"/>
            <w:vAlign w:val="center"/>
          </w:tcPr>
          <w:p w14:paraId="28F7846E">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42</w:t>
            </w:r>
          </w:p>
        </w:tc>
        <w:tc>
          <w:tcPr>
            <w:tcW w:w="2073" w:type="dxa"/>
            <w:tcBorders>
              <w:top w:val="nil"/>
              <w:left w:val="single" w:color="auto" w:sz="4" w:space="0"/>
              <w:bottom w:val="nil"/>
              <w:right w:val="nil"/>
            </w:tcBorders>
            <w:noWrap w:val="0"/>
            <w:vAlign w:val="center"/>
          </w:tcPr>
          <w:p w14:paraId="0009419F">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US"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438</w:t>
            </w:r>
          </w:p>
        </w:tc>
      </w:tr>
      <w:tr w14:paraId="0B622F1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noWrap w:val="0"/>
            <w:vAlign w:val="center"/>
          </w:tcPr>
          <w:p w14:paraId="41DAFE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0" w:firstLineChars="0"/>
              <w:jc w:val="left"/>
              <w:textAlignment w:val="auto"/>
              <w:rPr>
                <w:rFonts w:hint="default" w:ascii="Times New Roman" w:hAnsi="Times New Roman" w:eastAsia="宋体" w:cs="Times New Roman"/>
                <w:b w:val="0"/>
                <w:bCs/>
                <w:color w:val="auto"/>
                <w:sz w:val="21"/>
                <w:szCs w:val="21"/>
                <w:highlight w:val="none"/>
                <w:shd w:val="clear" w:color="auto" w:fill="auto"/>
              </w:rPr>
            </w:pPr>
            <w:r>
              <w:rPr>
                <w:rFonts w:hint="default" w:ascii="Times New Roman" w:hAnsi="Times New Roman" w:eastAsia="宋体" w:cs="Times New Roman"/>
                <w:b w:val="0"/>
                <w:bCs/>
                <w:color w:val="auto"/>
                <w:kern w:val="0"/>
                <w:sz w:val="21"/>
                <w:szCs w:val="21"/>
                <w:highlight w:val="none"/>
                <w:shd w:val="clear" w:color="auto" w:fill="auto"/>
                <w:lang w:val="en" w:eastAsia="zh-CN" w:bidi="ar"/>
              </w:rPr>
              <w:t>港澳台</w:t>
            </w:r>
            <w:r>
              <w:rPr>
                <w:rFonts w:hint="default" w:ascii="Times New Roman" w:hAnsi="Times New Roman" w:eastAsia="宋体" w:cs="Times New Roman"/>
                <w:b w:val="0"/>
                <w:bCs/>
                <w:color w:val="auto"/>
                <w:kern w:val="0"/>
                <w:sz w:val="21"/>
                <w:szCs w:val="21"/>
                <w:highlight w:val="none"/>
                <w:shd w:val="clear" w:color="auto" w:fill="auto"/>
                <w:lang w:val="en-US" w:eastAsia="zh-CN" w:bidi="ar"/>
              </w:rPr>
              <w:t>投资企业</w:t>
            </w:r>
          </w:p>
        </w:tc>
        <w:tc>
          <w:tcPr>
            <w:tcW w:w="2794" w:type="dxa"/>
            <w:tcBorders>
              <w:top w:val="nil"/>
              <w:left w:val="single" w:color="auto" w:sz="4" w:space="0"/>
              <w:bottom w:val="nil"/>
              <w:right w:val="single" w:color="auto" w:sz="4" w:space="0"/>
            </w:tcBorders>
            <w:noWrap w:val="0"/>
            <w:vAlign w:val="center"/>
          </w:tcPr>
          <w:p w14:paraId="3E91C41B">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0</w:t>
            </w:r>
          </w:p>
        </w:tc>
        <w:tc>
          <w:tcPr>
            <w:tcW w:w="2073" w:type="dxa"/>
            <w:tcBorders>
              <w:top w:val="nil"/>
              <w:left w:val="single" w:color="auto" w:sz="4" w:space="0"/>
              <w:bottom w:val="nil"/>
              <w:right w:val="nil"/>
            </w:tcBorders>
            <w:noWrap w:val="0"/>
            <w:vAlign w:val="center"/>
          </w:tcPr>
          <w:p w14:paraId="67EA7722">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0</w:t>
            </w:r>
          </w:p>
        </w:tc>
      </w:tr>
      <w:tr w14:paraId="0A79AC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noWrap w:val="0"/>
            <w:vAlign w:val="center"/>
          </w:tcPr>
          <w:p w14:paraId="61BFFB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0" w:firstLineChars="0"/>
              <w:jc w:val="left"/>
              <w:textAlignment w:val="auto"/>
              <w:rPr>
                <w:rFonts w:hint="default" w:ascii="Times New Roman" w:hAnsi="Times New Roman" w:eastAsia="宋体" w:cs="Times New Roman"/>
                <w:b w:val="0"/>
                <w:bCs/>
                <w:color w:val="auto"/>
                <w:sz w:val="21"/>
                <w:szCs w:val="21"/>
                <w:highlight w:val="none"/>
                <w:shd w:val="clear" w:color="auto" w:fill="auto"/>
              </w:rPr>
            </w:pPr>
            <w:r>
              <w:rPr>
                <w:rFonts w:hint="default" w:ascii="Times New Roman" w:hAnsi="Times New Roman" w:eastAsia="宋体" w:cs="Times New Roman"/>
                <w:b w:val="0"/>
                <w:bCs/>
                <w:color w:val="auto"/>
                <w:kern w:val="0"/>
                <w:sz w:val="21"/>
                <w:szCs w:val="21"/>
                <w:highlight w:val="none"/>
                <w:shd w:val="clear" w:color="auto" w:fill="auto"/>
                <w:lang w:val="en-US" w:eastAsia="zh-CN" w:bidi="ar"/>
              </w:rPr>
              <w:t>外商投资企业</w:t>
            </w:r>
          </w:p>
        </w:tc>
        <w:tc>
          <w:tcPr>
            <w:tcW w:w="2794" w:type="dxa"/>
            <w:tcBorders>
              <w:top w:val="nil"/>
              <w:left w:val="single" w:color="auto" w:sz="4" w:space="0"/>
              <w:bottom w:val="nil"/>
              <w:right w:val="single" w:color="auto" w:sz="4" w:space="0"/>
            </w:tcBorders>
            <w:noWrap w:val="0"/>
            <w:vAlign w:val="center"/>
          </w:tcPr>
          <w:p w14:paraId="7C951780">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0</w:t>
            </w:r>
          </w:p>
        </w:tc>
        <w:tc>
          <w:tcPr>
            <w:tcW w:w="2073" w:type="dxa"/>
            <w:tcBorders>
              <w:top w:val="nil"/>
              <w:left w:val="single" w:color="auto" w:sz="4" w:space="0"/>
              <w:bottom w:val="nil"/>
              <w:right w:val="nil"/>
            </w:tcBorders>
            <w:noWrap w:val="0"/>
            <w:vAlign w:val="center"/>
          </w:tcPr>
          <w:p w14:paraId="3CF7F89C">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0</w:t>
            </w:r>
          </w:p>
        </w:tc>
      </w:tr>
      <w:tr w14:paraId="109D89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single" w:color="auto" w:sz="12" w:space="0"/>
              <w:right w:val="single" w:color="auto" w:sz="4" w:space="0"/>
            </w:tcBorders>
            <w:noWrap w:val="0"/>
            <w:vAlign w:val="center"/>
          </w:tcPr>
          <w:p w14:paraId="319544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right="57" w:firstLine="0" w:firstLineChars="0"/>
              <w:jc w:val="left"/>
              <w:textAlignment w:val="auto"/>
              <w:rPr>
                <w:rFonts w:hint="default" w:ascii="Times New Roman" w:hAnsi="Times New Roman" w:eastAsia="宋体" w:cs="Times New Roman"/>
                <w:b w:val="0"/>
                <w:bCs/>
                <w:color w:val="auto"/>
                <w:kern w:val="0"/>
                <w:sz w:val="21"/>
                <w:szCs w:val="21"/>
                <w:highlight w:val="none"/>
                <w:shd w:val="clear" w:color="auto" w:fill="auto"/>
                <w:lang w:val="en-US" w:eastAsia="zh-CN" w:bidi="ar"/>
              </w:rPr>
            </w:pPr>
            <w:r>
              <w:rPr>
                <w:rFonts w:hint="default" w:ascii="Times New Roman" w:hAnsi="Times New Roman" w:eastAsia="宋体" w:cs="Times New Roman"/>
                <w:b w:val="0"/>
                <w:bCs/>
                <w:color w:val="auto"/>
                <w:kern w:val="0"/>
                <w:sz w:val="21"/>
                <w:szCs w:val="21"/>
                <w:highlight w:val="none"/>
                <w:shd w:val="clear" w:color="auto" w:fill="auto"/>
                <w:lang w:val="en-US" w:eastAsia="zh-CN" w:bidi="ar"/>
              </w:rPr>
              <w:t>其他统计类别</w:t>
            </w:r>
          </w:p>
        </w:tc>
        <w:tc>
          <w:tcPr>
            <w:tcW w:w="2794" w:type="dxa"/>
            <w:tcBorders>
              <w:top w:val="nil"/>
              <w:left w:val="single" w:color="auto" w:sz="4" w:space="0"/>
              <w:bottom w:val="single" w:color="auto" w:sz="12" w:space="0"/>
              <w:right w:val="single" w:color="auto" w:sz="4" w:space="0"/>
            </w:tcBorders>
            <w:noWrap w:val="0"/>
            <w:vAlign w:val="center"/>
          </w:tcPr>
          <w:p w14:paraId="19E89A23">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1</w:t>
            </w:r>
          </w:p>
        </w:tc>
        <w:tc>
          <w:tcPr>
            <w:tcW w:w="2073" w:type="dxa"/>
            <w:tcBorders>
              <w:top w:val="nil"/>
              <w:left w:val="single" w:color="auto" w:sz="4" w:space="0"/>
              <w:bottom w:val="single" w:color="auto" w:sz="12" w:space="0"/>
              <w:right w:val="nil"/>
            </w:tcBorders>
            <w:noWrap w:val="0"/>
            <w:vAlign w:val="center"/>
          </w:tcPr>
          <w:p w14:paraId="46EBD44A">
            <w:pPr>
              <w:keepNext w:val="0"/>
              <w:keepLines w:val="0"/>
              <w:pageBreakBefore w:val="0"/>
              <w:widowControl/>
              <w:suppressLineNumbers w:val="0"/>
              <w:kinsoku/>
              <w:wordWrap/>
              <w:overflowPunct/>
              <w:topLinePunct w:val="0"/>
              <w:autoSpaceDE/>
              <w:autoSpaceDN/>
              <w:bidi w:val="0"/>
              <w:adjustRightInd/>
              <w:snapToGrid/>
              <w:spacing w:line="240" w:lineRule="auto"/>
              <w:ind w:firstLine="440" w:firstLineChars="200"/>
              <w:jc w:val="right"/>
              <w:textAlignment w:val="auto"/>
              <w:rPr>
                <w:rFonts w:hint="default" w:ascii="Times New Roman" w:hAnsi="Times New Roman" w:eastAsia="宋体" w:cs="Times New Roman"/>
                <w:b w:val="0"/>
                <w:bCs/>
                <w:color w:val="auto"/>
                <w:kern w:val="2"/>
                <w:sz w:val="21"/>
                <w:szCs w:val="21"/>
                <w:highlight w:val="none"/>
                <w:shd w:val="clear" w:color="auto" w:fill="auto"/>
                <w:lang w:val="en" w:eastAsia="zh-CN" w:bidi="ar-SA"/>
              </w:rPr>
            </w:pPr>
            <w:r>
              <w:rPr>
                <w:rFonts w:hint="eastAsia" w:ascii="Times New Roman" w:hAnsi="Times New Roman" w:cs="Times New Roman"/>
                <w:i w:val="0"/>
                <w:iCs w:val="0"/>
                <w:color w:val="auto"/>
                <w:kern w:val="0"/>
                <w:sz w:val="22"/>
                <w:szCs w:val="22"/>
                <w:highlight w:val="none"/>
                <w:u w:val="none"/>
                <w:shd w:val="clear" w:color="auto" w:fill="auto"/>
                <w:lang w:val="en-US" w:eastAsia="zh-CN" w:bidi="ar"/>
              </w:rPr>
              <w:t>2</w:t>
            </w:r>
          </w:p>
        </w:tc>
      </w:tr>
    </w:tbl>
    <w:p w14:paraId="1701559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i w:val="0"/>
          <w:caps w:val="0"/>
          <w:color w:val="auto"/>
          <w:spacing w:val="0"/>
          <w:kern w:val="0"/>
          <w:sz w:val="32"/>
          <w:szCs w:val="32"/>
          <w:highlight w:val="none"/>
          <w:lang w:val="en-US" w:eastAsia="zh-CN" w:bidi="ar"/>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（二）主要经济指标</w:t>
      </w:r>
    </w:p>
    <w:p w14:paraId="034061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2023年末，住宿和餐饮业企业法人单位资产总计46850.6</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元；负债合计24859.8</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p>
    <w:p w14:paraId="27C1D65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2023年，住宿和餐饮业企业法人单位全年实现营业收入8065.2</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元（详见表4-9）。</w:t>
      </w:r>
    </w:p>
    <w:p w14:paraId="4132CA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表4-9　按行业中类分组的住宿和餐饮业企业法人单位主要经济指标</w:t>
      </w:r>
    </w:p>
    <w:tbl>
      <w:tblPr>
        <w:tblStyle w:val="14"/>
        <w:tblW w:w="5002"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64"/>
        <w:gridCol w:w="1661"/>
        <w:gridCol w:w="1661"/>
        <w:gridCol w:w="1663"/>
      </w:tblGrid>
      <w:tr w14:paraId="1D6CA0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22" w:hRule="atLeast"/>
          <w:jc w:val="center"/>
        </w:trPr>
        <w:tc>
          <w:tcPr>
            <w:tcW w:w="2182" w:type="pct"/>
            <w:tcBorders>
              <w:top w:val="single" w:color="auto" w:sz="12" w:space="0"/>
              <w:left w:val="nil"/>
              <w:bottom w:val="single" w:color="auto" w:sz="4" w:space="0"/>
              <w:right w:val="single" w:color="auto" w:sz="4" w:space="0"/>
            </w:tcBorders>
            <w:noWrap w:val="0"/>
            <w:vAlign w:val="center"/>
          </w:tcPr>
          <w:p w14:paraId="343727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　</w:t>
            </w:r>
          </w:p>
        </w:tc>
        <w:tc>
          <w:tcPr>
            <w:tcW w:w="938" w:type="pct"/>
            <w:tcBorders>
              <w:top w:val="single" w:color="auto" w:sz="12" w:space="0"/>
              <w:left w:val="single" w:color="auto" w:sz="4" w:space="0"/>
              <w:bottom w:val="single" w:color="auto" w:sz="4" w:space="0"/>
              <w:right w:val="single" w:color="auto" w:sz="4" w:space="0"/>
            </w:tcBorders>
            <w:noWrap w:val="0"/>
            <w:vAlign w:val="center"/>
          </w:tcPr>
          <w:p w14:paraId="45CCDE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资产总计</w:t>
            </w:r>
          </w:p>
          <w:p w14:paraId="756E04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eastAsia="宋体" w:cs="Times New Roman"/>
                <w:b/>
                <w:bCs/>
                <w:color w:val="auto"/>
                <w:kern w:val="0"/>
                <w:sz w:val="21"/>
                <w:szCs w:val="21"/>
                <w:highlight w:val="none"/>
                <w:lang w:val="en-US" w:eastAsia="zh-CN" w:bidi="ar"/>
              </w:rPr>
              <w:t>万元</w:t>
            </w:r>
            <w:r>
              <w:rPr>
                <w:rFonts w:hint="default" w:ascii="Times New Roman" w:hAnsi="Times New Roman" w:eastAsia="宋体" w:cs="Times New Roman"/>
                <w:b/>
                <w:bCs/>
                <w:color w:val="auto"/>
                <w:kern w:val="0"/>
                <w:sz w:val="21"/>
                <w:szCs w:val="21"/>
                <w:highlight w:val="none"/>
                <w:lang w:val="en-US" w:eastAsia="zh-CN" w:bidi="ar"/>
              </w:rPr>
              <w:t>）</w:t>
            </w:r>
          </w:p>
        </w:tc>
        <w:tc>
          <w:tcPr>
            <w:tcW w:w="938" w:type="pct"/>
            <w:tcBorders>
              <w:top w:val="single" w:color="auto" w:sz="12" w:space="0"/>
              <w:left w:val="single" w:color="auto" w:sz="4" w:space="0"/>
              <w:bottom w:val="single" w:color="auto" w:sz="4" w:space="0"/>
              <w:right w:val="single" w:color="auto" w:sz="4" w:space="0"/>
            </w:tcBorders>
            <w:noWrap w:val="0"/>
            <w:vAlign w:val="center"/>
          </w:tcPr>
          <w:p w14:paraId="51DCA6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负债合计</w:t>
            </w:r>
          </w:p>
          <w:p w14:paraId="238188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eastAsia="宋体" w:cs="Times New Roman"/>
                <w:b/>
                <w:bCs/>
                <w:color w:val="auto"/>
                <w:kern w:val="0"/>
                <w:sz w:val="21"/>
                <w:szCs w:val="21"/>
                <w:highlight w:val="none"/>
                <w:lang w:val="en-US" w:eastAsia="zh-CN" w:bidi="ar"/>
              </w:rPr>
              <w:t>万元</w:t>
            </w:r>
            <w:r>
              <w:rPr>
                <w:rFonts w:hint="default" w:ascii="Times New Roman" w:hAnsi="Times New Roman" w:eastAsia="宋体" w:cs="Times New Roman"/>
                <w:b/>
                <w:bCs/>
                <w:color w:val="auto"/>
                <w:kern w:val="0"/>
                <w:sz w:val="21"/>
                <w:szCs w:val="21"/>
                <w:highlight w:val="none"/>
                <w:lang w:val="en-US" w:eastAsia="zh-CN" w:bidi="ar"/>
              </w:rPr>
              <w:t>）</w:t>
            </w:r>
          </w:p>
        </w:tc>
        <w:tc>
          <w:tcPr>
            <w:tcW w:w="939" w:type="pct"/>
            <w:tcBorders>
              <w:top w:val="single" w:color="auto" w:sz="12" w:space="0"/>
              <w:left w:val="single" w:color="auto" w:sz="4" w:space="0"/>
              <w:bottom w:val="single" w:color="auto" w:sz="4" w:space="0"/>
              <w:right w:val="nil"/>
            </w:tcBorders>
            <w:noWrap w:val="0"/>
            <w:vAlign w:val="center"/>
          </w:tcPr>
          <w:p w14:paraId="6C9C5D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营业收入</w:t>
            </w:r>
          </w:p>
          <w:p w14:paraId="088847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eastAsia="宋体" w:cs="Times New Roman"/>
                <w:b/>
                <w:bCs/>
                <w:color w:val="auto"/>
                <w:kern w:val="0"/>
                <w:sz w:val="21"/>
                <w:szCs w:val="21"/>
                <w:highlight w:val="none"/>
                <w:lang w:val="en-US" w:eastAsia="zh-CN" w:bidi="ar"/>
              </w:rPr>
              <w:t>万元</w:t>
            </w:r>
            <w:r>
              <w:rPr>
                <w:rFonts w:hint="default" w:ascii="Times New Roman" w:hAnsi="Times New Roman" w:eastAsia="宋体" w:cs="Times New Roman"/>
                <w:b/>
                <w:bCs/>
                <w:color w:val="auto"/>
                <w:kern w:val="0"/>
                <w:sz w:val="21"/>
                <w:szCs w:val="21"/>
                <w:highlight w:val="none"/>
                <w:lang w:val="en-US" w:eastAsia="zh-CN" w:bidi="ar"/>
              </w:rPr>
              <w:t>）</w:t>
            </w:r>
          </w:p>
        </w:tc>
      </w:tr>
      <w:tr w14:paraId="195E0C1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5" w:hRule="atLeast"/>
          <w:jc w:val="center"/>
        </w:trPr>
        <w:tc>
          <w:tcPr>
            <w:tcW w:w="2182" w:type="pct"/>
            <w:tcBorders>
              <w:top w:val="single" w:color="auto" w:sz="4" w:space="0"/>
              <w:left w:val="nil"/>
              <w:bottom w:val="nil"/>
              <w:right w:val="single" w:color="auto" w:sz="4" w:space="0"/>
            </w:tcBorders>
            <w:noWrap w:val="0"/>
            <w:vAlign w:val="center"/>
          </w:tcPr>
          <w:p w14:paraId="7C8A74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合　计</w:t>
            </w:r>
          </w:p>
        </w:tc>
        <w:tc>
          <w:tcPr>
            <w:tcW w:w="938" w:type="pct"/>
            <w:tcBorders>
              <w:top w:val="single" w:color="auto" w:sz="4" w:space="0"/>
              <w:left w:val="single" w:color="auto" w:sz="4" w:space="0"/>
              <w:bottom w:val="nil"/>
              <w:right w:val="single" w:color="auto" w:sz="4" w:space="0"/>
            </w:tcBorders>
            <w:noWrap w:val="0"/>
            <w:vAlign w:val="center"/>
          </w:tcPr>
          <w:p w14:paraId="2289D1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b/>
                <w:bCs/>
                <w:color w:val="auto"/>
                <w:kern w:val="0"/>
                <w:sz w:val="21"/>
                <w:szCs w:val="21"/>
                <w:highlight w:val="none"/>
                <w:lang w:val="en-US" w:eastAsia="zh-CN" w:bidi="ar"/>
              </w:rPr>
            </w:pPr>
            <w:r>
              <w:rPr>
                <w:rFonts w:hint="eastAsia" w:ascii="Times New Roman" w:hAnsi="Times New Roman" w:eastAsia="宋体" w:cs="Times New Roman"/>
                <w:b/>
                <w:bCs/>
                <w:color w:val="auto"/>
                <w:kern w:val="0"/>
                <w:sz w:val="21"/>
                <w:szCs w:val="21"/>
                <w:highlight w:val="none"/>
                <w:lang w:val="en-US" w:eastAsia="zh-CN" w:bidi="ar"/>
              </w:rPr>
              <w:t>46850.6</w:t>
            </w:r>
          </w:p>
        </w:tc>
        <w:tc>
          <w:tcPr>
            <w:tcW w:w="938" w:type="pct"/>
            <w:tcBorders>
              <w:top w:val="single" w:color="auto" w:sz="4" w:space="0"/>
              <w:left w:val="single" w:color="auto" w:sz="4" w:space="0"/>
              <w:bottom w:val="nil"/>
              <w:right w:val="single" w:color="auto" w:sz="4" w:space="0"/>
            </w:tcBorders>
            <w:noWrap w:val="0"/>
            <w:vAlign w:val="center"/>
          </w:tcPr>
          <w:p w14:paraId="0E9B33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b/>
                <w:bCs/>
                <w:color w:val="auto"/>
                <w:kern w:val="0"/>
                <w:sz w:val="21"/>
                <w:szCs w:val="21"/>
                <w:highlight w:val="none"/>
                <w:lang w:val="en-US" w:eastAsia="zh-CN" w:bidi="ar"/>
              </w:rPr>
            </w:pPr>
            <w:r>
              <w:rPr>
                <w:rFonts w:hint="eastAsia" w:ascii="Times New Roman" w:hAnsi="Times New Roman" w:eastAsia="宋体" w:cs="Times New Roman"/>
                <w:b/>
                <w:bCs/>
                <w:color w:val="auto"/>
                <w:kern w:val="0"/>
                <w:sz w:val="21"/>
                <w:szCs w:val="21"/>
                <w:highlight w:val="none"/>
                <w:lang w:val="en-US" w:eastAsia="zh-CN" w:bidi="ar"/>
              </w:rPr>
              <w:t>24859.8</w:t>
            </w:r>
          </w:p>
        </w:tc>
        <w:tc>
          <w:tcPr>
            <w:tcW w:w="939" w:type="pct"/>
            <w:tcBorders>
              <w:top w:val="single" w:color="auto" w:sz="4" w:space="0"/>
              <w:left w:val="single" w:color="auto" w:sz="4" w:space="0"/>
              <w:bottom w:val="nil"/>
              <w:right w:val="nil"/>
            </w:tcBorders>
            <w:noWrap w:val="0"/>
            <w:vAlign w:val="center"/>
          </w:tcPr>
          <w:p w14:paraId="4B8901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b/>
                <w:bCs/>
                <w:color w:val="auto"/>
                <w:kern w:val="0"/>
                <w:sz w:val="21"/>
                <w:szCs w:val="21"/>
                <w:highlight w:val="none"/>
                <w:lang w:val="en-US" w:eastAsia="zh-CN" w:bidi="ar"/>
              </w:rPr>
            </w:pPr>
            <w:r>
              <w:rPr>
                <w:rFonts w:hint="eastAsia" w:ascii="Times New Roman" w:hAnsi="Times New Roman" w:eastAsia="宋体" w:cs="Times New Roman"/>
                <w:b/>
                <w:bCs/>
                <w:color w:val="auto"/>
                <w:kern w:val="0"/>
                <w:sz w:val="21"/>
                <w:szCs w:val="21"/>
                <w:highlight w:val="none"/>
                <w:lang w:val="en-US" w:eastAsia="zh-CN" w:bidi="ar"/>
              </w:rPr>
              <w:t>8065.2</w:t>
            </w:r>
          </w:p>
        </w:tc>
      </w:tr>
      <w:tr w14:paraId="720F62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182" w:type="pct"/>
            <w:tcBorders>
              <w:top w:val="nil"/>
              <w:left w:val="nil"/>
              <w:bottom w:val="nil"/>
              <w:right w:val="single" w:color="auto" w:sz="4" w:space="0"/>
            </w:tcBorders>
            <w:shd w:val="clear" w:color="auto" w:fill="auto"/>
            <w:noWrap w:val="0"/>
            <w:vAlign w:val="center"/>
          </w:tcPr>
          <w:p w14:paraId="17FCB5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color w:val="auto"/>
                <w:kern w:val="0"/>
                <w:sz w:val="21"/>
                <w:szCs w:val="21"/>
                <w:highlight w:val="none"/>
                <w:lang w:val="en-US" w:eastAsia="zh-CN" w:bidi="ar"/>
              </w:rPr>
              <w:t>住宿业</w:t>
            </w:r>
          </w:p>
        </w:tc>
        <w:tc>
          <w:tcPr>
            <w:tcW w:w="938" w:type="pct"/>
            <w:tcBorders>
              <w:top w:val="nil"/>
              <w:left w:val="single" w:color="auto" w:sz="4" w:space="0"/>
              <w:bottom w:val="nil"/>
              <w:right w:val="single" w:color="auto" w:sz="4" w:space="0"/>
            </w:tcBorders>
            <w:noWrap w:val="0"/>
            <w:vAlign w:val="center"/>
          </w:tcPr>
          <w:p w14:paraId="40E392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35772.0</w:t>
            </w:r>
          </w:p>
        </w:tc>
        <w:tc>
          <w:tcPr>
            <w:tcW w:w="938" w:type="pct"/>
            <w:tcBorders>
              <w:top w:val="nil"/>
              <w:left w:val="single" w:color="auto" w:sz="4" w:space="0"/>
              <w:bottom w:val="nil"/>
              <w:right w:val="single" w:color="auto" w:sz="4" w:space="0"/>
            </w:tcBorders>
            <w:noWrap w:val="0"/>
            <w:vAlign w:val="center"/>
          </w:tcPr>
          <w:p w14:paraId="3C717E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20070.0</w:t>
            </w:r>
          </w:p>
        </w:tc>
        <w:tc>
          <w:tcPr>
            <w:tcW w:w="939" w:type="pct"/>
            <w:tcBorders>
              <w:top w:val="nil"/>
              <w:left w:val="single" w:color="auto" w:sz="4" w:space="0"/>
              <w:bottom w:val="nil"/>
              <w:right w:val="nil"/>
            </w:tcBorders>
            <w:noWrap w:val="0"/>
            <w:vAlign w:val="center"/>
          </w:tcPr>
          <w:p w14:paraId="1E20F6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5136.7</w:t>
            </w:r>
          </w:p>
        </w:tc>
      </w:tr>
      <w:tr w14:paraId="6311870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182" w:type="pct"/>
            <w:tcBorders>
              <w:top w:val="nil"/>
              <w:left w:val="nil"/>
              <w:bottom w:val="nil"/>
              <w:right w:val="single" w:color="auto" w:sz="4" w:space="0"/>
            </w:tcBorders>
            <w:shd w:val="clear" w:color="auto" w:fill="auto"/>
            <w:noWrap w:val="0"/>
            <w:vAlign w:val="center"/>
          </w:tcPr>
          <w:p w14:paraId="12D443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旅游饭店</w:t>
            </w:r>
          </w:p>
        </w:tc>
        <w:tc>
          <w:tcPr>
            <w:tcW w:w="938" w:type="pct"/>
            <w:tcBorders>
              <w:top w:val="nil"/>
              <w:left w:val="single" w:color="auto" w:sz="4" w:space="0"/>
              <w:bottom w:val="nil"/>
              <w:right w:val="single" w:color="auto" w:sz="4" w:space="0"/>
            </w:tcBorders>
            <w:noWrap w:val="0"/>
            <w:vAlign w:val="center"/>
          </w:tcPr>
          <w:p w14:paraId="442BAD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23860.1</w:t>
            </w:r>
          </w:p>
        </w:tc>
        <w:tc>
          <w:tcPr>
            <w:tcW w:w="938" w:type="pct"/>
            <w:tcBorders>
              <w:top w:val="nil"/>
              <w:left w:val="single" w:color="auto" w:sz="4" w:space="0"/>
              <w:bottom w:val="nil"/>
              <w:right w:val="single" w:color="auto" w:sz="4" w:space="0"/>
            </w:tcBorders>
            <w:noWrap w:val="0"/>
            <w:vAlign w:val="center"/>
          </w:tcPr>
          <w:p w14:paraId="1CD0DA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19380.3</w:t>
            </w:r>
          </w:p>
        </w:tc>
        <w:tc>
          <w:tcPr>
            <w:tcW w:w="939" w:type="pct"/>
            <w:tcBorders>
              <w:top w:val="nil"/>
              <w:left w:val="single" w:color="auto" w:sz="4" w:space="0"/>
              <w:bottom w:val="nil"/>
              <w:right w:val="nil"/>
            </w:tcBorders>
            <w:noWrap w:val="0"/>
            <w:vAlign w:val="center"/>
          </w:tcPr>
          <w:p w14:paraId="4A0E52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3971.2</w:t>
            </w:r>
          </w:p>
        </w:tc>
      </w:tr>
      <w:tr w14:paraId="7386501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182" w:type="pct"/>
            <w:tcBorders>
              <w:top w:val="nil"/>
              <w:left w:val="nil"/>
              <w:bottom w:val="nil"/>
              <w:right w:val="single" w:color="auto" w:sz="4" w:space="0"/>
            </w:tcBorders>
            <w:shd w:val="clear" w:color="auto" w:fill="auto"/>
            <w:noWrap w:val="0"/>
            <w:vAlign w:val="center"/>
          </w:tcPr>
          <w:p w14:paraId="02E129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一般旅馆</w:t>
            </w:r>
          </w:p>
        </w:tc>
        <w:tc>
          <w:tcPr>
            <w:tcW w:w="938" w:type="pct"/>
            <w:tcBorders>
              <w:top w:val="nil"/>
              <w:left w:val="single" w:color="auto" w:sz="4" w:space="0"/>
              <w:bottom w:val="nil"/>
              <w:right w:val="single" w:color="auto" w:sz="4" w:space="0"/>
            </w:tcBorders>
            <w:noWrap w:val="0"/>
            <w:vAlign w:val="center"/>
          </w:tcPr>
          <w:p w14:paraId="357835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984.2</w:t>
            </w:r>
          </w:p>
        </w:tc>
        <w:tc>
          <w:tcPr>
            <w:tcW w:w="938" w:type="pct"/>
            <w:tcBorders>
              <w:top w:val="nil"/>
              <w:left w:val="single" w:color="auto" w:sz="4" w:space="0"/>
              <w:bottom w:val="nil"/>
              <w:right w:val="single" w:color="auto" w:sz="4" w:space="0"/>
            </w:tcBorders>
            <w:noWrap w:val="0"/>
            <w:vAlign w:val="center"/>
          </w:tcPr>
          <w:p w14:paraId="413A98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122.4</w:t>
            </w:r>
          </w:p>
        </w:tc>
        <w:tc>
          <w:tcPr>
            <w:tcW w:w="939" w:type="pct"/>
            <w:tcBorders>
              <w:top w:val="nil"/>
              <w:left w:val="single" w:color="auto" w:sz="4" w:space="0"/>
              <w:bottom w:val="nil"/>
              <w:right w:val="nil"/>
            </w:tcBorders>
            <w:noWrap w:val="0"/>
            <w:vAlign w:val="center"/>
          </w:tcPr>
          <w:p w14:paraId="6C6EF4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86.6</w:t>
            </w:r>
          </w:p>
        </w:tc>
      </w:tr>
      <w:tr w14:paraId="6D53E4D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182" w:type="pct"/>
            <w:tcBorders>
              <w:top w:val="nil"/>
              <w:left w:val="nil"/>
              <w:bottom w:val="nil"/>
              <w:right w:val="single" w:color="auto" w:sz="4" w:space="0"/>
            </w:tcBorders>
            <w:shd w:val="clear" w:color="auto" w:fill="auto"/>
            <w:noWrap w:val="0"/>
            <w:vAlign w:val="center"/>
          </w:tcPr>
          <w:p w14:paraId="11E9A7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民宿服务</w:t>
            </w:r>
          </w:p>
        </w:tc>
        <w:tc>
          <w:tcPr>
            <w:tcW w:w="938" w:type="pct"/>
            <w:tcBorders>
              <w:top w:val="nil"/>
              <w:left w:val="single" w:color="auto" w:sz="4" w:space="0"/>
              <w:bottom w:val="nil"/>
              <w:right w:val="single" w:color="auto" w:sz="4" w:space="0"/>
            </w:tcBorders>
            <w:noWrap w:val="0"/>
            <w:vAlign w:val="center"/>
          </w:tcPr>
          <w:p w14:paraId="4B843C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10927.7</w:t>
            </w:r>
          </w:p>
        </w:tc>
        <w:tc>
          <w:tcPr>
            <w:tcW w:w="938" w:type="pct"/>
            <w:tcBorders>
              <w:top w:val="nil"/>
              <w:left w:val="single" w:color="auto" w:sz="4" w:space="0"/>
              <w:bottom w:val="nil"/>
              <w:right w:val="single" w:color="auto" w:sz="4" w:space="0"/>
            </w:tcBorders>
            <w:noWrap w:val="0"/>
            <w:vAlign w:val="center"/>
          </w:tcPr>
          <w:p w14:paraId="3A7375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567.3</w:t>
            </w:r>
          </w:p>
        </w:tc>
        <w:tc>
          <w:tcPr>
            <w:tcW w:w="939" w:type="pct"/>
            <w:tcBorders>
              <w:top w:val="nil"/>
              <w:left w:val="single" w:color="auto" w:sz="4" w:space="0"/>
              <w:bottom w:val="nil"/>
              <w:right w:val="nil"/>
            </w:tcBorders>
            <w:noWrap w:val="0"/>
            <w:vAlign w:val="center"/>
          </w:tcPr>
          <w:p w14:paraId="437476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1078.9</w:t>
            </w:r>
          </w:p>
        </w:tc>
      </w:tr>
      <w:tr w14:paraId="0DD613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182" w:type="pct"/>
            <w:tcBorders>
              <w:top w:val="nil"/>
              <w:left w:val="nil"/>
              <w:bottom w:val="nil"/>
              <w:right w:val="single" w:color="auto" w:sz="4" w:space="0"/>
            </w:tcBorders>
            <w:shd w:val="clear" w:color="auto" w:fill="auto"/>
            <w:noWrap w:val="0"/>
            <w:vAlign w:val="center"/>
          </w:tcPr>
          <w:p w14:paraId="4E75A8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露营地服务</w:t>
            </w:r>
          </w:p>
        </w:tc>
        <w:tc>
          <w:tcPr>
            <w:tcW w:w="938" w:type="pct"/>
            <w:tcBorders>
              <w:top w:val="nil"/>
              <w:left w:val="single" w:color="auto" w:sz="4" w:space="0"/>
              <w:bottom w:val="nil"/>
              <w:right w:val="single" w:color="auto" w:sz="4" w:space="0"/>
            </w:tcBorders>
            <w:noWrap w:val="0"/>
            <w:vAlign w:val="center"/>
          </w:tcPr>
          <w:p w14:paraId="32ED52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0.0</w:t>
            </w:r>
          </w:p>
        </w:tc>
        <w:tc>
          <w:tcPr>
            <w:tcW w:w="938" w:type="pct"/>
            <w:tcBorders>
              <w:top w:val="nil"/>
              <w:left w:val="single" w:color="auto" w:sz="4" w:space="0"/>
              <w:bottom w:val="nil"/>
              <w:right w:val="single" w:color="auto" w:sz="4" w:space="0"/>
            </w:tcBorders>
            <w:noWrap w:val="0"/>
            <w:vAlign w:val="center"/>
          </w:tcPr>
          <w:p w14:paraId="10DDDA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0.0</w:t>
            </w:r>
          </w:p>
        </w:tc>
        <w:tc>
          <w:tcPr>
            <w:tcW w:w="939" w:type="pct"/>
            <w:tcBorders>
              <w:top w:val="nil"/>
              <w:left w:val="single" w:color="auto" w:sz="4" w:space="0"/>
              <w:bottom w:val="nil"/>
              <w:right w:val="nil"/>
            </w:tcBorders>
            <w:noWrap w:val="0"/>
            <w:vAlign w:val="center"/>
          </w:tcPr>
          <w:p w14:paraId="5D310E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0.0</w:t>
            </w:r>
          </w:p>
        </w:tc>
      </w:tr>
      <w:tr w14:paraId="369155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182" w:type="pct"/>
            <w:tcBorders>
              <w:top w:val="nil"/>
              <w:left w:val="nil"/>
              <w:bottom w:val="nil"/>
              <w:right w:val="single" w:color="auto" w:sz="4" w:space="0"/>
            </w:tcBorders>
            <w:shd w:val="clear" w:color="auto" w:fill="auto"/>
            <w:noWrap w:val="0"/>
            <w:vAlign w:val="center"/>
          </w:tcPr>
          <w:p w14:paraId="3E135C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其他住宿业</w:t>
            </w:r>
          </w:p>
        </w:tc>
        <w:tc>
          <w:tcPr>
            <w:tcW w:w="938" w:type="pct"/>
            <w:tcBorders>
              <w:top w:val="nil"/>
              <w:left w:val="single" w:color="auto" w:sz="4" w:space="0"/>
              <w:bottom w:val="nil"/>
              <w:right w:val="single" w:color="auto" w:sz="4" w:space="0"/>
            </w:tcBorders>
            <w:noWrap w:val="0"/>
            <w:vAlign w:val="center"/>
          </w:tcPr>
          <w:p w14:paraId="025E8B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0.0</w:t>
            </w:r>
          </w:p>
        </w:tc>
        <w:tc>
          <w:tcPr>
            <w:tcW w:w="938" w:type="pct"/>
            <w:tcBorders>
              <w:top w:val="nil"/>
              <w:left w:val="single" w:color="auto" w:sz="4" w:space="0"/>
              <w:bottom w:val="nil"/>
              <w:right w:val="single" w:color="auto" w:sz="4" w:space="0"/>
            </w:tcBorders>
            <w:noWrap w:val="0"/>
            <w:vAlign w:val="center"/>
          </w:tcPr>
          <w:p w14:paraId="7528FE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0.0</w:t>
            </w:r>
          </w:p>
        </w:tc>
        <w:tc>
          <w:tcPr>
            <w:tcW w:w="939" w:type="pct"/>
            <w:tcBorders>
              <w:top w:val="nil"/>
              <w:left w:val="single" w:color="auto" w:sz="4" w:space="0"/>
              <w:bottom w:val="nil"/>
              <w:right w:val="nil"/>
            </w:tcBorders>
            <w:noWrap w:val="0"/>
            <w:vAlign w:val="center"/>
          </w:tcPr>
          <w:p w14:paraId="7A1E7F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0.0</w:t>
            </w:r>
          </w:p>
        </w:tc>
      </w:tr>
      <w:tr w14:paraId="4933F7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182" w:type="pct"/>
            <w:tcBorders>
              <w:top w:val="nil"/>
              <w:left w:val="nil"/>
              <w:bottom w:val="nil"/>
              <w:right w:val="single" w:color="auto" w:sz="4" w:space="0"/>
            </w:tcBorders>
            <w:shd w:val="clear" w:color="auto" w:fill="auto"/>
            <w:noWrap w:val="0"/>
            <w:vAlign w:val="center"/>
          </w:tcPr>
          <w:p w14:paraId="1D4634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color w:val="auto"/>
                <w:kern w:val="0"/>
                <w:sz w:val="21"/>
                <w:szCs w:val="21"/>
                <w:highlight w:val="none"/>
                <w:lang w:val="en-US" w:eastAsia="zh-CN" w:bidi="ar"/>
              </w:rPr>
              <w:t>餐饮业</w:t>
            </w:r>
          </w:p>
        </w:tc>
        <w:tc>
          <w:tcPr>
            <w:tcW w:w="938" w:type="pct"/>
            <w:tcBorders>
              <w:top w:val="nil"/>
              <w:left w:val="single" w:color="auto" w:sz="4" w:space="0"/>
              <w:bottom w:val="nil"/>
              <w:right w:val="single" w:color="auto" w:sz="4" w:space="0"/>
            </w:tcBorders>
            <w:noWrap w:val="0"/>
            <w:vAlign w:val="center"/>
          </w:tcPr>
          <w:p w14:paraId="72C34D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11078.6</w:t>
            </w:r>
          </w:p>
        </w:tc>
        <w:tc>
          <w:tcPr>
            <w:tcW w:w="938" w:type="pct"/>
            <w:tcBorders>
              <w:top w:val="nil"/>
              <w:left w:val="single" w:color="auto" w:sz="4" w:space="0"/>
              <w:bottom w:val="nil"/>
              <w:right w:val="single" w:color="auto" w:sz="4" w:space="0"/>
            </w:tcBorders>
            <w:noWrap w:val="0"/>
            <w:vAlign w:val="center"/>
          </w:tcPr>
          <w:p w14:paraId="5C9DF2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4789.8</w:t>
            </w:r>
          </w:p>
        </w:tc>
        <w:tc>
          <w:tcPr>
            <w:tcW w:w="939" w:type="pct"/>
            <w:tcBorders>
              <w:top w:val="nil"/>
              <w:left w:val="single" w:color="auto" w:sz="4" w:space="0"/>
              <w:bottom w:val="nil"/>
              <w:right w:val="nil"/>
            </w:tcBorders>
            <w:noWrap w:val="0"/>
            <w:vAlign w:val="center"/>
          </w:tcPr>
          <w:p w14:paraId="3B7744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2928.5</w:t>
            </w:r>
          </w:p>
        </w:tc>
      </w:tr>
      <w:tr w14:paraId="3D6BA8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182" w:type="pct"/>
            <w:tcBorders>
              <w:top w:val="nil"/>
              <w:left w:val="nil"/>
              <w:bottom w:val="nil"/>
              <w:right w:val="single" w:color="auto" w:sz="4" w:space="0"/>
            </w:tcBorders>
            <w:shd w:val="clear" w:color="auto" w:fill="auto"/>
            <w:noWrap w:val="0"/>
            <w:vAlign w:val="center"/>
          </w:tcPr>
          <w:p w14:paraId="5E88E1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正餐服务</w:t>
            </w:r>
          </w:p>
        </w:tc>
        <w:tc>
          <w:tcPr>
            <w:tcW w:w="938" w:type="pct"/>
            <w:tcBorders>
              <w:top w:val="nil"/>
              <w:left w:val="single" w:color="auto" w:sz="4" w:space="0"/>
              <w:bottom w:val="nil"/>
              <w:right w:val="single" w:color="auto" w:sz="4" w:space="0"/>
            </w:tcBorders>
            <w:noWrap w:val="0"/>
            <w:vAlign w:val="center"/>
          </w:tcPr>
          <w:p w14:paraId="5674C1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11053.9</w:t>
            </w:r>
          </w:p>
        </w:tc>
        <w:tc>
          <w:tcPr>
            <w:tcW w:w="938" w:type="pct"/>
            <w:tcBorders>
              <w:top w:val="nil"/>
              <w:left w:val="single" w:color="auto" w:sz="4" w:space="0"/>
              <w:bottom w:val="nil"/>
              <w:right w:val="single" w:color="auto" w:sz="4" w:space="0"/>
            </w:tcBorders>
            <w:noWrap w:val="0"/>
            <w:vAlign w:val="center"/>
          </w:tcPr>
          <w:p w14:paraId="6AFA43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4780.0</w:t>
            </w:r>
          </w:p>
        </w:tc>
        <w:tc>
          <w:tcPr>
            <w:tcW w:w="939" w:type="pct"/>
            <w:tcBorders>
              <w:top w:val="nil"/>
              <w:left w:val="single" w:color="auto" w:sz="4" w:space="0"/>
              <w:bottom w:val="nil"/>
              <w:right w:val="nil"/>
            </w:tcBorders>
            <w:noWrap w:val="0"/>
            <w:vAlign w:val="center"/>
          </w:tcPr>
          <w:p w14:paraId="03A152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2889.0</w:t>
            </w:r>
          </w:p>
        </w:tc>
      </w:tr>
      <w:tr w14:paraId="454C1C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182" w:type="pct"/>
            <w:tcBorders>
              <w:top w:val="nil"/>
              <w:left w:val="nil"/>
              <w:bottom w:val="nil"/>
              <w:right w:val="single" w:color="auto" w:sz="4" w:space="0"/>
            </w:tcBorders>
            <w:shd w:val="clear" w:color="auto" w:fill="auto"/>
            <w:noWrap w:val="0"/>
            <w:vAlign w:val="center"/>
          </w:tcPr>
          <w:p w14:paraId="2F8A2E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快餐服务</w:t>
            </w:r>
          </w:p>
        </w:tc>
        <w:tc>
          <w:tcPr>
            <w:tcW w:w="938" w:type="pct"/>
            <w:tcBorders>
              <w:top w:val="nil"/>
              <w:left w:val="single" w:color="auto" w:sz="4" w:space="0"/>
              <w:bottom w:val="nil"/>
              <w:right w:val="single" w:color="auto" w:sz="4" w:space="0"/>
            </w:tcBorders>
            <w:noWrap w:val="0"/>
            <w:vAlign w:val="center"/>
          </w:tcPr>
          <w:p w14:paraId="2E507F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0.0</w:t>
            </w:r>
          </w:p>
        </w:tc>
        <w:tc>
          <w:tcPr>
            <w:tcW w:w="938" w:type="pct"/>
            <w:tcBorders>
              <w:top w:val="nil"/>
              <w:left w:val="single" w:color="auto" w:sz="4" w:space="0"/>
              <w:bottom w:val="nil"/>
              <w:right w:val="single" w:color="auto" w:sz="4" w:space="0"/>
            </w:tcBorders>
            <w:noWrap w:val="0"/>
            <w:vAlign w:val="center"/>
          </w:tcPr>
          <w:p w14:paraId="0BEBA4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0.0</w:t>
            </w:r>
          </w:p>
        </w:tc>
        <w:tc>
          <w:tcPr>
            <w:tcW w:w="939" w:type="pct"/>
            <w:tcBorders>
              <w:top w:val="nil"/>
              <w:left w:val="single" w:color="auto" w:sz="4" w:space="0"/>
              <w:bottom w:val="nil"/>
              <w:right w:val="nil"/>
            </w:tcBorders>
            <w:noWrap w:val="0"/>
            <w:vAlign w:val="center"/>
          </w:tcPr>
          <w:p w14:paraId="70189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0.0</w:t>
            </w:r>
          </w:p>
        </w:tc>
      </w:tr>
      <w:tr w14:paraId="7849263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182" w:type="pct"/>
            <w:tcBorders>
              <w:top w:val="nil"/>
              <w:left w:val="nil"/>
              <w:bottom w:val="nil"/>
              <w:right w:val="single" w:color="auto" w:sz="4" w:space="0"/>
            </w:tcBorders>
            <w:shd w:val="clear" w:color="auto" w:fill="auto"/>
            <w:noWrap w:val="0"/>
            <w:vAlign w:val="center"/>
          </w:tcPr>
          <w:p w14:paraId="2816CA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饮料及冷饮服务</w:t>
            </w:r>
          </w:p>
        </w:tc>
        <w:tc>
          <w:tcPr>
            <w:tcW w:w="938" w:type="pct"/>
            <w:tcBorders>
              <w:top w:val="nil"/>
              <w:left w:val="single" w:color="auto" w:sz="4" w:space="0"/>
              <w:bottom w:val="nil"/>
              <w:right w:val="single" w:color="auto" w:sz="4" w:space="0"/>
            </w:tcBorders>
            <w:noWrap w:val="0"/>
            <w:vAlign w:val="center"/>
          </w:tcPr>
          <w:p w14:paraId="237D0B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24.7</w:t>
            </w:r>
          </w:p>
        </w:tc>
        <w:tc>
          <w:tcPr>
            <w:tcW w:w="938" w:type="pct"/>
            <w:tcBorders>
              <w:top w:val="nil"/>
              <w:left w:val="single" w:color="auto" w:sz="4" w:space="0"/>
              <w:bottom w:val="nil"/>
              <w:right w:val="single" w:color="auto" w:sz="4" w:space="0"/>
            </w:tcBorders>
            <w:noWrap w:val="0"/>
            <w:vAlign w:val="center"/>
          </w:tcPr>
          <w:p w14:paraId="78F521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9.8</w:t>
            </w:r>
          </w:p>
        </w:tc>
        <w:tc>
          <w:tcPr>
            <w:tcW w:w="939" w:type="pct"/>
            <w:tcBorders>
              <w:top w:val="nil"/>
              <w:left w:val="single" w:color="auto" w:sz="4" w:space="0"/>
              <w:bottom w:val="nil"/>
              <w:right w:val="nil"/>
            </w:tcBorders>
            <w:noWrap w:val="0"/>
            <w:vAlign w:val="center"/>
          </w:tcPr>
          <w:p w14:paraId="57204A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39.5</w:t>
            </w:r>
          </w:p>
        </w:tc>
      </w:tr>
      <w:tr w14:paraId="740854F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182" w:type="pct"/>
            <w:tcBorders>
              <w:top w:val="nil"/>
              <w:left w:val="nil"/>
              <w:bottom w:val="nil"/>
              <w:right w:val="single" w:color="auto" w:sz="4" w:space="0"/>
            </w:tcBorders>
            <w:shd w:val="clear" w:color="auto" w:fill="auto"/>
            <w:noWrap w:val="0"/>
            <w:vAlign w:val="center"/>
          </w:tcPr>
          <w:p w14:paraId="32999D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餐饮配送及外卖送餐服务</w:t>
            </w:r>
          </w:p>
        </w:tc>
        <w:tc>
          <w:tcPr>
            <w:tcW w:w="938" w:type="pct"/>
            <w:tcBorders>
              <w:top w:val="nil"/>
              <w:left w:val="single" w:color="auto" w:sz="4" w:space="0"/>
              <w:bottom w:val="nil"/>
              <w:right w:val="single" w:color="auto" w:sz="4" w:space="0"/>
            </w:tcBorders>
            <w:noWrap w:val="0"/>
            <w:vAlign w:val="center"/>
          </w:tcPr>
          <w:p w14:paraId="520F6E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0.0</w:t>
            </w:r>
          </w:p>
        </w:tc>
        <w:tc>
          <w:tcPr>
            <w:tcW w:w="938" w:type="pct"/>
            <w:tcBorders>
              <w:top w:val="nil"/>
              <w:left w:val="single" w:color="auto" w:sz="4" w:space="0"/>
              <w:bottom w:val="nil"/>
              <w:right w:val="single" w:color="auto" w:sz="4" w:space="0"/>
            </w:tcBorders>
            <w:noWrap w:val="0"/>
            <w:vAlign w:val="center"/>
          </w:tcPr>
          <w:p w14:paraId="0405E8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0.0</w:t>
            </w:r>
          </w:p>
        </w:tc>
        <w:tc>
          <w:tcPr>
            <w:tcW w:w="939" w:type="pct"/>
            <w:tcBorders>
              <w:top w:val="nil"/>
              <w:left w:val="single" w:color="auto" w:sz="4" w:space="0"/>
              <w:bottom w:val="nil"/>
              <w:right w:val="nil"/>
            </w:tcBorders>
            <w:noWrap w:val="0"/>
            <w:vAlign w:val="center"/>
          </w:tcPr>
          <w:p w14:paraId="5ABCB8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0.0</w:t>
            </w:r>
          </w:p>
        </w:tc>
      </w:tr>
      <w:tr w14:paraId="63446F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6" w:hRule="atLeast"/>
          <w:jc w:val="center"/>
        </w:trPr>
        <w:tc>
          <w:tcPr>
            <w:tcW w:w="2182" w:type="pct"/>
            <w:tcBorders>
              <w:top w:val="nil"/>
              <w:left w:val="nil"/>
              <w:bottom w:val="single" w:color="auto" w:sz="12" w:space="0"/>
              <w:right w:val="single" w:color="auto" w:sz="4" w:space="0"/>
            </w:tcBorders>
            <w:shd w:val="clear" w:color="auto" w:fill="auto"/>
            <w:noWrap w:val="0"/>
            <w:vAlign w:val="center"/>
          </w:tcPr>
          <w:p w14:paraId="7A49E4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rightChars="0" w:firstLine="420" w:firstLineChars="20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其他餐饮业</w:t>
            </w:r>
          </w:p>
        </w:tc>
        <w:tc>
          <w:tcPr>
            <w:tcW w:w="938" w:type="pct"/>
            <w:tcBorders>
              <w:top w:val="nil"/>
              <w:left w:val="single" w:color="auto" w:sz="4" w:space="0"/>
              <w:bottom w:val="single" w:color="auto" w:sz="12" w:space="0"/>
              <w:right w:val="single" w:color="auto" w:sz="4" w:space="0"/>
            </w:tcBorders>
            <w:noWrap w:val="0"/>
            <w:vAlign w:val="center"/>
          </w:tcPr>
          <w:p w14:paraId="02F9E5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0.0</w:t>
            </w:r>
          </w:p>
        </w:tc>
        <w:tc>
          <w:tcPr>
            <w:tcW w:w="938" w:type="pct"/>
            <w:tcBorders>
              <w:top w:val="nil"/>
              <w:left w:val="single" w:color="auto" w:sz="4" w:space="0"/>
              <w:bottom w:val="single" w:color="auto" w:sz="12" w:space="0"/>
              <w:right w:val="single" w:color="auto" w:sz="4" w:space="0"/>
            </w:tcBorders>
            <w:noWrap w:val="0"/>
            <w:vAlign w:val="center"/>
          </w:tcPr>
          <w:p w14:paraId="365A5A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0.0</w:t>
            </w:r>
          </w:p>
        </w:tc>
        <w:tc>
          <w:tcPr>
            <w:tcW w:w="939" w:type="pct"/>
            <w:tcBorders>
              <w:top w:val="nil"/>
              <w:left w:val="single" w:color="auto" w:sz="4" w:space="0"/>
              <w:bottom w:val="single" w:color="auto" w:sz="12" w:space="0"/>
              <w:right w:val="nil"/>
            </w:tcBorders>
            <w:noWrap w:val="0"/>
            <w:vAlign w:val="center"/>
          </w:tcPr>
          <w:p w14:paraId="43EE03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right"/>
              <w:textAlignment w:val="auto"/>
              <w:rPr>
                <w:rFonts w:hint="default" w:ascii="Times New Roman" w:hAnsi="Times New Roman" w:eastAsia="宋体" w:cs="Times New Roman"/>
                <w:color w:val="auto"/>
                <w:kern w:val="0"/>
                <w:sz w:val="21"/>
                <w:szCs w:val="21"/>
                <w:highlight w:val="none"/>
                <w:lang w:val="en" w:eastAsia="zh-CN" w:bidi="ar"/>
              </w:rPr>
            </w:pPr>
            <w:r>
              <w:rPr>
                <w:rFonts w:hint="eastAsia" w:ascii="Times New Roman" w:hAnsi="Times New Roman" w:eastAsia="宋体" w:cs="Times New Roman"/>
                <w:color w:val="auto"/>
                <w:kern w:val="0"/>
                <w:sz w:val="21"/>
                <w:szCs w:val="21"/>
                <w:highlight w:val="none"/>
                <w:lang w:val="en-US" w:eastAsia="zh-CN" w:bidi="ar"/>
              </w:rPr>
              <w:t>0.0</w:t>
            </w:r>
          </w:p>
        </w:tc>
      </w:tr>
    </w:tbl>
    <w:p w14:paraId="587C9A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Times New Roman" w:hAnsi="Times New Roman" w:eastAsia="黑体" w:cs="黑体"/>
          <w:b w:val="0"/>
          <w:bCs/>
          <w:i w:val="0"/>
          <w:caps w:val="0"/>
          <w:color w:val="auto"/>
          <w:spacing w:val="0"/>
          <w:kern w:val="0"/>
          <w:sz w:val="32"/>
          <w:szCs w:val="32"/>
          <w:highlight w:val="none"/>
          <w:lang w:val="en-US" w:eastAsia="zh-CN" w:bidi="ar"/>
        </w:rPr>
      </w:pPr>
      <w:r>
        <w:rPr>
          <w:rFonts w:hint="default" w:ascii="Times New Roman" w:hAnsi="Times New Roman" w:eastAsia="黑体" w:cs="黑体"/>
          <w:b w:val="0"/>
          <w:bCs/>
          <w:i w:val="0"/>
          <w:caps w:val="0"/>
          <w:color w:val="auto"/>
          <w:spacing w:val="0"/>
          <w:kern w:val="0"/>
          <w:sz w:val="32"/>
          <w:szCs w:val="32"/>
          <w:highlight w:val="none"/>
          <w:lang w:val="en-US" w:eastAsia="zh-CN" w:bidi="ar"/>
        </w:rPr>
        <w:t>四、信息传输、软件和信息技术服务业</w:t>
      </w:r>
    </w:p>
    <w:p w14:paraId="0AA3213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i w:val="0"/>
          <w:caps w:val="0"/>
          <w:color w:val="auto"/>
          <w:spacing w:val="0"/>
          <w:kern w:val="0"/>
          <w:sz w:val="32"/>
          <w:szCs w:val="32"/>
          <w:highlight w:val="none"/>
          <w:lang w:val="en-US" w:eastAsia="zh-CN" w:bidi="ar"/>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（一）企业法人单位数和从业人员</w:t>
      </w:r>
    </w:p>
    <w:p w14:paraId="0EC0D0E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eastAsia" w:ascii="Times New Roman" w:hAnsi="Times New Roman" w:eastAsia="仿宋_GB2312" w:cs="仿宋_GB2312"/>
          <w:i w:val="0"/>
          <w:caps w:val="0"/>
          <w:color w:val="auto"/>
          <w:spacing w:val="0"/>
          <w:kern w:val="0"/>
          <w:sz w:val="32"/>
          <w:szCs w:val="32"/>
          <w:highlight w:val="none"/>
          <w:lang w:val="en-US" w:eastAsia="zh-CN" w:bidi="ar"/>
        </w:rPr>
        <w:t>2023年末，全县共有信息传输、软件和信息技术服务业企业法人单位26个，从业人员140人（详见表4-10）。</w:t>
      </w:r>
    </w:p>
    <w:p w14:paraId="6CF222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表4-10　按行业大类分组的信息传输、软件和信息技术服务业</w:t>
      </w:r>
    </w:p>
    <w:p w14:paraId="3C54CB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企业法人单位数和从业人员</w:t>
      </w:r>
    </w:p>
    <w:tbl>
      <w:tblPr>
        <w:tblStyle w:val="14"/>
        <w:tblW w:w="873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84"/>
        <w:gridCol w:w="2803"/>
        <w:gridCol w:w="2052"/>
      </w:tblGrid>
      <w:tr w14:paraId="0C173A2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9" w:hRule="atLeast"/>
          <w:jc w:val="center"/>
        </w:trPr>
        <w:tc>
          <w:tcPr>
            <w:tcW w:w="3884" w:type="dxa"/>
            <w:tcBorders>
              <w:top w:val="single" w:color="000000" w:sz="12" w:space="0"/>
              <w:left w:val="nil"/>
              <w:bottom w:val="single" w:color="000000" w:sz="8" w:space="0"/>
              <w:right w:val="single" w:color="000000" w:sz="8" w:space="0"/>
            </w:tcBorders>
            <w:noWrap w:val="0"/>
            <w:vAlign w:val="center"/>
          </w:tcPr>
          <w:p w14:paraId="09908B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480"/>
              <w:jc w:val="center"/>
              <w:textAlignment w:val="auto"/>
              <w:rPr>
                <w:rFonts w:hint="default" w:ascii="Times New Roman" w:hAnsi="Times New Roman" w:eastAsia="宋体" w:cs="Times New Roman"/>
                <w:color w:val="auto"/>
                <w:sz w:val="21"/>
                <w:szCs w:val="21"/>
                <w:highlight w:val="none"/>
              </w:rPr>
            </w:pPr>
          </w:p>
        </w:tc>
        <w:tc>
          <w:tcPr>
            <w:tcW w:w="2803" w:type="dxa"/>
            <w:tcBorders>
              <w:top w:val="single" w:color="000000" w:sz="12" w:space="0"/>
              <w:left w:val="nil"/>
              <w:bottom w:val="single" w:color="000000" w:sz="8" w:space="0"/>
              <w:right w:val="single" w:color="000000" w:sz="8" w:space="0"/>
            </w:tcBorders>
            <w:noWrap w:val="0"/>
            <w:vAlign w:val="center"/>
          </w:tcPr>
          <w:p w14:paraId="329E6C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70F551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2052" w:type="dxa"/>
            <w:tcBorders>
              <w:top w:val="single" w:color="000000" w:sz="12" w:space="0"/>
              <w:left w:val="nil"/>
              <w:bottom w:val="single" w:color="000000" w:sz="8" w:space="0"/>
              <w:right w:val="nil"/>
            </w:tcBorders>
            <w:noWrap w:val="0"/>
            <w:vAlign w:val="center"/>
          </w:tcPr>
          <w:p w14:paraId="3A7AF6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从业人员</w:t>
            </w:r>
          </w:p>
          <w:p w14:paraId="78A661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default" w:ascii="Times New Roman" w:hAnsi="Times New Roman" w:cs="Times New Roman"/>
                <w:b/>
                <w:bCs/>
                <w:color w:val="auto"/>
                <w:kern w:val="0"/>
                <w:sz w:val="21"/>
                <w:szCs w:val="21"/>
                <w:highlight w:val="none"/>
                <w:lang w:val="en-US" w:eastAsia="zh-CN" w:bidi="ar"/>
              </w:rPr>
              <w:t>人</w:t>
            </w:r>
            <w:r>
              <w:rPr>
                <w:rFonts w:hint="default" w:ascii="Times New Roman" w:hAnsi="Times New Roman" w:eastAsia="宋体" w:cs="Times New Roman"/>
                <w:b/>
                <w:bCs/>
                <w:color w:val="auto"/>
                <w:kern w:val="0"/>
                <w:sz w:val="21"/>
                <w:szCs w:val="21"/>
                <w:highlight w:val="none"/>
                <w:lang w:val="en-US" w:eastAsia="zh-CN" w:bidi="ar"/>
              </w:rPr>
              <w:t>）</w:t>
            </w:r>
          </w:p>
        </w:tc>
      </w:tr>
      <w:tr w14:paraId="12CCE0E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3884" w:type="dxa"/>
            <w:tcBorders>
              <w:top w:val="nil"/>
              <w:left w:val="nil"/>
              <w:bottom w:val="nil"/>
              <w:right w:val="single" w:color="000000" w:sz="8" w:space="0"/>
            </w:tcBorders>
            <w:noWrap w:val="0"/>
            <w:vAlign w:val="center"/>
          </w:tcPr>
          <w:p w14:paraId="7ED21C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kern w:val="0"/>
                <w:sz w:val="21"/>
                <w:szCs w:val="21"/>
                <w:highlight w:val="none"/>
                <w:lang w:val="en-US" w:eastAsia="zh-CN" w:bidi="ar"/>
              </w:rPr>
              <w:t>合　计</w:t>
            </w:r>
          </w:p>
        </w:tc>
        <w:tc>
          <w:tcPr>
            <w:tcW w:w="2803" w:type="dxa"/>
            <w:tcBorders>
              <w:top w:val="nil"/>
              <w:left w:val="nil"/>
              <w:bottom w:val="nil"/>
              <w:right w:val="single" w:color="000000" w:sz="8" w:space="0"/>
            </w:tcBorders>
            <w:noWrap w:val="0"/>
            <w:vAlign w:val="center"/>
          </w:tcPr>
          <w:p w14:paraId="0846F0A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b/>
                <w:bCs w:val="0"/>
                <w:i w:val="0"/>
                <w:iCs w:val="0"/>
                <w:color w:val="auto"/>
                <w:kern w:val="2"/>
                <w:sz w:val="22"/>
                <w:szCs w:val="22"/>
                <w:highlight w:val="none"/>
                <w:u w:val="none"/>
                <w:lang w:val="en-US" w:eastAsia="zh-CN" w:bidi="ar-SA"/>
              </w:rPr>
            </w:pPr>
            <w:r>
              <w:rPr>
                <w:rFonts w:hint="eastAsia" w:ascii="Times New Roman" w:hAnsi="Times New Roman" w:cs="Times New Roman"/>
                <w:b/>
                <w:bCs w:val="0"/>
                <w:i w:val="0"/>
                <w:color w:val="auto"/>
                <w:kern w:val="0"/>
                <w:sz w:val="24"/>
                <w:szCs w:val="24"/>
                <w:highlight w:val="none"/>
                <w:u w:val="none"/>
                <w:lang w:val="en-US" w:eastAsia="zh-CN" w:bidi="ar"/>
              </w:rPr>
              <w:t>26</w:t>
            </w:r>
          </w:p>
        </w:tc>
        <w:tc>
          <w:tcPr>
            <w:tcW w:w="2052" w:type="dxa"/>
            <w:tcBorders>
              <w:top w:val="nil"/>
              <w:left w:val="nil"/>
              <w:bottom w:val="nil"/>
              <w:right w:val="nil"/>
            </w:tcBorders>
            <w:noWrap w:val="0"/>
            <w:vAlign w:val="center"/>
          </w:tcPr>
          <w:p w14:paraId="0503BEC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b/>
                <w:bCs w:val="0"/>
                <w:i w:val="0"/>
                <w:iCs w:val="0"/>
                <w:color w:val="auto"/>
                <w:kern w:val="0"/>
                <w:sz w:val="22"/>
                <w:szCs w:val="22"/>
                <w:highlight w:val="none"/>
                <w:u w:val="none"/>
                <w:lang w:val="en" w:eastAsia="zh-CN" w:bidi="ar"/>
              </w:rPr>
            </w:pPr>
            <w:r>
              <w:rPr>
                <w:rFonts w:hint="eastAsia" w:ascii="Times New Roman" w:hAnsi="Times New Roman" w:cs="Times New Roman"/>
                <w:b/>
                <w:bCs w:val="0"/>
                <w:i w:val="0"/>
                <w:iCs w:val="0"/>
                <w:color w:val="auto"/>
                <w:kern w:val="0"/>
                <w:sz w:val="22"/>
                <w:szCs w:val="22"/>
                <w:highlight w:val="none"/>
                <w:u w:val="none"/>
                <w:lang w:val="en-US" w:eastAsia="zh-CN" w:bidi="ar"/>
              </w:rPr>
              <w:t>140</w:t>
            </w:r>
          </w:p>
        </w:tc>
      </w:tr>
      <w:tr w14:paraId="3F2AF4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3884" w:type="dxa"/>
            <w:tcBorders>
              <w:top w:val="nil"/>
              <w:left w:val="nil"/>
              <w:bottom w:val="nil"/>
              <w:right w:val="single" w:color="000000" w:sz="8" w:space="0"/>
            </w:tcBorders>
            <w:noWrap w:val="0"/>
            <w:vAlign w:val="center"/>
          </w:tcPr>
          <w:p w14:paraId="26DF5C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电信、广播电视和卫星传输服务</w:t>
            </w:r>
          </w:p>
        </w:tc>
        <w:tc>
          <w:tcPr>
            <w:tcW w:w="2803" w:type="dxa"/>
            <w:tcBorders>
              <w:top w:val="nil"/>
              <w:left w:val="nil"/>
              <w:bottom w:val="nil"/>
              <w:right w:val="single" w:color="000000" w:sz="8" w:space="0"/>
            </w:tcBorders>
            <w:noWrap w:val="0"/>
            <w:vAlign w:val="center"/>
          </w:tcPr>
          <w:p w14:paraId="1CF31D0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1"/>
                <w:szCs w:val="21"/>
                <w:highlight w:val="none"/>
                <w:lang w:val="en"/>
              </w:rPr>
            </w:pPr>
            <w:r>
              <w:rPr>
                <w:rFonts w:hint="eastAsia" w:ascii="Times New Roman" w:hAnsi="Times New Roman" w:cs="Times New Roman"/>
                <w:i w:val="0"/>
                <w:iCs w:val="0"/>
                <w:color w:val="auto"/>
                <w:kern w:val="0"/>
                <w:sz w:val="22"/>
                <w:szCs w:val="22"/>
                <w:highlight w:val="none"/>
                <w:u w:val="none"/>
                <w:lang w:val="en-US" w:eastAsia="zh-CN" w:bidi="ar"/>
              </w:rPr>
              <w:t>0</w:t>
            </w:r>
          </w:p>
        </w:tc>
        <w:tc>
          <w:tcPr>
            <w:tcW w:w="2052" w:type="dxa"/>
            <w:tcBorders>
              <w:top w:val="nil"/>
              <w:left w:val="nil"/>
              <w:bottom w:val="nil"/>
              <w:right w:val="nil"/>
            </w:tcBorders>
            <w:noWrap w:val="0"/>
            <w:vAlign w:val="center"/>
          </w:tcPr>
          <w:p w14:paraId="5CA9926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0</w:t>
            </w:r>
          </w:p>
        </w:tc>
      </w:tr>
      <w:tr w14:paraId="58D3D4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3884" w:type="dxa"/>
            <w:tcBorders>
              <w:top w:val="nil"/>
              <w:left w:val="nil"/>
              <w:bottom w:val="nil"/>
              <w:right w:val="single" w:color="000000" w:sz="8" w:space="0"/>
            </w:tcBorders>
            <w:noWrap w:val="0"/>
            <w:vAlign w:val="center"/>
          </w:tcPr>
          <w:p w14:paraId="3BA582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互联网和相关服务</w:t>
            </w:r>
          </w:p>
        </w:tc>
        <w:tc>
          <w:tcPr>
            <w:tcW w:w="2803" w:type="dxa"/>
            <w:tcBorders>
              <w:top w:val="nil"/>
              <w:left w:val="nil"/>
              <w:bottom w:val="nil"/>
              <w:right w:val="single" w:color="000000" w:sz="8" w:space="0"/>
            </w:tcBorders>
            <w:noWrap w:val="0"/>
            <w:vAlign w:val="center"/>
          </w:tcPr>
          <w:p w14:paraId="6F461CB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cs="Times New Roman"/>
                <w:i w:val="0"/>
                <w:iCs w:val="0"/>
                <w:color w:val="auto"/>
                <w:kern w:val="0"/>
                <w:sz w:val="22"/>
                <w:szCs w:val="22"/>
                <w:highlight w:val="none"/>
                <w:u w:val="none"/>
                <w:lang w:val="en-US" w:eastAsia="zh-CN" w:bidi="ar"/>
              </w:rPr>
              <w:t>10</w:t>
            </w:r>
          </w:p>
        </w:tc>
        <w:tc>
          <w:tcPr>
            <w:tcW w:w="2052" w:type="dxa"/>
            <w:tcBorders>
              <w:top w:val="nil"/>
              <w:left w:val="nil"/>
              <w:bottom w:val="nil"/>
              <w:right w:val="nil"/>
            </w:tcBorders>
            <w:noWrap w:val="0"/>
            <w:vAlign w:val="center"/>
          </w:tcPr>
          <w:p w14:paraId="2CDE86E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39</w:t>
            </w:r>
          </w:p>
        </w:tc>
      </w:tr>
      <w:tr w14:paraId="24E126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3884" w:type="dxa"/>
            <w:tcBorders>
              <w:top w:val="nil"/>
              <w:left w:val="nil"/>
              <w:bottom w:val="single" w:color="000000" w:sz="12" w:space="0"/>
              <w:right w:val="single" w:color="000000" w:sz="8" w:space="0"/>
            </w:tcBorders>
            <w:noWrap w:val="0"/>
            <w:vAlign w:val="center"/>
          </w:tcPr>
          <w:p w14:paraId="4DA93D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21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软件和信息技术服务业</w:t>
            </w:r>
          </w:p>
        </w:tc>
        <w:tc>
          <w:tcPr>
            <w:tcW w:w="2803" w:type="dxa"/>
            <w:tcBorders>
              <w:top w:val="nil"/>
              <w:left w:val="nil"/>
              <w:bottom w:val="single" w:color="000000" w:sz="12" w:space="0"/>
              <w:right w:val="single" w:color="000000" w:sz="8" w:space="0"/>
            </w:tcBorders>
            <w:noWrap w:val="0"/>
            <w:vAlign w:val="center"/>
          </w:tcPr>
          <w:p w14:paraId="3E699C7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cs="Times New Roman"/>
                <w:i w:val="0"/>
                <w:iCs w:val="0"/>
                <w:color w:val="auto"/>
                <w:kern w:val="0"/>
                <w:sz w:val="22"/>
                <w:szCs w:val="22"/>
                <w:highlight w:val="none"/>
                <w:u w:val="none"/>
                <w:lang w:val="en-US" w:eastAsia="zh-CN" w:bidi="ar"/>
              </w:rPr>
              <w:t>16</w:t>
            </w:r>
          </w:p>
        </w:tc>
        <w:tc>
          <w:tcPr>
            <w:tcW w:w="2052" w:type="dxa"/>
            <w:tcBorders>
              <w:top w:val="nil"/>
              <w:left w:val="nil"/>
              <w:bottom w:val="single" w:color="000000" w:sz="12" w:space="0"/>
              <w:right w:val="nil"/>
            </w:tcBorders>
            <w:noWrap w:val="0"/>
            <w:vAlign w:val="center"/>
          </w:tcPr>
          <w:p w14:paraId="67F6243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101</w:t>
            </w:r>
          </w:p>
        </w:tc>
      </w:tr>
    </w:tbl>
    <w:p w14:paraId="65580E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在信息传输、软件和信息技术服务业企业法人单位中，内资企业占</w:t>
      </w:r>
      <w:r>
        <w:rPr>
          <w:rFonts w:hint="eastAsia" w:ascii="Times New Roman" w:hAnsi="Times New Roman" w:eastAsia="仿宋_GB2312" w:cs="仿宋_GB2312"/>
          <w:i w:val="0"/>
          <w:caps w:val="0"/>
          <w:color w:val="auto"/>
          <w:spacing w:val="0"/>
          <w:kern w:val="0"/>
          <w:sz w:val="32"/>
          <w:szCs w:val="32"/>
          <w:highlight w:val="none"/>
          <w:lang w:val="en-US" w:eastAsia="zh-CN" w:bidi="ar"/>
        </w:rPr>
        <w:t>100</w:t>
      </w:r>
      <w:r>
        <w:rPr>
          <w:rFonts w:hint="default" w:ascii="Times New Roman" w:hAnsi="Times New Roman" w:eastAsia="仿宋_GB2312" w:cs="仿宋_GB2312"/>
          <w:i w:val="0"/>
          <w:caps w:val="0"/>
          <w:color w:val="auto"/>
          <w:spacing w:val="0"/>
          <w:kern w:val="0"/>
          <w:sz w:val="32"/>
          <w:szCs w:val="32"/>
          <w:highlight w:val="none"/>
          <w:lang w:val="en-US" w:eastAsia="zh-CN" w:bidi="ar"/>
        </w:rPr>
        <w:t>%，</w:t>
      </w:r>
      <w:r>
        <w:rPr>
          <w:rFonts w:hint="eastAsia" w:ascii="Times New Roman" w:hAnsi="Times New Roman" w:eastAsia="仿宋_GB2312" w:cs="仿宋_GB2312"/>
          <w:i w:val="0"/>
          <w:caps w:val="0"/>
          <w:color w:val="auto"/>
          <w:spacing w:val="0"/>
          <w:kern w:val="0"/>
          <w:sz w:val="32"/>
          <w:szCs w:val="32"/>
          <w:highlight w:val="none"/>
          <w:lang w:val="en-US" w:eastAsia="zh-CN" w:bidi="ar"/>
        </w:rPr>
        <w:t>无</w:t>
      </w:r>
      <w:r>
        <w:rPr>
          <w:rFonts w:hint="default" w:ascii="Times New Roman" w:hAnsi="Times New Roman" w:eastAsia="仿宋_GB2312" w:cs="仿宋_GB2312"/>
          <w:i w:val="0"/>
          <w:caps w:val="0"/>
          <w:color w:val="auto"/>
          <w:spacing w:val="0"/>
          <w:kern w:val="0"/>
          <w:sz w:val="32"/>
          <w:szCs w:val="32"/>
          <w:highlight w:val="none"/>
          <w:lang w:val="en-US" w:eastAsia="zh-CN" w:bidi="ar"/>
        </w:rPr>
        <w:t>港澳台投资企业</w:t>
      </w:r>
      <w:r>
        <w:rPr>
          <w:rFonts w:hint="eastAsia" w:ascii="Times New Roman" w:hAnsi="Times New Roman" w:eastAsia="仿宋_GB2312" w:cs="仿宋_GB2312"/>
          <w:i w:val="0"/>
          <w:caps w:val="0"/>
          <w:color w:val="auto"/>
          <w:spacing w:val="0"/>
          <w:kern w:val="0"/>
          <w:sz w:val="32"/>
          <w:szCs w:val="32"/>
          <w:highlight w:val="none"/>
          <w:lang w:val="en-US" w:eastAsia="zh-CN" w:bidi="ar"/>
        </w:rPr>
        <w:t>和</w:t>
      </w:r>
      <w:r>
        <w:rPr>
          <w:rFonts w:hint="default" w:ascii="Times New Roman" w:hAnsi="Times New Roman" w:eastAsia="仿宋_GB2312" w:cs="仿宋_GB2312"/>
          <w:i w:val="0"/>
          <w:caps w:val="0"/>
          <w:color w:val="auto"/>
          <w:spacing w:val="0"/>
          <w:kern w:val="0"/>
          <w:sz w:val="32"/>
          <w:szCs w:val="32"/>
          <w:highlight w:val="none"/>
          <w:lang w:val="en-US" w:eastAsia="zh-CN" w:bidi="ar"/>
        </w:rPr>
        <w:t>外商投资企业。</w:t>
      </w:r>
    </w:p>
    <w:p w14:paraId="55A055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在信息传输、软件和信息技术服务业企业法人单位从业人员中，内资企业占</w:t>
      </w:r>
      <w:r>
        <w:rPr>
          <w:rFonts w:hint="eastAsia" w:ascii="Times New Roman" w:hAnsi="Times New Roman" w:eastAsia="仿宋_GB2312" w:cs="仿宋_GB2312"/>
          <w:i w:val="0"/>
          <w:caps w:val="0"/>
          <w:color w:val="auto"/>
          <w:spacing w:val="0"/>
          <w:kern w:val="0"/>
          <w:sz w:val="32"/>
          <w:szCs w:val="32"/>
          <w:highlight w:val="none"/>
          <w:lang w:val="en-US" w:eastAsia="zh-CN" w:bidi="ar"/>
        </w:rPr>
        <w:t>100</w:t>
      </w:r>
      <w:r>
        <w:rPr>
          <w:rFonts w:hint="default" w:ascii="Times New Roman" w:hAnsi="Times New Roman" w:eastAsia="仿宋_GB2312" w:cs="仿宋_GB2312"/>
          <w:i w:val="0"/>
          <w:caps w:val="0"/>
          <w:color w:val="auto"/>
          <w:spacing w:val="0"/>
          <w:kern w:val="0"/>
          <w:sz w:val="32"/>
          <w:szCs w:val="32"/>
          <w:highlight w:val="none"/>
          <w:lang w:val="en-US" w:eastAsia="zh-CN" w:bidi="ar"/>
        </w:rPr>
        <w:t>%，</w:t>
      </w:r>
      <w:r>
        <w:rPr>
          <w:rFonts w:hint="eastAsia" w:ascii="Times New Roman" w:hAnsi="Times New Roman" w:eastAsia="仿宋_GB2312" w:cs="仿宋_GB2312"/>
          <w:i w:val="0"/>
          <w:caps w:val="0"/>
          <w:color w:val="auto"/>
          <w:spacing w:val="0"/>
          <w:kern w:val="0"/>
          <w:sz w:val="32"/>
          <w:szCs w:val="32"/>
          <w:highlight w:val="none"/>
          <w:lang w:val="en-US" w:eastAsia="zh-CN" w:bidi="ar"/>
        </w:rPr>
        <w:t>无</w:t>
      </w:r>
      <w:r>
        <w:rPr>
          <w:rFonts w:hint="default" w:ascii="Times New Roman" w:hAnsi="Times New Roman" w:eastAsia="仿宋_GB2312" w:cs="仿宋_GB2312"/>
          <w:i w:val="0"/>
          <w:caps w:val="0"/>
          <w:color w:val="auto"/>
          <w:spacing w:val="0"/>
          <w:kern w:val="0"/>
          <w:sz w:val="32"/>
          <w:szCs w:val="32"/>
          <w:highlight w:val="none"/>
          <w:lang w:val="en-US" w:eastAsia="zh-CN" w:bidi="ar"/>
        </w:rPr>
        <w:t>港澳台投资企业</w:t>
      </w:r>
      <w:r>
        <w:rPr>
          <w:rFonts w:hint="eastAsia" w:ascii="Times New Roman" w:hAnsi="Times New Roman" w:eastAsia="仿宋_GB2312" w:cs="仿宋_GB2312"/>
          <w:i w:val="0"/>
          <w:caps w:val="0"/>
          <w:color w:val="auto"/>
          <w:spacing w:val="0"/>
          <w:kern w:val="0"/>
          <w:sz w:val="32"/>
          <w:szCs w:val="32"/>
          <w:highlight w:val="none"/>
          <w:lang w:val="en-US" w:eastAsia="zh-CN" w:bidi="ar"/>
        </w:rPr>
        <w:t>和</w:t>
      </w:r>
      <w:r>
        <w:rPr>
          <w:rFonts w:hint="default" w:ascii="Times New Roman" w:hAnsi="Times New Roman" w:eastAsia="仿宋_GB2312" w:cs="仿宋_GB2312"/>
          <w:i w:val="0"/>
          <w:caps w:val="0"/>
          <w:color w:val="auto"/>
          <w:spacing w:val="0"/>
          <w:kern w:val="0"/>
          <w:sz w:val="32"/>
          <w:szCs w:val="32"/>
          <w:highlight w:val="none"/>
          <w:lang w:val="en-US" w:eastAsia="zh-CN" w:bidi="ar"/>
        </w:rPr>
        <w:t>外商投资企业（详见表4-11）。</w:t>
      </w:r>
    </w:p>
    <w:p w14:paraId="298DB6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表4-11　按登记注册统计类别分组的信息传输、软件和信息技术服务业</w:t>
      </w:r>
    </w:p>
    <w:p w14:paraId="60B71D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6" w:right="6" w:firstLine="0" w:firstLineChars="0"/>
        <w:jc w:val="center"/>
        <w:textAlignment w:val="auto"/>
        <w:rPr>
          <w:rFonts w:hint="default" w:ascii="Times New Roman" w:hAnsi="Times New Roman" w:eastAsia="宋体" w:cs="Times New Roman"/>
          <w:i w:val="0"/>
          <w:caps w:val="0"/>
          <w:color w:val="auto"/>
          <w:spacing w:val="0"/>
          <w:sz w:val="28"/>
          <w:szCs w:val="28"/>
          <w:highlight w:val="none"/>
        </w:rPr>
      </w:pP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w:t>
      </w:r>
      <w:r>
        <w:rPr>
          <w:rFonts w:hint="default" w:ascii="Times New Roman" w:hAnsi="Times New Roman" w:cs="Times New Roman"/>
          <w:b/>
          <w:i w:val="0"/>
          <w:caps w:val="0"/>
          <w:color w:val="auto"/>
          <w:spacing w:val="0"/>
          <w:kern w:val="0"/>
          <w:sz w:val="24"/>
          <w:szCs w:val="24"/>
          <w:highlight w:val="none"/>
          <w:lang w:val="en-US" w:eastAsia="zh-CN" w:bidi="ar"/>
        </w:rPr>
        <w:t>数</w:t>
      </w:r>
      <w:r>
        <w:rPr>
          <w:rFonts w:hint="default" w:ascii="Times New Roman" w:hAnsi="Times New Roman" w:eastAsia="宋体" w:cs="Times New Roman"/>
          <w:b/>
          <w:i w:val="0"/>
          <w:caps w:val="0"/>
          <w:color w:val="auto"/>
          <w:spacing w:val="0"/>
          <w:kern w:val="0"/>
          <w:sz w:val="24"/>
          <w:szCs w:val="24"/>
          <w:highlight w:val="none"/>
          <w:lang w:val="en-US" w:eastAsia="zh-CN" w:bidi="ar"/>
        </w:rPr>
        <w:t>和从业人员</w:t>
      </w:r>
    </w:p>
    <w:tbl>
      <w:tblPr>
        <w:tblStyle w:val="14"/>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92"/>
        <w:gridCol w:w="2849"/>
        <w:gridCol w:w="2100"/>
        <w:gridCol w:w="4"/>
      </w:tblGrid>
      <w:tr w14:paraId="06BA9E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After w:val="1"/>
          <w:wAfter w:w="2" w:type="pct"/>
          <w:trHeight w:val="23" w:hRule="atLeast"/>
          <w:jc w:val="center"/>
        </w:trPr>
        <w:tc>
          <w:tcPr>
            <w:tcW w:w="2200" w:type="pct"/>
            <w:tcBorders>
              <w:top w:val="single" w:color="000000" w:sz="12" w:space="0"/>
              <w:left w:val="nil"/>
              <w:bottom w:val="single" w:color="000000" w:sz="8" w:space="0"/>
              <w:right w:val="single" w:color="000000" w:sz="8" w:space="0"/>
            </w:tcBorders>
            <w:noWrap w:val="0"/>
            <w:vAlign w:val="center"/>
          </w:tcPr>
          <w:p w14:paraId="5112F4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aps w:val="0"/>
                <w:color w:val="auto"/>
                <w:spacing w:val="0"/>
                <w:kern w:val="0"/>
                <w:sz w:val="21"/>
                <w:szCs w:val="21"/>
                <w:highlight w:val="none"/>
                <w:lang w:val="en-US" w:eastAsia="zh-CN" w:bidi="ar"/>
              </w:rPr>
              <w:t> </w:t>
            </w:r>
            <w:r>
              <w:rPr>
                <w:rFonts w:hint="default" w:ascii="Times New Roman" w:hAnsi="Times New Roman" w:eastAsia="宋体" w:cs="Times New Roman"/>
                <w:color w:val="auto"/>
                <w:kern w:val="0"/>
                <w:sz w:val="21"/>
                <w:szCs w:val="21"/>
                <w:highlight w:val="none"/>
                <w:lang w:val="en-US" w:eastAsia="zh-CN" w:bidi="ar"/>
              </w:rPr>
              <w:t> </w:t>
            </w:r>
          </w:p>
        </w:tc>
        <w:tc>
          <w:tcPr>
            <w:tcW w:w="1610" w:type="pct"/>
            <w:tcBorders>
              <w:top w:val="single" w:color="000000" w:sz="12" w:space="0"/>
              <w:left w:val="nil"/>
              <w:bottom w:val="single" w:color="000000" w:sz="8" w:space="0"/>
              <w:right w:val="single" w:color="000000" w:sz="8" w:space="0"/>
            </w:tcBorders>
            <w:noWrap w:val="0"/>
            <w:vAlign w:val="center"/>
          </w:tcPr>
          <w:p w14:paraId="219FF1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27400D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187" w:type="pct"/>
            <w:tcBorders>
              <w:top w:val="single" w:color="000000" w:sz="12" w:space="0"/>
              <w:left w:val="nil"/>
              <w:bottom w:val="single" w:color="000000" w:sz="8" w:space="0"/>
              <w:right w:val="nil"/>
            </w:tcBorders>
            <w:noWrap w:val="0"/>
            <w:vAlign w:val="center"/>
          </w:tcPr>
          <w:p w14:paraId="15F048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从业人员</w:t>
            </w:r>
          </w:p>
          <w:p w14:paraId="58E5BD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7ECF951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0" w:type="pct"/>
            <w:tcBorders>
              <w:top w:val="nil"/>
              <w:left w:val="nil"/>
              <w:bottom w:val="nil"/>
              <w:right w:val="single" w:color="000000" w:sz="8" w:space="0"/>
            </w:tcBorders>
            <w:noWrap w:val="0"/>
            <w:vAlign w:val="center"/>
          </w:tcPr>
          <w:p w14:paraId="3FBA3C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kern w:val="0"/>
                <w:sz w:val="21"/>
                <w:szCs w:val="21"/>
                <w:highlight w:val="none"/>
                <w:lang w:val="en-US" w:eastAsia="zh-CN" w:bidi="ar"/>
              </w:rPr>
              <w:t>合　计</w:t>
            </w:r>
          </w:p>
        </w:tc>
        <w:tc>
          <w:tcPr>
            <w:tcW w:w="1610" w:type="pct"/>
            <w:tcBorders>
              <w:top w:val="nil"/>
              <w:left w:val="nil"/>
              <w:bottom w:val="nil"/>
              <w:right w:val="single" w:color="000000" w:sz="8" w:space="0"/>
            </w:tcBorders>
            <w:noWrap w:val="0"/>
            <w:vAlign w:val="center"/>
          </w:tcPr>
          <w:p w14:paraId="61F72A9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val="0"/>
                <w:i w:val="0"/>
                <w:iCs w:val="0"/>
                <w:color w:val="auto"/>
                <w:kern w:val="2"/>
                <w:sz w:val="22"/>
                <w:szCs w:val="22"/>
                <w:highlight w:val="none"/>
                <w:u w:val="none"/>
                <w:lang w:val="en-US" w:eastAsia="zh-CN" w:bidi="ar-SA"/>
              </w:rPr>
            </w:pPr>
            <w:r>
              <w:rPr>
                <w:rFonts w:hint="eastAsia" w:ascii="Times New Roman" w:hAnsi="Times New Roman" w:cs="Times New Roman"/>
                <w:b/>
                <w:bCs w:val="0"/>
                <w:i w:val="0"/>
                <w:color w:val="auto"/>
                <w:kern w:val="0"/>
                <w:sz w:val="24"/>
                <w:szCs w:val="24"/>
                <w:highlight w:val="none"/>
                <w:u w:val="none"/>
                <w:lang w:val="en-US" w:eastAsia="zh-CN" w:bidi="ar"/>
              </w:rPr>
              <w:t>26</w:t>
            </w:r>
          </w:p>
        </w:tc>
        <w:tc>
          <w:tcPr>
            <w:tcW w:w="1189" w:type="pct"/>
            <w:gridSpan w:val="2"/>
            <w:tcBorders>
              <w:top w:val="nil"/>
              <w:left w:val="nil"/>
              <w:bottom w:val="nil"/>
              <w:right w:val="nil"/>
            </w:tcBorders>
            <w:noWrap w:val="0"/>
            <w:vAlign w:val="center"/>
          </w:tcPr>
          <w:p w14:paraId="4251EF5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val="0"/>
                <w:i w:val="0"/>
                <w:iCs w:val="0"/>
                <w:color w:val="auto"/>
                <w:kern w:val="0"/>
                <w:sz w:val="22"/>
                <w:szCs w:val="22"/>
                <w:highlight w:val="none"/>
                <w:u w:val="none"/>
                <w:lang w:val="en" w:eastAsia="zh-CN" w:bidi="ar"/>
              </w:rPr>
            </w:pPr>
            <w:r>
              <w:rPr>
                <w:rFonts w:hint="eastAsia" w:ascii="Times New Roman" w:hAnsi="Times New Roman" w:cs="Times New Roman"/>
                <w:b/>
                <w:bCs w:val="0"/>
                <w:i w:val="0"/>
                <w:iCs w:val="0"/>
                <w:color w:val="auto"/>
                <w:kern w:val="0"/>
                <w:sz w:val="22"/>
                <w:szCs w:val="22"/>
                <w:highlight w:val="none"/>
                <w:u w:val="none"/>
                <w:lang w:val="en-US" w:eastAsia="zh-CN" w:bidi="ar"/>
              </w:rPr>
              <w:t>140</w:t>
            </w:r>
          </w:p>
        </w:tc>
      </w:tr>
      <w:tr w14:paraId="2ED36B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After w:val="1"/>
          <w:wAfter w:w="2" w:type="pct"/>
          <w:trHeight w:val="23" w:hRule="atLeast"/>
          <w:jc w:val="center"/>
        </w:trPr>
        <w:tc>
          <w:tcPr>
            <w:tcW w:w="2200" w:type="pct"/>
            <w:tcBorders>
              <w:top w:val="nil"/>
              <w:left w:val="nil"/>
              <w:bottom w:val="nil"/>
              <w:right w:val="single" w:color="000000" w:sz="8" w:space="0"/>
            </w:tcBorders>
            <w:noWrap w:val="0"/>
            <w:vAlign w:val="center"/>
          </w:tcPr>
          <w:p w14:paraId="5F1049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内资企业</w:t>
            </w:r>
          </w:p>
        </w:tc>
        <w:tc>
          <w:tcPr>
            <w:tcW w:w="1610" w:type="pct"/>
            <w:tcBorders>
              <w:top w:val="nil"/>
              <w:left w:val="nil"/>
              <w:bottom w:val="nil"/>
              <w:right w:val="single" w:color="000000" w:sz="8" w:space="0"/>
            </w:tcBorders>
            <w:noWrap w:val="0"/>
            <w:vAlign w:val="center"/>
          </w:tcPr>
          <w:p w14:paraId="64C0889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color w:val="auto"/>
                <w:sz w:val="21"/>
                <w:szCs w:val="21"/>
                <w:highlight w:val="none"/>
                <w:lang w:val="en-US"/>
              </w:rPr>
            </w:pPr>
            <w:r>
              <w:rPr>
                <w:rFonts w:hint="eastAsia" w:ascii="Times New Roman" w:hAnsi="Times New Roman" w:cs="Times New Roman"/>
                <w:i w:val="0"/>
                <w:iCs w:val="0"/>
                <w:color w:val="auto"/>
                <w:kern w:val="0"/>
                <w:sz w:val="22"/>
                <w:szCs w:val="22"/>
                <w:highlight w:val="none"/>
                <w:u w:val="none"/>
                <w:lang w:val="en-US" w:eastAsia="zh-CN" w:bidi="ar"/>
              </w:rPr>
              <w:t>26</w:t>
            </w:r>
          </w:p>
        </w:tc>
        <w:tc>
          <w:tcPr>
            <w:tcW w:w="1187" w:type="pct"/>
            <w:tcBorders>
              <w:top w:val="nil"/>
              <w:left w:val="nil"/>
              <w:bottom w:val="nil"/>
              <w:right w:val="nil"/>
            </w:tcBorders>
            <w:noWrap w:val="0"/>
            <w:vAlign w:val="center"/>
          </w:tcPr>
          <w:p w14:paraId="0DDC479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140</w:t>
            </w:r>
          </w:p>
        </w:tc>
      </w:tr>
      <w:tr w14:paraId="5B05DF2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After w:val="1"/>
          <w:wAfter w:w="2" w:type="pct"/>
          <w:trHeight w:val="23" w:hRule="atLeast"/>
          <w:jc w:val="center"/>
        </w:trPr>
        <w:tc>
          <w:tcPr>
            <w:tcW w:w="2200" w:type="pct"/>
            <w:tcBorders>
              <w:top w:val="nil"/>
              <w:left w:val="nil"/>
              <w:bottom w:val="nil"/>
              <w:right w:val="single" w:color="000000" w:sz="8" w:space="0"/>
            </w:tcBorders>
            <w:noWrap w:val="0"/>
            <w:vAlign w:val="center"/>
          </w:tcPr>
          <w:p w14:paraId="5B6F89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 w:eastAsia="zh-CN" w:bidi="ar"/>
              </w:rPr>
              <w:t>港澳台</w:t>
            </w:r>
            <w:r>
              <w:rPr>
                <w:rFonts w:hint="default" w:ascii="Times New Roman" w:hAnsi="Times New Roman" w:eastAsia="宋体" w:cs="Times New Roman"/>
                <w:b w:val="0"/>
                <w:bCs/>
                <w:color w:val="auto"/>
                <w:kern w:val="0"/>
                <w:sz w:val="21"/>
                <w:szCs w:val="21"/>
                <w:highlight w:val="none"/>
                <w:lang w:val="en-US" w:eastAsia="zh-CN" w:bidi="ar"/>
              </w:rPr>
              <w:t>投资企业</w:t>
            </w:r>
          </w:p>
        </w:tc>
        <w:tc>
          <w:tcPr>
            <w:tcW w:w="1610" w:type="pct"/>
            <w:tcBorders>
              <w:top w:val="nil"/>
              <w:left w:val="nil"/>
              <w:bottom w:val="nil"/>
              <w:right w:val="single" w:color="000000" w:sz="8" w:space="0"/>
            </w:tcBorders>
            <w:noWrap w:val="0"/>
            <w:vAlign w:val="center"/>
          </w:tcPr>
          <w:p w14:paraId="28F2824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color w:val="auto"/>
                <w:sz w:val="21"/>
                <w:szCs w:val="21"/>
                <w:highlight w:val="none"/>
                <w:lang w:val="en"/>
              </w:rPr>
            </w:pPr>
            <w:r>
              <w:rPr>
                <w:rFonts w:hint="eastAsia" w:ascii="Times New Roman" w:hAnsi="Times New Roman" w:cs="Times New Roman"/>
                <w:i w:val="0"/>
                <w:iCs w:val="0"/>
                <w:color w:val="auto"/>
                <w:kern w:val="0"/>
                <w:sz w:val="22"/>
                <w:szCs w:val="22"/>
                <w:highlight w:val="none"/>
                <w:u w:val="none"/>
                <w:lang w:val="en-US" w:eastAsia="zh-CN" w:bidi="ar"/>
              </w:rPr>
              <w:t>0</w:t>
            </w:r>
          </w:p>
        </w:tc>
        <w:tc>
          <w:tcPr>
            <w:tcW w:w="1187" w:type="pct"/>
            <w:tcBorders>
              <w:top w:val="nil"/>
              <w:left w:val="nil"/>
              <w:bottom w:val="nil"/>
              <w:right w:val="nil"/>
            </w:tcBorders>
            <w:noWrap w:val="0"/>
            <w:vAlign w:val="center"/>
          </w:tcPr>
          <w:p w14:paraId="7EA8746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0</w:t>
            </w:r>
          </w:p>
        </w:tc>
      </w:tr>
      <w:tr w14:paraId="7931C8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After w:val="1"/>
          <w:wAfter w:w="2" w:type="pct"/>
          <w:trHeight w:val="23" w:hRule="atLeast"/>
          <w:jc w:val="center"/>
        </w:trPr>
        <w:tc>
          <w:tcPr>
            <w:tcW w:w="2200" w:type="pct"/>
            <w:tcBorders>
              <w:top w:val="nil"/>
              <w:left w:val="nil"/>
              <w:bottom w:val="nil"/>
              <w:right w:val="single" w:color="000000" w:sz="8" w:space="0"/>
            </w:tcBorders>
            <w:noWrap w:val="0"/>
            <w:vAlign w:val="center"/>
          </w:tcPr>
          <w:p w14:paraId="583E52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外商投资企业</w:t>
            </w:r>
          </w:p>
        </w:tc>
        <w:tc>
          <w:tcPr>
            <w:tcW w:w="1610" w:type="pct"/>
            <w:tcBorders>
              <w:top w:val="nil"/>
              <w:left w:val="nil"/>
              <w:bottom w:val="nil"/>
              <w:right w:val="single" w:color="000000" w:sz="8" w:space="0"/>
            </w:tcBorders>
            <w:noWrap w:val="0"/>
            <w:vAlign w:val="center"/>
          </w:tcPr>
          <w:p w14:paraId="396A486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color w:val="auto"/>
                <w:sz w:val="21"/>
                <w:szCs w:val="21"/>
                <w:highlight w:val="none"/>
                <w:lang w:val="en"/>
              </w:rPr>
            </w:pPr>
            <w:r>
              <w:rPr>
                <w:rFonts w:hint="eastAsia" w:ascii="Times New Roman" w:hAnsi="Times New Roman" w:cs="Times New Roman"/>
                <w:i w:val="0"/>
                <w:iCs w:val="0"/>
                <w:color w:val="auto"/>
                <w:kern w:val="0"/>
                <w:sz w:val="22"/>
                <w:szCs w:val="22"/>
                <w:highlight w:val="none"/>
                <w:u w:val="none"/>
                <w:lang w:val="en-US" w:eastAsia="zh-CN" w:bidi="ar"/>
              </w:rPr>
              <w:t>0</w:t>
            </w:r>
          </w:p>
        </w:tc>
        <w:tc>
          <w:tcPr>
            <w:tcW w:w="1187" w:type="pct"/>
            <w:tcBorders>
              <w:top w:val="nil"/>
              <w:left w:val="nil"/>
              <w:bottom w:val="nil"/>
              <w:right w:val="nil"/>
            </w:tcBorders>
            <w:noWrap w:val="0"/>
            <w:vAlign w:val="center"/>
          </w:tcPr>
          <w:p w14:paraId="24E1D5C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0</w:t>
            </w:r>
          </w:p>
        </w:tc>
      </w:tr>
      <w:tr w14:paraId="727532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gridAfter w:val="1"/>
          <w:wAfter w:w="2" w:type="pct"/>
          <w:trHeight w:val="23" w:hRule="atLeast"/>
          <w:jc w:val="center"/>
        </w:trPr>
        <w:tc>
          <w:tcPr>
            <w:tcW w:w="2200" w:type="pct"/>
            <w:tcBorders>
              <w:top w:val="nil"/>
              <w:left w:val="nil"/>
              <w:bottom w:val="single" w:color="000000" w:sz="12" w:space="0"/>
              <w:right w:val="single" w:color="000000" w:sz="8" w:space="0"/>
            </w:tcBorders>
            <w:noWrap w:val="0"/>
            <w:vAlign w:val="center"/>
          </w:tcPr>
          <w:p w14:paraId="4D057E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b w:val="0"/>
                <w:bCs/>
                <w:color w:val="auto"/>
                <w:kern w:val="0"/>
                <w:sz w:val="21"/>
                <w:szCs w:val="21"/>
                <w:highlight w:val="none"/>
                <w:lang w:val="en-US" w:eastAsia="zh-CN" w:bidi="ar"/>
              </w:rPr>
            </w:pPr>
            <w:r>
              <w:rPr>
                <w:rFonts w:hint="default" w:ascii="Times New Roman" w:hAnsi="Times New Roman" w:eastAsia="宋体" w:cs="Times New Roman"/>
                <w:b w:val="0"/>
                <w:bCs/>
                <w:color w:val="auto"/>
                <w:kern w:val="0"/>
                <w:sz w:val="21"/>
                <w:szCs w:val="21"/>
                <w:highlight w:val="none"/>
                <w:lang w:val="en-US" w:eastAsia="zh-CN" w:bidi="ar"/>
              </w:rPr>
              <w:t>其他</w:t>
            </w:r>
            <w:r>
              <w:rPr>
                <w:rFonts w:hint="default" w:ascii="Times New Roman" w:hAnsi="Times New Roman" w:cs="Times New Roman"/>
                <w:b w:val="0"/>
                <w:bCs/>
                <w:color w:val="auto"/>
                <w:kern w:val="0"/>
                <w:sz w:val="21"/>
                <w:szCs w:val="21"/>
                <w:highlight w:val="none"/>
                <w:lang w:val="en-US" w:eastAsia="zh-CN" w:bidi="ar"/>
              </w:rPr>
              <w:t>统计类别</w:t>
            </w:r>
          </w:p>
        </w:tc>
        <w:tc>
          <w:tcPr>
            <w:tcW w:w="1610" w:type="pct"/>
            <w:tcBorders>
              <w:top w:val="nil"/>
              <w:left w:val="nil"/>
              <w:bottom w:val="single" w:color="000000" w:sz="12" w:space="0"/>
              <w:right w:val="single" w:color="000000" w:sz="8" w:space="0"/>
            </w:tcBorders>
            <w:noWrap w:val="0"/>
            <w:vAlign w:val="center"/>
          </w:tcPr>
          <w:p w14:paraId="050DD0D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color w:val="auto"/>
                <w:sz w:val="21"/>
                <w:szCs w:val="21"/>
                <w:highlight w:val="none"/>
                <w:lang w:val="en"/>
              </w:rPr>
            </w:pPr>
            <w:r>
              <w:rPr>
                <w:rFonts w:hint="eastAsia" w:ascii="Times New Roman" w:hAnsi="Times New Roman" w:cs="Times New Roman"/>
                <w:i w:val="0"/>
                <w:iCs w:val="0"/>
                <w:color w:val="auto"/>
                <w:kern w:val="0"/>
                <w:sz w:val="22"/>
                <w:szCs w:val="22"/>
                <w:highlight w:val="none"/>
                <w:u w:val="none"/>
                <w:lang w:val="en-US" w:eastAsia="zh-CN" w:bidi="ar"/>
              </w:rPr>
              <w:t>0</w:t>
            </w:r>
          </w:p>
        </w:tc>
        <w:tc>
          <w:tcPr>
            <w:tcW w:w="1187" w:type="pct"/>
            <w:tcBorders>
              <w:top w:val="nil"/>
              <w:left w:val="nil"/>
              <w:bottom w:val="single" w:color="000000" w:sz="12" w:space="0"/>
              <w:right w:val="nil"/>
            </w:tcBorders>
            <w:noWrap w:val="0"/>
            <w:vAlign w:val="center"/>
          </w:tcPr>
          <w:p w14:paraId="7C072E0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0</w:t>
            </w:r>
          </w:p>
        </w:tc>
      </w:tr>
    </w:tbl>
    <w:p w14:paraId="66C74C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i w:val="0"/>
          <w:caps w:val="0"/>
          <w:color w:val="auto"/>
          <w:spacing w:val="0"/>
          <w:kern w:val="0"/>
          <w:sz w:val="32"/>
          <w:szCs w:val="32"/>
          <w:highlight w:val="none"/>
          <w:lang w:val="en-US" w:eastAsia="zh-CN" w:bidi="ar"/>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（二）主要经济指标</w:t>
      </w:r>
    </w:p>
    <w:p w14:paraId="6A5A80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2023年末，信息传输、软件和信息技术服务业企业法人单位资产总计703961.7</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元；负债合计248373.8</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p>
    <w:p w14:paraId="57FD82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2023年，信息传输、软件和信息技术服务业企业法人单位全年实现营业收入9131.9</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元（详见表4-12）。</w:t>
      </w:r>
    </w:p>
    <w:p w14:paraId="4C61F9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表4-12　按行业大类分组的信息传输、软件和信息技术服务业</w:t>
      </w:r>
    </w:p>
    <w:p w14:paraId="59CC35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企业法人单位主要经济指标</w:t>
      </w:r>
    </w:p>
    <w:tbl>
      <w:tblPr>
        <w:tblStyle w:val="14"/>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063"/>
        <w:gridCol w:w="1661"/>
        <w:gridCol w:w="1612"/>
        <w:gridCol w:w="1505"/>
      </w:tblGrid>
      <w:tr w14:paraId="37CA17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97" w:type="pct"/>
            <w:tcBorders>
              <w:top w:val="single" w:color="000000" w:sz="12" w:space="0"/>
              <w:left w:val="nil"/>
              <w:bottom w:val="single" w:color="000000" w:sz="8" w:space="0"/>
              <w:right w:val="single" w:color="000000" w:sz="8" w:space="0"/>
            </w:tcBorders>
            <w:noWrap w:val="0"/>
            <w:vAlign w:val="center"/>
          </w:tcPr>
          <w:p w14:paraId="37CF02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50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939" w:type="pct"/>
            <w:tcBorders>
              <w:top w:val="single" w:color="000000" w:sz="12" w:space="0"/>
              <w:left w:val="nil"/>
              <w:bottom w:val="single" w:color="000000" w:sz="8" w:space="0"/>
              <w:right w:val="single" w:color="000000" w:sz="8" w:space="0"/>
            </w:tcBorders>
            <w:noWrap w:val="0"/>
            <w:vAlign w:val="center"/>
          </w:tcPr>
          <w:p w14:paraId="4C3176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资产总计</w:t>
            </w:r>
          </w:p>
          <w:p w14:paraId="4B1F4E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cs="Times New Roman"/>
                <w:b/>
                <w:bCs/>
                <w:color w:val="auto"/>
                <w:kern w:val="0"/>
                <w:sz w:val="21"/>
                <w:szCs w:val="21"/>
                <w:highlight w:val="none"/>
                <w:lang w:val="en-US" w:eastAsia="zh-CN" w:bidi="ar"/>
              </w:rPr>
              <w:t>万元</w:t>
            </w:r>
            <w:r>
              <w:rPr>
                <w:rFonts w:hint="default" w:ascii="Times New Roman" w:hAnsi="Times New Roman" w:eastAsia="宋体" w:cs="Times New Roman"/>
                <w:b/>
                <w:bCs/>
                <w:color w:val="auto"/>
                <w:kern w:val="0"/>
                <w:sz w:val="21"/>
                <w:szCs w:val="21"/>
                <w:highlight w:val="none"/>
                <w:lang w:val="en-US" w:eastAsia="zh-CN" w:bidi="ar"/>
              </w:rPr>
              <w:t>）</w:t>
            </w:r>
          </w:p>
        </w:tc>
        <w:tc>
          <w:tcPr>
            <w:tcW w:w="911" w:type="pct"/>
            <w:tcBorders>
              <w:top w:val="single" w:color="000000" w:sz="12" w:space="0"/>
              <w:left w:val="nil"/>
              <w:bottom w:val="single" w:color="000000" w:sz="8" w:space="0"/>
              <w:right w:val="single" w:color="000000" w:sz="8" w:space="0"/>
            </w:tcBorders>
            <w:noWrap w:val="0"/>
            <w:vAlign w:val="center"/>
          </w:tcPr>
          <w:p w14:paraId="3AE68B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负债合计</w:t>
            </w:r>
          </w:p>
          <w:p w14:paraId="52E523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cs="Times New Roman"/>
                <w:b/>
                <w:bCs/>
                <w:color w:val="auto"/>
                <w:kern w:val="0"/>
                <w:sz w:val="21"/>
                <w:szCs w:val="21"/>
                <w:highlight w:val="none"/>
                <w:lang w:val="en-US" w:eastAsia="zh-CN" w:bidi="ar"/>
              </w:rPr>
              <w:t>万元</w:t>
            </w:r>
            <w:r>
              <w:rPr>
                <w:rFonts w:hint="default" w:ascii="Times New Roman" w:hAnsi="Times New Roman" w:eastAsia="宋体" w:cs="Times New Roman"/>
                <w:b/>
                <w:bCs/>
                <w:color w:val="auto"/>
                <w:kern w:val="0"/>
                <w:sz w:val="21"/>
                <w:szCs w:val="21"/>
                <w:highlight w:val="none"/>
                <w:lang w:val="en-US" w:eastAsia="zh-CN" w:bidi="ar"/>
              </w:rPr>
              <w:t>）</w:t>
            </w:r>
          </w:p>
        </w:tc>
        <w:tc>
          <w:tcPr>
            <w:tcW w:w="851" w:type="pct"/>
            <w:tcBorders>
              <w:top w:val="single" w:color="000000" w:sz="12" w:space="0"/>
              <w:left w:val="nil"/>
              <w:bottom w:val="single" w:color="000000" w:sz="8" w:space="0"/>
              <w:right w:val="nil"/>
            </w:tcBorders>
            <w:noWrap w:val="0"/>
            <w:vAlign w:val="center"/>
          </w:tcPr>
          <w:p w14:paraId="498682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营业收入</w:t>
            </w:r>
          </w:p>
          <w:p w14:paraId="74F81C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cs="Times New Roman"/>
                <w:b/>
                <w:bCs/>
                <w:color w:val="auto"/>
                <w:kern w:val="0"/>
                <w:sz w:val="21"/>
                <w:szCs w:val="21"/>
                <w:highlight w:val="none"/>
                <w:lang w:val="en-US" w:eastAsia="zh-CN" w:bidi="ar"/>
              </w:rPr>
              <w:t>万元</w:t>
            </w:r>
            <w:r>
              <w:rPr>
                <w:rFonts w:hint="default" w:ascii="Times New Roman" w:hAnsi="Times New Roman" w:eastAsia="宋体" w:cs="Times New Roman"/>
                <w:b/>
                <w:bCs/>
                <w:color w:val="auto"/>
                <w:kern w:val="0"/>
                <w:sz w:val="21"/>
                <w:szCs w:val="21"/>
                <w:highlight w:val="none"/>
                <w:lang w:val="en-US" w:eastAsia="zh-CN" w:bidi="ar"/>
              </w:rPr>
              <w:t>）</w:t>
            </w:r>
          </w:p>
        </w:tc>
      </w:tr>
      <w:tr w14:paraId="0C90771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97" w:type="pct"/>
            <w:tcBorders>
              <w:top w:val="nil"/>
              <w:left w:val="nil"/>
              <w:bottom w:val="nil"/>
              <w:right w:val="single" w:color="000000" w:sz="8" w:space="0"/>
            </w:tcBorders>
            <w:noWrap w:val="0"/>
            <w:vAlign w:val="center"/>
          </w:tcPr>
          <w:p w14:paraId="4D2D2C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640" w:type="dxa"/>
            <w:tcBorders>
              <w:top w:val="nil"/>
              <w:left w:val="nil"/>
              <w:bottom w:val="nil"/>
              <w:right w:val="single" w:color="000000" w:sz="8" w:space="0"/>
            </w:tcBorders>
            <w:noWrap w:val="0"/>
            <w:vAlign w:val="center"/>
          </w:tcPr>
          <w:p w14:paraId="25DB0CD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b/>
                <w:bCs/>
                <w:i w:val="0"/>
                <w:iCs w:val="0"/>
                <w:color w:val="auto"/>
                <w:kern w:val="0"/>
                <w:sz w:val="22"/>
                <w:szCs w:val="22"/>
                <w:highlight w:val="none"/>
                <w:u w:val="none"/>
                <w:lang w:val="en" w:eastAsia="zh-CN" w:bidi="ar"/>
              </w:rPr>
            </w:pPr>
            <w:r>
              <w:rPr>
                <w:rFonts w:hint="eastAsia" w:ascii="Times New Roman" w:hAnsi="Times New Roman" w:eastAsia="宋体" w:cs="宋体"/>
                <w:b/>
                <w:bCs/>
                <w:i w:val="0"/>
                <w:iCs w:val="0"/>
                <w:color w:val="auto"/>
                <w:kern w:val="0"/>
                <w:sz w:val="22"/>
                <w:szCs w:val="22"/>
                <w:highlight w:val="none"/>
                <w:u w:val="none"/>
                <w:lang w:val="en-US" w:eastAsia="zh-CN" w:bidi="ar"/>
              </w:rPr>
              <w:t>703961</w:t>
            </w:r>
            <w:r>
              <w:rPr>
                <w:rFonts w:hint="eastAsia" w:ascii="Times New Roman" w:hAnsi="Times New Roman" w:cs="宋体"/>
                <w:b/>
                <w:bCs/>
                <w:i w:val="0"/>
                <w:iCs w:val="0"/>
                <w:color w:val="auto"/>
                <w:kern w:val="0"/>
                <w:sz w:val="22"/>
                <w:szCs w:val="22"/>
                <w:highlight w:val="none"/>
                <w:u w:val="none"/>
                <w:lang w:val="en-US" w:eastAsia="zh-CN" w:bidi="ar"/>
              </w:rPr>
              <w:t>.</w:t>
            </w:r>
            <w:r>
              <w:rPr>
                <w:rFonts w:hint="eastAsia" w:ascii="Times New Roman" w:hAnsi="Times New Roman" w:eastAsia="宋体" w:cs="宋体"/>
                <w:b/>
                <w:bCs/>
                <w:i w:val="0"/>
                <w:iCs w:val="0"/>
                <w:color w:val="auto"/>
                <w:kern w:val="0"/>
                <w:sz w:val="22"/>
                <w:szCs w:val="22"/>
                <w:highlight w:val="none"/>
                <w:u w:val="none"/>
                <w:lang w:val="en-US" w:eastAsia="zh-CN" w:bidi="ar"/>
              </w:rPr>
              <w:t xml:space="preserve">7 </w:t>
            </w:r>
          </w:p>
        </w:tc>
        <w:tc>
          <w:tcPr>
            <w:tcW w:w="1591" w:type="dxa"/>
            <w:tcBorders>
              <w:top w:val="nil"/>
              <w:left w:val="nil"/>
              <w:bottom w:val="nil"/>
              <w:right w:val="single" w:color="000000" w:sz="8" w:space="0"/>
            </w:tcBorders>
            <w:noWrap w:val="0"/>
            <w:vAlign w:val="center"/>
          </w:tcPr>
          <w:p w14:paraId="37C643C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b/>
                <w:bCs/>
                <w:i w:val="0"/>
                <w:iCs w:val="0"/>
                <w:color w:val="auto"/>
                <w:kern w:val="0"/>
                <w:sz w:val="22"/>
                <w:szCs w:val="22"/>
                <w:highlight w:val="none"/>
                <w:u w:val="none"/>
                <w:lang w:val="en" w:eastAsia="zh-CN" w:bidi="ar"/>
              </w:rPr>
            </w:pPr>
            <w:r>
              <w:rPr>
                <w:rFonts w:hint="eastAsia" w:ascii="Times New Roman" w:hAnsi="Times New Roman" w:eastAsia="宋体" w:cs="宋体"/>
                <w:b/>
                <w:bCs/>
                <w:i w:val="0"/>
                <w:iCs w:val="0"/>
                <w:color w:val="auto"/>
                <w:kern w:val="0"/>
                <w:sz w:val="22"/>
                <w:szCs w:val="22"/>
                <w:highlight w:val="none"/>
                <w:u w:val="none"/>
                <w:lang w:val="en-US" w:eastAsia="zh-CN" w:bidi="ar"/>
              </w:rPr>
              <w:t>248373</w:t>
            </w:r>
            <w:r>
              <w:rPr>
                <w:rFonts w:hint="eastAsia" w:ascii="Times New Roman" w:hAnsi="Times New Roman" w:cs="宋体"/>
                <w:b/>
                <w:bCs/>
                <w:i w:val="0"/>
                <w:iCs w:val="0"/>
                <w:color w:val="auto"/>
                <w:kern w:val="0"/>
                <w:sz w:val="22"/>
                <w:szCs w:val="22"/>
                <w:highlight w:val="none"/>
                <w:u w:val="none"/>
                <w:lang w:val="en-US" w:eastAsia="zh-CN" w:bidi="ar"/>
              </w:rPr>
              <w:t>.</w:t>
            </w:r>
            <w:r>
              <w:rPr>
                <w:rFonts w:hint="eastAsia" w:ascii="Times New Roman" w:hAnsi="Times New Roman" w:eastAsia="宋体" w:cs="宋体"/>
                <w:b/>
                <w:bCs/>
                <w:i w:val="0"/>
                <w:iCs w:val="0"/>
                <w:color w:val="auto"/>
                <w:kern w:val="0"/>
                <w:sz w:val="22"/>
                <w:szCs w:val="22"/>
                <w:highlight w:val="none"/>
                <w:u w:val="none"/>
                <w:lang w:val="en-US" w:eastAsia="zh-CN" w:bidi="ar"/>
              </w:rPr>
              <w:t xml:space="preserve">8 </w:t>
            </w:r>
          </w:p>
        </w:tc>
        <w:tc>
          <w:tcPr>
            <w:tcW w:w="1487" w:type="dxa"/>
            <w:tcBorders>
              <w:top w:val="nil"/>
              <w:left w:val="nil"/>
              <w:bottom w:val="nil"/>
              <w:right w:val="nil"/>
            </w:tcBorders>
            <w:noWrap w:val="0"/>
            <w:vAlign w:val="center"/>
          </w:tcPr>
          <w:p w14:paraId="4ED7FF1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b/>
                <w:bCs/>
                <w:i w:val="0"/>
                <w:iCs w:val="0"/>
                <w:color w:val="auto"/>
                <w:kern w:val="0"/>
                <w:sz w:val="22"/>
                <w:szCs w:val="22"/>
                <w:highlight w:val="none"/>
                <w:u w:val="none"/>
                <w:lang w:val="en" w:eastAsia="zh-CN" w:bidi="ar"/>
              </w:rPr>
            </w:pPr>
            <w:r>
              <w:rPr>
                <w:rFonts w:hint="eastAsia" w:ascii="Times New Roman" w:hAnsi="Times New Roman" w:eastAsia="宋体" w:cs="宋体"/>
                <w:b/>
                <w:bCs/>
                <w:i w:val="0"/>
                <w:iCs w:val="0"/>
                <w:color w:val="auto"/>
                <w:kern w:val="0"/>
                <w:sz w:val="22"/>
                <w:szCs w:val="22"/>
                <w:highlight w:val="none"/>
                <w:u w:val="none"/>
                <w:lang w:val="en-US" w:eastAsia="zh-CN" w:bidi="ar"/>
              </w:rPr>
              <w:t>9131</w:t>
            </w:r>
            <w:r>
              <w:rPr>
                <w:rFonts w:hint="eastAsia" w:ascii="Times New Roman" w:hAnsi="Times New Roman" w:cs="宋体"/>
                <w:b/>
                <w:bCs/>
                <w:i w:val="0"/>
                <w:iCs w:val="0"/>
                <w:color w:val="auto"/>
                <w:kern w:val="0"/>
                <w:sz w:val="22"/>
                <w:szCs w:val="22"/>
                <w:highlight w:val="none"/>
                <w:u w:val="none"/>
                <w:lang w:val="en-US" w:eastAsia="zh-CN" w:bidi="ar"/>
              </w:rPr>
              <w:t>.</w:t>
            </w:r>
            <w:r>
              <w:rPr>
                <w:rFonts w:hint="eastAsia" w:ascii="Times New Roman" w:hAnsi="Times New Roman" w:eastAsia="宋体" w:cs="宋体"/>
                <w:b/>
                <w:bCs/>
                <w:i w:val="0"/>
                <w:iCs w:val="0"/>
                <w:color w:val="auto"/>
                <w:kern w:val="0"/>
                <w:sz w:val="22"/>
                <w:szCs w:val="22"/>
                <w:highlight w:val="none"/>
                <w:u w:val="none"/>
                <w:lang w:val="en-US" w:eastAsia="zh-CN" w:bidi="ar"/>
              </w:rPr>
              <w:t xml:space="preserve">9 </w:t>
            </w:r>
          </w:p>
        </w:tc>
      </w:tr>
      <w:tr w14:paraId="5C2283D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5" w:hRule="atLeast"/>
          <w:jc w:val="center"/>
        </w:trPr>
        <w:tc>
          <w:tcPr>
            <w:tcW w:w="2297" w:type="pct"/>
            <w:tcBorders>
              <w:top w:val="nil"/>
              <w:left w:val="nil"/>
              <w:bottom w:val="nil"/>
              <w:right w:val="single" w:color="000000" w:sz="8" w:space="0"/>
            </w:tcBorders>
            <w:noWrap w:val="0"/>
            <w:vAlign w:val="center"/>
          </w:tcPr>
          <w:p w14:paraId="580648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电信、广播电视和卫星传输服务</w:t>
            </w:r>
          </w:p>
        </w:tc>
        <w:tc>
          <w:tcPr>
            <w:tcW w:w="1640" w:type="dxa"/>
            <w:tcBorders>
              <w:top w:val="nil"/>
              <w:left w:val="nil"/>
              <w:bottom w:val="nil"/>
              <w:right w:val="single" w:color="000000" w:sz="8" w:space="0"/>
            </w:tcBorders>
            <w:noWrap w:val="0"/>
            <w:vAlign w:val="center"/>
          </w:tcPr>
          <w:p w14:paraId="53724A6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 xml:space="preserve">0 </w:t>
            </w:r>
          </w:p>
        </w:tc>
        <w:tc>
          <w:tcPr>
            <w:tcW w:w="1591" w:type="dxa"/>
            <w:tcBorders>
              <w:top w:val="nil"/>
              <w:left w:val="nil"/>
              <w:bottom w:val="nil"/>
              <w:right w:val="single" w:color="000000" w:sz="8" w:space="0"/>
            </w:tcBorders>
            <w:noWrap w:val="0"/>
            <w:vAlign w:val="center"/>
          </w:tcPr>
          <w:p w14:paraId="784C4BC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 xml:space="preserve">0 </w:t>
            </w:r>
          </w:p>
        </w:tc>
        <w:tc>
          <w:tcPr>
            <w:tcW w:w="1487" w:type="dxa"/>
            <w:tcBorders>
              <w:top w:val="nil"/>
              <w:left w:val="nil"/>
              <w:bottom w:val="nil"/>
              <w:right w:val="nil"/>
            </w:tcBorders>
            <w:noWrap w:val="0"/>
            <w:vAlign w:val="center"/>
          </w:tcPr>
          <w:p w14:paraId="47E3B14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 xml:space="preserve">0 </w:t>
            </w:r>
          </w:p>
        </w:tc>
      </w:tr>
      <w:tr w14:paraId="4350D2C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97" w:type="pct"/>
            <w:tcBorders>
              <w:top w:val="nil"/>
              <w:left w:val="nil"/>
              <w:bottom w:val="nil"/>
              <w:right w:val="single" w:color="000000" w:sz="8" w:space="0"/>
            </w:tcBorders>
            <w:noWrap w:val="0"/>
            <w:vAlign w:val="center"/>
          </w:tcPr>
          <w:p w14:paraId="735D00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互联网和相关服务</w:t>
            </w:r>
          </w:p>
        </w:tc>
        <w:tc>
          <w:tcPr>
            <w:tcW w:w="1640" w:type="dxa"/>
            <w:tcBorders>
              <w:top w:val="nil"/>
              <w:left w:val="nil"/>
              <w:bottom w:val="nil"/>
              <w:right w:val="single" w:color="000000" w:sz="8" w:space="0"/>
            </w:tcBorders>
            <w:noWrap w:val="0"/>
            <w:vAlign w:val="center"/>
          </w:tcPr>
          <w:p w14:paraId="50E38F6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261</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4 </w:t>
            </w:r>
          </w:p>
        </w:tc>
        <w:tc>
          <w:tcPr>
            <w:tcW w:w="1591" w:type="dxa"/>
            <w:tcBorders>
              <w:top w:val="nil"/>
              <w:left w:val="nil"/>
              <w:bottom w:val="nil"/>
              <w:right w:val="single" w:color="000000" w:sz="8" w:space="0"/>
            </w:tcBorders>
            <w:noWrap w:val="0"/>
            <w:vAlign w:val="center"/>
          </w:tcPr>
          <w:p w14:paraId="65081CB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101</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8 </w:t>
            </w:r>
          </w:p>
        </w:tc>
        <w:tc>
          <w:tcPr>
            <w:tcW w:w="1487" w:type="dxa"/>
            <w:tcBorders>
              <w:top w:val="nil"/>
              <w:left w:val="nil"/>
              <w:bottom w:val="nil"/>
              <w:right w:val="nil"/>
            </w:tcBorders>
            <w:noWrap w:val="0"/>
            <w:vAlign w:val="center"/>
          </w:tcPr>
          <w:p w14:paraId="71CB8F8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363</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2 </w:t>
            </w:r>
          </w:p>
        </w:tc>
      </w:tr>
      <w:tr w14:paraId="6A25F69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97" w:type="pct"/>
            <w:tcBorders>
              <w:top w:val="nil"/>
              <w:left w:val="nil"/>
              <w:bottom w:val="single" w:color="000000" w:sz="12" w:space="0"/>
              <w:right w:val="single" w:color="000000" w:sz="8" w:space="0"/>
            </w:tcBorders>
            <w:noWrap w:val="0"/>
            <w:vAlign w:val="center"/>
          </w:tcPr>
          <w:p w14:paraId="7BFF40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软件和信息技术服务业</w:t>
            </w:r>
          </w:p>
        </w:tc>
        <w:tc>
          <w:tcPr>
            <w:tcW w:w="1640" w:type="dxa"/>
            <w:tcBorders>
              <w:top w:val="nil"/>
              <w:left w:val="nil"/>
              <w:bottom w:val="single" w:color="000000" w:sz="12" w:space="0"/>
              <w:right w:val="single" w:color="000000" w:sz="8" w:space="0"/>
            </w:tcBorders>
            <w:noWrap w:val="0"/>
            <w:vAlign w:val="center"/>
          </w:tcPr>
          <w:p w14:paraId="1C27FBE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703700</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3 </w:t>
            </w:r>
          </w:p>
        </w:tc>
        <w:tc>
          <w:tcPr>
            <w:tcW w:w="1591" w:type="dxa"/>
            <w:tcBorders>
              <w:top w:val="nil"/>
              <w:left w:val="nil"/>
              <w:bottom w:val="single" w:color="000000" w:sz="12" w:space="0"/>
              <w:right w:val="single" w:color="000000" w:sz="8" w:space="0"/>
            </w:tcBorders>
            <w:noWrap w:val="0"/>
            <w:vAlign w:val="center"/>
          </w:tcPr>
          <w:p w14:paraId="3348563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248272</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0 </w:t>
            </w:r>
          </w:p>
        </w:tc>
        <w:tc>
          <w:tcPr>
            <w:tcW w:w="1487" w:type="dxa"/>
            <w:tcBorders>
              <w:top w:val="nil"/>
              <w:left w:val="nil"/>
              <w:bottom w:val="single" w:color="000000" w:sz="12" w:space="0"/>
              <w:right w:val="nil"/>
            </w:tcBorders>
            <w:noWrap w:val="0"/>
            <w:vAlign w:val="center"/>
          </w:tcPr>
          <w:p w14:paraId="1CB5A62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8768</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7 </w:t>
            </w:r>
          </w:p>
        </w:tc>
      </w:tr>
    </w:tbl>
    <w:p w14:paraId="6928B6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Times New Roman" w:hAnsi="Times New Roman" w:eastAsia="黑体" w:cs="黑体"/>
          <w:b w:val="0"/>
          <w:bCs/>
          <w:i w:val="0"/>
          <w:caps w:val="0"/>
          <w:color w:val="auto"/>
          <w:spacing w:val="0"/>
          <w:kern w:val="0"/>
          <w:sz w:val="32"/>
          <w:szCs w:val="32"/>
          <w:highlight w:val="none"/>
          <w:lang w:val="en-US" w:eastAsia="zh-CN" w:bidi="ar"/>
        </w:rPr>
      </w:pPr>
      <w:r>
        <w:rPr>
          <w:rFonts w:hint="eastAsia" w:ascii="Times New Roman" w:hAnsi="Times New Roman" w:eastAsia="黑体" w:cs="黑体"/>
          <w:b w:val="0"/>
          <w:bCs/>
          <w:i w:val="0"/>
          <w:caps w:val="0"/>
          <w:color w:val="auto"/>
          <w:spacing w:val="0"/>
          <w:kern w:val="0"/>
          <w:sz w:val="32"/>
          <w:szCs w:val="32"/>
          <w:highlight w:val="none"/>
          <w:lang w:val="en-US" w:eastAsia="zh-CN" w:bidi="ar"/>
        </w:rPr>
        <w:t>五</w:t>
      </w:r>
      <w:r>
        <w:rPr>
          <w:rFonts w:hint="default" w:ascii="Times New Roman" w:hAnsi="Times New Roman" w:eastAsia="黑体" w:cs="黑体"/>
          <w:b w:val="0"/>
          <w:bCs/>
          <w:i w:val="0"/>
          <w:caps w:val="0"/>
          <w:color w:val="auto"/>
          <w:spacing w:val="0"/>
          <w:kern w:val="0"/>
          <w:sz w:val="32"/>
          <w:szCs w:val="32"/>
          <w:highlight w:val="none"/>
          <w:lang w:val="en-US" w:eastAsia="zh-CN" w:bidi="ar"/>
        </w:rPr>
        <w:t>、房地产业</w:t>
      </w:r>
    </w:p>
    <w:p w14:paraId="2DB24C5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i w:val="0"/>
          <w:caps w:val="0"/>
          <w:color w:val="auto"/>
          <w:spacing w:val="0"/>
          <w:kern w:val="0"/>
          <w:sz w:val="32"/>
          <w:szCs w:val="32"/>
          <w:highlight w:val="none"/>
          <w:lang w:val="en-US" w:eastAsia="zh-CN" w:bidi="ar"/>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（一）企业法人单位数和从业人员</w:t>
      </w:r>
    </w:p>
    <w:p w14:paraId="464587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2023年末，全</w:t>
      </w:r>
      <w:r>
        <w:rPr>
          <w:rFonts w:hint="eastAsia" w:ascii="Times New Roman" w:hAnsi="Times New Roman" w:eastAsia="仿宋_GB2312" w:cs="仿宋_GB2312"/>
          <w:i w:val="0"/>
          <w:caps w:val="0"/>
          <w:color w:val="auto"/>
          <w:spacing w:val="0"/>
          <w:kern w:val="0"/>
          <w:sz w:val="32"/>
          <w:szCs w:val="32"/>
          <w:highlight w:val="none"/>
          <w:lang w:val="en-US" w:eastAsia="zh-CN" w:bidi="ar"/>
        </w:rPr>
        <w:t>县</w:t>
      </w:r>
      <w:r>
        <w:rPr>
          <w:rFonts w:hint="default" w:ascii="Times New Roman" w:hAnsi="Times New Roman" w:eastAsia="仿宋_GB2312" w:cs="仿宋_GB2312"/>
          <w:i w:val="0"/>
          <w:caps w:val="0"/>
          <w:color w:val="auto"/>
          <w:spacing w:val="0"/>
          <w:kern w:val="0"/>
          <w:sz w:val="32"/>
          <w:szCs w:val="32"/>
          <w:highlight w:val="none"/>
          <w:lang w:val="en-US" w:eastAsia="zh-CN" w:bidi="ar"/>
        </w:rPr>
        <w:t>共有房地产业企业法人单位</w:t>
      </w:r>
      <w:r>
        <w:rPr>
          <w:rFonts w:hint="eastAsia" w:ascii="Times New Roman" w:hAnsi="Times New Roman" w:eastAsia="仿宋_GB2312" w:cs="仿宋_GB2312"/>
          <w:i w:val="0"/>
          <w:caps w:val="0"/>
          <w:color w:val="auto"/>
          <w:spacing w:val="0"/>
          <w:kern w:val="0"/>
          <w:sz w:val="32"/>
          <w:szCs w:val="32"/>
          <w:highlight w:val="none"/>
          <w:lang w:val="en-US" w:eastAsia="zh-CN" w:bidi="ar"/>
        </w:rPr>
        <w:t>28</w:t>
      </w:r>
      <w:r>
        <w:rPr>
          <w:rFonts w:hint="default" w:ascii="Times New Roman" w:hAnsi="Times New Roman" w:eastAsia="仿宋_GB2312" w:cs="仿宋_GB2312"/>
          <w:i w:val="0"/>
          <w:caps w:val="0"/>
          <w:color w:val="auto"/>
          <w:spacing w:val="0"/>
          <w:kern w:val="0"/>
          <w:sz w:val="32"/>
          <w:szCs w:val="32"/>
          <w:highlight w:val="none"/>
          <w:lang w:val="en-US" w:eastAsia="zh-CN" w:bidi="ar"/>
        </w:rPr>
        <w:t>个。其中，房地产开发经营企业</w:t>
      </w:r>
      <w:r>
        <w:rPr>
          <w:rFonts w:hint="eastAsia" w:ascii="Times New Roman" w:hAnsi="Times New Roman" w:eastAsia="仿宋_GB2312" w:cs="仿宋_GB2312"/>
          <w:i w:val="0"/>
          <w:caps w:val="0"/>
          <w:color w:val="auto"/>
          <w:spacing w:val="0"/>
          <w:kern w:val="0"/>
          <w:sz w:val="32"/>
          <w:szCs w:val="32"/>
          <w:highlight w:val="none"/>
          <w:lang w:val="en-US" w:eastAsia="zh-CN" w:bidi="ar"/>
        </w:rPr>
        <w:t>4</w:t>
      </w:r>
      <w:r>
        <w:rPr>
          <w:rFonts w:hint="default" w:ascii="Times New Roman" w:hAnsi="Times New Roman" w:eastAsia="仿宋_GB2312" w:cs="仿宋_GB2312"/>
          <w:i w:val="0"/>
          <w:caps w:val="0"/>
          <w:color w:val="auto"/>
          <w:spacing w:val="0"/>
          <w:kern w:val="0"/>
          <w:sz w:val="32"/>
          <w:szCs w:val="32"/>
          <w:highlight w:val="none"/>
          <w:lang w:val="en-US" w:eastAsia="zh-CN" w:bidi="ar"/>
        </w:rPr>
        <w:t>个，物业管理企业</w:t>
      </w:r>
      <w:r>
        <w:rPr>
          <w:rFonts w:hint="eastAsia" w:ascii="Times New Roman" w:hAnsi="Times New Roman" w:eastAsia="仿宋_GB2312" w:cs="仿宋_GB2312"/>
          <w:i w:val="0"/>
          <w:caps w:val="0"/>
          <w:color w:val="auto"/>
          <w:spacing w:val="0"/>
          <w:kern w:val="0"/>
          <w:sz w:val="32"/>
          <w:szCs w:val="32"/>
          <w:highlight w:val="none"/>
          <w:lang w:val="en-US" w:eastAsia="zh-CN" w:bidi="ar"/>
        </w:rPr>
        <w:t>17</w:t>
      </w:r>
      <w:r>
        <w:rPr>
          <w:rFonts w:hint="default" w:ascii="Times New Roman" w:hAnsi="Times New Roman" w:eastAsia="仿宋_GB2312" w:cs="仿宋_GB2312"/>
          <w:i w:val="0"/>
          <w:caps w:val="0"/>
          <w:color w:val="auto"/>
          <w:spacing w:val="0"/>
          <w:kern w:val="0"/>
          <w:sz w:val="32"/>
          <w:szCs w:val="32"/>
          <w:highlight w:val="none"/>
          <w:lang w:val="en-US" w:eastAsia="zh-CN" w:bidi="ar"/>
        </w:rPr>
        <w:t>个，房地产中介服务企业</w:t>
      </w:r>
      <w:r>
        <w:rPr>
          <w:rFonts w:hint="eastAsia" w:ascii="Times New Roman" w:hAnsi="Times New Roman" w:eastAsia="仿宋_GB2312" w:cs="仿宋_GB2312"/>
          <w:i w:val="0"/>
          <w:caps w:val="0"/>
          <w:color w:val="auto"/>
          <w:spacing w:val="0"/>
          <w:kern w:val="0"/>
          <w:sz w:val="32"/>
          <w:szCs w:val="32"/>
          <w:highlight w:val="none"/>
          <w:lang w:val="en-US" w:eastAsia="zh-CN" w:bidi="ar"/>
        </w:rPr>
        <w:t>1</w:t>
      </w:r>
      <w:r>
        <w:rPr>
          <w:rFonts w:hint="default" w:ascii="Times New Roman" w:hAnsi="Times New Roman" w:eastAsia="仿宋_GB2312" w:cs="仿宋_GB2312"/>
          <w:i w:val="0"/>
          <w:caps w:val="0"/>
          <w:color w:val="auto"/>
          <w:spacing w:val="0"/>
          <w:kern w:val="0"/>
          <w:sz w:val="32"/>
          <w:szCs w:val="32"/>
          <w:highlight w:val="none"/>
          <w:lang w:val="en-US" w:eastAsia="zh-CN" w:bidi="ar"/>
        </w:rPr>
        <w:t>个</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房地产租赁经营企业</w:t>
      </w:r>
      <w:r>
        <w:rPr>
          <w:rFonts w:hint="eastAsia" w:ascii="Times New Roman" w:hAnsi="Times New Roman" w:eastAsia="仿宋_GB2312" w:cs="仿宋_GB2312"/>
          <w:i w:val="0"/>
          <w:caps w:val="0"/>
          <w:color w:val="auto"/>
          <w:spacing w:val="0"/>
          <w:kern w:val="0"/>
          <w:sz w:val="32"/>
          <w:szCs w:val="32"/>
          <w:highlight w:val="none"/>
          <w:lang w:val="en-US" w:eastAsia="zh-CN" w:bidi="ar"/>
        </w:rPr>
        <w:t>6</w:t>
      </w:r>
      <w:r>
        <w:rPr>
          <w:rFonts w:hint="default" w:ascii="Times New Roman" w:hAnsi="Times New Roman" w:eastAsia="仿宋_GB2312" w:cs="仿宋_GB2312"/>
          <w:i w:val="0"/>
          <w:caps w:val="0"/>
          <w:color w:val="auto"/>
          <w:spacing w:val="0"/>
          <w:kern w:val="0"/>
          <w:sz w:val="32"/>
          <w:szCs w:val="32"/>
          <w:highlight w:val="none"/>
          <w:lang w:val="en-US" w:eastAsia="zh-CN" w:bidi="ar"/>
        </w:rPr>
        <w:t>个</w:t>
      </w:r>
      <w:r>
        <w:rPr>
          <w:rFonts w:hint="eastAsia" w:ascii="Times New Roman" w:hAnsi="Times New Roman" w:eastAsia="仿宋_GB2312" w:cs="仿宋_GB2312"/>
          <w:i w:val="0"/>
          <w:caps w:val="0"/>
          <w:color w:val="auto"/>
          <w:spacing w:val="0"/>
          <w:kern w:val="0"/>
          <w:sz w:val="32"/>
          <w:szCs w:val="32"/>
          <w:highlight w:val="none"/>
          <w:lang w:val="en-US" w:eastAsia="zh-CN" w:bidi="ar"/>
        </w:rPr>
        <w:t>。</w:t>
      </w:r>
    </w:p>
    <w:p w14:paraId="6D3A92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2023年末，全</w:t>
      </w:r>
      <w:r>
        <w:rPr>
          <w:rFonts w:hint="eastAsia" w:ascii="Times New Roman" w:hAnsi="Times New Roman" w:eastAsia="仿宋_GB2312" w:cs="仿宋_GB2312"/>
          <w:i w:val="0"/>
          <w:caps w:val="0"/>
          <w:color w:val="auto"/>
          <w:spacing w:val="0"/>
          <w:kern w:val="0"/>
          <w:sz w:val="32"/>
          <w:szCs w:val="32"/>
          <w:highlight w:val="none"/>
          <w:lang w:val="en-US" w:eastAsia="zh-CN" w:bidi="ar"/>
        </w:rPr>
        <w:t>县</w:t>
      </w:r>
      <w:r>
        <w:rPr>
          <w:rFonts w:hint="default" w:ascii="Times New Roman" w:hAnsi="Times New Roman" w:eastAsia="仿宋_GB2312" w:cs="仿宋_GB2312"/>
          <w:i w:val="0"/>
          <w:caps w:val="0"/>
          <w:color w:val="auto"/>
          <w:spacing w:val="0"/>
          <w:kern w:val="0"/>
          <w:sz w:val="32"/>
          <w:szCs w:val="32"/>
          <w:highlight w:val="none"/>
          <w:lang w:val="en-US" w:eastAsia="zh-CN" w:bidi="ar"/>
        </w:rPr>
        <w:t>房地产业企业法人单位从业人员</w:t>
      </w:r>
      <w:r>
        <w:rPr>
          <w:rFonts w:hint="eastAsia" w:ascii="Times New Roman" w:hAnsi="Times New Roman" w:eastAsia="仿宋_GB2312" w:cs="仿宋_GB2312"/>
          <w:i w:val="0"/>
          <w:caps w:val="0"/>
          <w:color w:val="auto"/>
          <w:spacing w:val="0"/>
          <w:kern w:val="0"/>
          <w:sz w:val="32"/>
          <w:szCs w:val="32"/>
          <w:highlight w:val="none"/>
          <w:lang w:val="en-US" w:eastAsia="zh-CN" w:bidi="ar"/>
        </w:rPr>
        <w:t>553</w:t>
      </w:r>
      <w:r>
        <w:rPr>
          <w:rFonts w:hint="default" w:ascii="Times New Roman" w:hAnsi="Times New Roman" w:eastAsia="仿宋_GB2312" w:cs="仿宋_GB2312"/>
          <w:i w:val="0"/>
          <w:caps w:val="0"/>
          <w:color w:val="auto"/>
          <w:spacing w:val="0"/>
          <w:kern w:val="0"/>
          <w:sz w:val="32"/>
          <w:szCs w:val="32"/>
          <w:highlight w:val="none"/>
          <w:lang w:val="en-US" w:eastAsia="zh-CN" w:bidi="ar"/>
        </w:rPr>
        <w:t>人。其中，房地产开发经营企业</w:t>
      </w:r>
      <w:r>
        <w:rPr>
          <w:rFonts w:hint="eastAsia" w:ascii="Times New Roman" w:hAnsi="Times New Roman" w:eastAsia="仿宋_GB2312" w:cs="仿宋_GB2312"/>
          <w:i w:val="0"/>
          <w:caps w:val="0"/>
          <w:color w:val="auto"/>
          <w:spacing w:val="0"/>
          <w:kern w:val="0"/>
          <w:sz w:val="32"/>
          <w:szCs w:val="32"/>
          <w:highlight w:val="none"/>
          <w:lang w:val="en-US" w:eastAsia="zh-CN" w:bidi="ar"/>
        </w:rPr>
        <w:t>49</w:t>
      </w:r>
      <w:r>
        <w:rPr>
          <w:rFonts w:hint="default" w:ascii="Times New Roman" w:hAnsi="Times New Roman" w:eastAsia="仿宋_GB2312" w:cs="仿宋_GB2312"/>
          <w:i w:val="0"/>
          <w:caps w:val="0"/>
          <w:color w:val="auto"/>
          <w:spacing w:val="0"/>
          <w:kern w:val="0"/>
          <w:sz w:val="32"/>
          <w:szCs w:val="32"/>
          <w:highlight w:val="none"/>
          <w:lang w:val="en-US" w:eastAsia="zh-CN" w:bidi="ar"/>
        </w:rPr>
        <w:t>人</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物业管理企业</w:t>
      </w:r>
      <w:r>
        <w:rPr>
          <w:rFonts w:hint="eastAsia" w:ascii="Times New Roman" w:hAnsi="Times New Roman" w:eastAsia="仿宋_GB2312" w:cs="仿宋_GB2312"/>
          <w:i w:val="0"/>
          <w:caps w:val="0"/>
          <w:color w:val="auto"/>
          <w:spacing w:val="0"/>
          <w:kern w:val="0"/>
          <w:sz w:val="32"/>
          <w:szCs w:val="32"/>
          <w:highlight w:val="none"/>
          <w:lang w:val="en-US" w:eastAsia="zh-CN" w:bidi="ar"/>
        </w:rPr>
        <w:t>479</w:t>
      </w:r>
      <w:r>
        <w:rPr>
          <w:rFonts w:hint="default" w:ascii="Times New Roman" w:hAnsi="Times New Roman" w:eastAsia="仿宋_GB2312" w:cs="仿宋_GB2312"/>
          <w:i w:val="0"/>
          <w:caps w:val="0"/>
          <w:color w:val="auto"/>
          <w:spacing w:val="0"/>
          <w:kern w:val="0"/>
          <w:sz w:val="32"/>
          <w:szCs w:val="32"/>
          <w:highlight w:val="none"/>
          <w:lang w:val="en-US" w:eastAsia="zh-CN" w:bidi="ar"/>
        </w:rPr>
        <w:t>人</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房地产中介服务企业</w:t>
      </w:r>
      <w:r>
        <w:rPr>
          <w:rFonts w:hint="eastAsia" w:ascii="Times New Roman" w:hAnsi="Times New Roman" w:eastAsia="仿宋_GB2312" w:cs="仿宋_GB2312"/>
          <w:i w:val="0"/>
          <w:caps w:val="0"/>
          <w:color w:val="auto"/>
          <w:spacing w:val="0"/>
          <w:kern w:val="0"/>
          <w:sz w:val="32"/>
          <w:szCs w:val="32"/>
          <w:highlight w:val="none"/>
          <w:lang w:val="en-US" w:eastAsia="zh-CN" w:bidi="ar"/>
        </w:rPr>
        <w:t>2</w:t>
      </w:r>
      <w:r>
        <w:rPr>
          <w:rFonts w:hint="default" w:ascii="Times New Roman" w:hAnsi="Times New Roman" w:eastAsia="仿宋_GB2312" w:cs="仿宋_GB2312"/>
          <w:i w:val="0"/>
          <w:caps w:val="0"/>
          <w:color w:val="auto"/>
          <w:spacing w:val="0"/>
          <w:kern w:val="0"/>
          <w:sz w:val="32"/>
          <w:szCs w:val="32"/>
          <w:highlight w:val="none"/>
          <w:lang w:val="en-US" w:eastAsia="zh-CN" w:bidi="ar"/>
        </w:rPr>
        <w:t>人</w:t>
      </w:r>
      <w:r>
        <w:rPr>
          <w:rFonts w:hint="eastAsia" w:ascii="Times New Roman" w:hAnsi="Times New Roman" w:eastAsia="仿宋_GB2312" w:cs="仿宋_GB2312"/>
          <w:i w:val="0"/>
          <w:caps w:val="0"/>
          <w:color w:val="auto"/>
          <w:spacing w:val="0"/>
          <w:kern w:val="0"/>
          <w:sz w:val="32"/>
          <w:szCs w:val="32"/>
          <w:highlight w:val="none"/>
          <w:lang w:val="en-US" w:eastAsia="zh-CN" w:bidi="ar"/>
        </w:rPr>
        <w:t>，房地产租赁经营企业23人</w:t>
      </w:r>
      <w:r>
        <w:rPr>
          <w:rFonts w:hint="default" w:ascii="Times New Roman" w:hAnsi="Times New Roman" w:eastAsia="仿宋_GB2312" w:cs="仿宋_GB2312"/>
          <w:i w:val="0"/>
          <w:caps w:val="0"/>
          <w:color w:val="auto"/>
          <w:spacing w:val="0"/>
          <w:kern w:val="0"/>
          <w:sz w:val="32"/>
          <w:szCs w:val="32"/>
          <w:highlight w:val="none"/>
          <w:lang w:val="en-US" w:eastAsia="zh-CN" w:bidi="ar"/>
        </w:rPr>
        <w:t>（详见表4-1</w:t>
      </w:r>
      <w:r>
        <w:rPr>
          <w:rFonts w:hint="eastAsia" w:ascii="Times New Roman" w:hAnsi="Times New Roman" w:eastAsia="仿宋_GB2312" w:cs="仿宋_GB2312"/>
          <w:i w:val="0"/>
          <w:caps w:val="0"/>
          <w:color w:val="auto"/>
          <w:spacing w:val="0"/>
          <w:kern w:val="0"/>
          <w:sz w:val="32"/>
          <w:szCs w:val="32"/>
          <w:highlight w:val="none"/>
          <w:lang w:val="en-US" w:eastAsia="zh-CN" w:bidi="ar"/>
        </w:rPr>
        <w:t>3</w:t>
      </w:r>
      <w:r>
        <w:rPr>
          <w:rFonts w:hint="default" w:ascii="Times New Roman" w:hAnsi="Times New Roman" w:eastAsia="仿宋_GB2312" w:cs="仿宋_GB2312"/>
          <w:i w:val="0"/>
          <w:caps w:val="0"/>
          <w:color w:val="auto"/>
          <w:spacing w:val="0"/>
          <w:kern w:val="0"/>
          <w:sz w:val="32"/>
          <w:szCs w:val="32"/>
          <w:highlight w:val="none"/>
          <w:lang w:val="en-US" w:eastAsia="zh-CN" w:bidi="ar"/>
        </w:rPr>
        <w:t>）。</w:t>
      </w:r>
    </w:p>
    <w:p w14:paraId="2894D9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i w:val="0"/>
          <w:caps w:val="0"/>
          <w:color w:val="auto"/>
          <w:spacing w:val="0"/>
          <w:sz w:val="24"/>
          <w:szCs w:val="24"/>
          <w:highlight w:val="none"/>
        </w:rPr>
      </w:pPr>
      <w:r>
        <w:rPr>
          <w:rFonts w:hint="default" w:ascii="Times New Roman" w:hAnsi="Times New Roman" w:eastAsia="宋体" w:cs="Times New Roman"/>
          <w:b/>
          <w:i w:val="0"/>
          <w:caps w:val="0"/>
          <w:color w:val="auto"/>
          <w:spacing w:val="0"/>
          <w:kern w:val="0"/>
          <w:sz w:val="24"/>
          <w:szCs w:val="24"/>
          <w:highlight w:val="none"/>
          <w:lang w:val="en-US" w:eastAsia="zh-CN" w:bidi="ar"/>
        </w:rPr>
        <w:t>表4-1</w:t>
      </w:r>
      <w:r>
        <w:rPr>
          <w:rFonts w:hint="eastAsia" w:ascii="Times New Roman" w:hAnsi="Times New Roman" w:cs="Times New Roman"/>
          <w:b/>
          <w:i w:val="0"/>
          <w:caps w:val="0"/>
          <w:color w:val="auto"/>
          <w:spacing w:val="0"/>
          <w:kern w:val="0"/>
          <w:sz w:val="24"/>
          <w:szCs w:val="24"/>
          <w:highlight w:val="none"/>
          <w:lang w:val="en-US" w:eastAsia="zh-CN" w:bidi="ar"/>
        </w:rPr>
        <w:t>3</w:t>
      </w:r>
      <w:r>
        <w:rPr>
          <w:rFonts w:hint="default" w:ascii="Times New Roman" w:hAnsi="Times New Roman" w:eastAsia="宋体" w:cs="Times New Roman"/>
          <w:b/>
          <w:i w:val="0"/>
          <w:caps w:val="0"/>
          <w:color w:val="auto"/>
          <w:spacing w:val="0"/>
          <w:kern w:val="0"/>
          <w:sz w:val="24"/>
          <w:szCs w:val="24"/>
          <w:highlight w:val="none"/>
          <w:lang w:val="en-US" w:eastAsia="zh-CN" w:bidi="ar"/>
        </w:rPr>
        <w:t>　按行业中类分组的房地产业企业法人单位</w:t>
      </w:r>
      <w:r>
        <w:rPr>
          <w:rFonts w:hint="default" w:ascii="Times New Roman" w:hAnsi="Times New Roman" w:cs="Times New Roman"/>
          <w:b/>
          <w:i w:val="0"/>
          <w:caps w:val="0"/>
          <w:color w:val="auto"/>
          <w:spacing w:val="0"/>
          <w:kern w:val="0"/>
          <w:sz w:val="24"/>
          <w:szCs w:val="24"/>
          <w:highlight w:val="none"/>
          <w:lang w:val="en-US" w:eastAsia="zh-CN" w:bidi="ar"/>
        </w:rPr>
        <w:t>数</w:t>
      </w:r>
      <w:r>
        <w:rPr>
          <w:rFonts w:hint="default" w:ascii="Times New Roman" w:hAnsi="Times New Roman" w:eastAsia="宋体" w:cs="Times New Roman"/>
          <w:b/>
          <w:i w:val="0"/>
          <w:caps w:val="0"/>
          <w:color w:val="auto"/>
          <w:spacing w:val="0"/>
          <w:kern w:val="0"/>
          <w:sz w:val="24"/>
          <w:szCs w:val="24"/>
          <w:highlight w:val="none"/>
          <w:lang w:val="en-US" w:eastAsia="zh-CN" w:bidi="ar"/>
        </w:rPr>
        <w:t>和从业人员</w:t>
      </w:r>
    </w:p>
    <w:tbl>
      <w:tblPr>
        <w:tblStyle w:val="14"/>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255"/>
        <w:gridCol w:w="2860"/>
        <w:gridCol w:w="2730"/>
      </w:tblGrid>
      <w:tr w14:paraId="7F6192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572" w:type="dxa"/>
            <w:tcBorders>
              <w:top w:val="single" w:color="000000" w:sz="12" w:space="0"/>
              <w:left w:val="nil"/>
              <w:bottom w:val="single" w:color="000000" w:sz="8" w:space="0"/>
              <w:right w:val="single" w:color="000000" w:sz="8" w:space="0"/>
            </w:tcBorders>
            <w:noWrap w:val="0"/>
            <w:vAlign w:val="center"/>
          </w:tcPr>
          <w:p w14:paraId="290B7E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3105" w:type="dxa"/>
            <w:tcBorders>
              <w:top w:val="single" w:color="000000" w:sz="12" w:space="0"/>
              <w:left w:val="nil"/>
              <w:bottom w:val="single" w:color="000000" w:sz="8" w:space="0"/>
              <w:right w:val="single" w:color="000000" w:sz="8" w:space="0"/>
            </w:tcBorders>
            <w:noWrap w:val="0"/>
            <w:vAlign w:val="center"/>
          </w:tcPr>
          <w:p w14:paraId="0CEF56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2B3384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2961" w:type="dxa"/>
            <w:tcBorders>
              <w:top w:val="single" w:color="000000" w:sz="12" w:space="0"/>
              <w:left w:val="nil"/>
              <w:bottom w:val="single" w:color="000000" w:sz="8" w:space="0"/>
              <w:right w:val="nil"/>
            </w:tcBorders>
            <w:noWrap w:val="0"/>
            <w:vAlign w:val="center"/>
          </w:tcPr>
          <w:p w14:paraId="3537BE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从业人员</w:t>
            </w:r>
          </w:p>
          <w:p w14:paraId="0CB2D9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35FAB0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572" w:type="dxa"/>
            <w:tcBorders>
              <w:top w:val="nil"/>
              <w:left w:val="nil"/>
              <w:bottom w:val="nil"/>
              <w:right w:val="single" w:color="000000" w:sz="8" w:space="0"/>
            </w:tcBorders>
            <w:noWrap w:val="0"/>
            <w:vAlign w:val="center"/>
          </w:tcPr>
          <w:p w14:paraId="718A18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kern w:val="0"/>
                <w:sz w:val="21"/>
                <w:szCs w:val="21"/>
                <w:highlight w:val="none"/>
                <w:lang w:val="en-US" w:eastAsia="zh-CN" w:bidi="ar"/>
              </w:rPr>
              <w:t>合　计</w:t>
            </w:r>
          </w:p>
        </w:tc>
        <w:tc>
          <w:tcPr>
            <w:tcW w:w="3105" w:type="dxa"/>
            <w:tcBorders>
              <w:top w:val="nil"/>
              <w:left w:val="nil"/>
              <w:bottom w:val="nil"/>
              <w:right w:val="single" w:color="000000" w:sz="8" w:space="0"/>
            </w:tcBorders>
            <w:noWrap w:val="0"/>
            <w:vAlign w:val="center"/>
          </w:tcPr>
          <w:p w14:paraId="18009E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right"/>
              <w:textAlignment w:val="auto"/>
              <w:rPr>
                <w:rFonts w:hint="default" w:ascii="Times New Roman" w:hAnsi="Times New Roman" w:eastAsia="宋体" w:cs="Times New Roman"/>
                <w:b/>
                <w:bCs w:val="0"/>
                <w:color w:val="auto"/>
                <w:sz w:val="21"/>
                <w:szCs w:val="21"/>
                <w:highlight w:val="none"/>
                <w:lang w:val="en-US" w:eastAsia="zh-CN"/>
              </w:rPr>
            </w:pPr>
            <w:r>
              <w:rPr>
                <w:rFonts w:hint="eastAsia" w:ascii="Times New Roman" w:hAnsi="Times New Roman" w:cs="Times New Roman"/>
                <w:b/>
                <w:bCs w:val="0"/>
                <w:color w:val="auto"/>
                <w:sz w:val="21"/>
                <w:szCs w:val="21"/>
                <w:highlight w:val="none"/>
                <w:lang w:val="en-US" w:eastAsia="zh-CN"/>
              </w:rPr>
              <w:t>28</w:t>
            </w:r>
          </w:p>
        </w:tc>
        <w:tc>
          <w:tcPr>
            <w:tcW w:w="2961" w:type="dxa"/>
            <w:tcBorders>
              <w:top w:val="nil"/>
              <w:left w:val="nil"/>
              <w:bottom w:val="nil"/>
              <w:right w:val="nil"/>
            </w:tcBorders>
            <w:noWrap w:val="0"/>
            <w:vAlign w:val="center"/>
          </w:tcPr>
          <w:p w14:paraId="1222952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val="0"/>
                <w:i w:val="0"/>
                <w:iCs w:val="0"/>
                <w:color w:val="auto"/>
                <w:kern w:val="0"/>
                <w:sz w:val="22"/>
                <w:szCs w:val="22"/>
                <w:highlight w:val="none"/>
                <w:u w:val="none"/>
                <w:lang w:val="en-US" w:eastAsia="zh-CN" w:bidi="ar"/>
              </w:rPr>
            </w:pPr>
            <w:r>
              <w:rPr>
                <w:rFonts w:hint="eastAsia" w:ascii="Times New Roman" w:hAnsi="Times New Roman" w:cs="Times New Roman"/>
                <w:b/>
                <w:bCs w:val="0"/>
                <w:i w:val="0"/>
                <w:iCs w:val="0"/>
                <w:color w:val="auto"/>
                <w:kern w:val="0"/>
                <w:sz w:val="22"/>
                <w:szCs w:val="22"/>
                <w:highlight w:val="none"/>
                <w:u w:val="none"/>
                <w:lang w:val="en-US" w:eastAsia="zh-CN" w:bidi="ar"/>
              </w:rPr>
              <w:t>553</w:t>
            </w:r>
          </w:p>
        </w:tc>
      </w:tr>
      <w:tr w14:paraId="072A2C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572" w:type="dxa"/>
            <w:tcBorders>
              <w:top w:val="nil"/>
              <w:left w:val="nil"/>
              <w:bottom w:val="nil"/>
              <w:right w:val="single" w:color="000000" w:sz="8" w:space="0"/>
            </w:tcBorders>
            <w:noWrap w:val="0"/>
            <w:vAlign w:val="center"/>
          </w:tcPr>
          <w:p w14:paraId="207D82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房地产开发经营</w:t>
            </w:r>
          </w:p>
        </w:tc>
        <w:tc>
          <w:tcPr>
            <w:tcW w:w="3105" w:type="dxa"/>
            <w:tcBorders>
              <w:top w:val="nil"/>
              <w:left w:val="nil"/>
              <w:bottom w:val="nil"/>
              <w:right w:val="single" w:color="000000" w:sz="8" w:space="0"/>
            </w:tcBorders>
            <w:noWrap w:val="0"/>
            <w:vAlign w:val="center"/>
          </w:tcPr>
          <w:p w14:paraId="2C04C4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right"/>
              <w:textAlignment w:val="auto"/>
              <w:rPr>
                <w:rFonts w:hint="default" w:ascii="Times New Roman" w:hAnsi="Times New Roman" w:eastAsia="宋体" w:cs="Times New Roman"/>
                <w:color w:val="auto"/>
                <w:sz w:val="21"/>
                <w:szCs w:val="21"/>
                <w:highlight w:val="none"/>
                <w:lang w:val="en"/>
              </w:rPr>
            </w:pPr>
            <w:r>
              <w:rPr>
                <w:rFonts w:hint="eastAsia" w:ascii="Times New Roman" w:hAnsi="Times New Roman" w:cs="Times New Roman"/>
                <w:color w:val="auto"/>
                <w:sz w:val="21"/>
                <w:szCs w:val="21"/>
                <w:highlight w:val="none"/>
                <w:lang w:val="en-US" w:eastAsia="zh-CN"/>
              </w:rPr>
              <w:t>4</w:t>
            </w:r>
          </w:p>
        </w:tc>
        <w:tc>
          <w:tcPr>
            <w:tcW w:w="2961" w:type="dxa"/>
            <w:tcBorders>
              <w:top w:val="nil"/>
              <w:left w:val="nil"/>
              <w:bottom w:val="nil"/>
              <w:right w:val="nil"/>
            </w:tcBorders>
            <w:noWrap w:val="0"/>
            <w:vAlign w:val="center"/>
          </w:tcPr>
          <w:p w14:paraId="64216B7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ascii="Times New Roman" w:hAnsi="Times New Roman" w:cs="Times New Roman"/>
                <w:i w:val="0"/>
                <w:iCs w:val="0"/>
                <w:color w:val="auto"/>
                <w:kern w:val="0"/>
                <w:sz w:val="22"/>
                <w:szCs w:val="22"/>
                <w:highlight w:val="none"/>
                <w:u w:val="none"/>
                <w:lang w:val="en-US" w:eastAsia="zh-CN" w:bidi="ar"/>
              </w:rPr>
              <w:t>49</w:t>
            </w:r>
          </w:p>
        </w:tc>
      </w:tr>
      <w:tr w14:paraId="296616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572" w:type="dxa"/>
            <w:tcBorders>
              <w:top w:val="nil"/>
              <w:left w:val="nil"/>
              <w:bottom w:val="nil"/>
              <w:right w:val="single" w:color="000000" w:sz="8" w:space="0"/>
            </w:tcBorders>
            <w:noWrap w:val="0"/>
            <w:vAlign w:val="center"/>
          </w:tcPr>
          <w:p w14:paraId="1B8472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物业管理</w:t>
            </w:r>
          </w:p>
        </w:tc>
        <w:tc>
          <w:tcPr>
            <w:tcW w:w="3105" w:type="dxa"/>
            <w:tcBorders>
              <w:top w:val="nil"/>
              <w:left w:val="nil"/>
              <w:bottom w:val="nil"/>
              <w:right w:val="single" w:color="000000" w:sz="8" w:space="0"/>
            </w:tcBorders>
            <w:noWrap w:val="0"/>
            <w:vAlign w:val="center"/>
          </w:tcPr>
          <w:p w14:paraId="0E94474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cs="Times New Roman"/>
                <w:i w:val="0"/>
                <w:iCs w:val="0"/>
                <w:color w:val="auto"/>
                <w:kern w:val="0"/>
                <w:sz w:val="22"/>
                <w:szCs w:val="22"/>
                <w:highlight w:val="none"/>
                <w:u w:val="none"/>
                <w:lang w:val="en-US" w:eastAsia="zh-CN" w:bidi="ar"/>
              </w:rPr>
              <w:t>17</w:t>
            </w:r>
          </w:p>
        </w:tc>
        <w:tc>
          <w:tcPr>
            <w:tcW w:w="2961" w:type="dxa"/>
            <w:tcBorders>
              <w:top w:val="nil"/>
              <w:left w:val="nil"/>
              <w:bottom w:val="nil"/>
              <w:right w:val="nil"/>
            </w:tcBorders>
            <w:noWrap w:val="0"/>
            <w:vAlign w:val="center"/>
          </w:tcPr>
          <w:p w14:paraId="25C8B87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479</w:t>
            </w:r>
          </w:p>
        </w:tc>
      </w:tr>
      <w:tr w14:paraId="2D8EDB4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572" w:type="dxa"/>
            <w:tcBorders>
              <w:top w:val="nil"/>
              <w:left w:val="nil"/>
              <w:bottom w:val="nil"/>
              <w:right w:val="single" w:color="000000" w:sz="8" w:space="0"/>
            </w:tcBorders>
            <w:noWrap w:val="0"/>
            <w:vAlign w:val="center"/>
          </w:tcPr>
          <w:p w14:paraId="6A9447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房地产中介服务</w:t>
            </w:r>
          </w:p>
        </w:tc>
        <w:tc>
          <w:tcPr>
            <w:tcW w:w="3105" w:type="dxa"/>
            <w:tcBorders>
              <w:top w:val="nil"/>
              <w:left w:val="nil"/>
              <w:bottom w:val="nil"/>
              <w:right w:val="single" w:color="000000" w:sz="8" w:space="0"/>
            </w:tcBorders>
            <w:noWrap w:val="0"/>
            <w:vAlign w:val="center"/>
          </w:tcPr>
          <w:p w14:paraId="33CEE78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
              </w:rPr>
            </w:pPr>
            <w:r>
              <w:rPr>
                <w:rFonts w:hint="eastAsia" w:ascii="Times New Roman" w:hAnsi="Times New Roman" w:cs="Times New Roman"/>
                <w:i w:val="0"/>
                <w:iCs w:val="0"/>
                <w:color w:val="auto"/>
                <w:kern w:val="0"/>
                <w:sz w:val="22"/>
                <w:szCs w:val="22"/>
                <w:highlight w:val="none"/>
                <w:u w:val="none"/>
                <w:lang w:val="en-US" w:eastAsia="zh-CN" w:bidi="ar"/>
              </w:rPr>
              <w:t>1</w:t>
            </w:r>
          </w:p>
        </w:tc>
        <w:tc>
          <w:tcPr>
            <w:tcW w:w="2961" w:type="dxa"/>
            <w:tcBorders>
              <w:top w:val="nil"/>
              <w:left w:val="nil"/>
              <w:bottom w:val="nil"/>
              <w:right w:val="nil"/>
            </w:tcBorders>
            <w:noWrap w:val="0"/>
            <w:vAlign w:val="center"/>
          </w:tcPr>
          <w:p w14:paraId="4E8421D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2</w:t>
            </w:r>
          </w:p>
        </w:tc>
      </w:tr>
      <w:tr w14:paraId="354A55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572" w:type="dxa"/>
            <w:tcBorders>
              <w:top w:val="nil"/>
              <w:left w:val="nil"/>
              <w:bottom w:val="nil"/>
              <w:right w:val="single" w:color="000000" w:sz="8" w:space="0"/>
            </w:tcBorders>
            <w:noWrap w:val="0"/>
            <w:vAlign w:val="center"/>
          </w:tcPr>
          <w:p w14:paraId="4AA633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firstLine="21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房地产租赁经营</w:t>
            </w:r>
          </w:p>
        </w:tc>
        <w:tc>
          <w:tcPr>
            <w:tcW w:w="3105" w:type="dxa"/>
            <w:tcBorders>
              <w:top w:val="nil"/>
              <w:left w:val="nil"/>
              <w:bottom w:val="nil"/>
              <w:right w:val="single" w:color="000000" w:sz="8" w:space="0"/>
            </w:tcBorders>
            <w:noWrap w:val="0"/>
            <w:vAlign w:val="center"/>
          </w:tcPr>
          <w:p w14:paraId="2532EB8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
              </w:rPr>
            </w:pPr>
            <w:r>
              <w:rPr>
                <w:rFonts w:hint="eastAsia" w:ascii="Times New Roman" w:hAnsi="Times New Roman" w:cs="Times New Roman"/>
                <w:i w:val="0"/>
                <w:iCs w:val="0"/>
                <w:color w:val="auto"/>
                <w:kern w:val="0"/>
                <w:sz w:val="22"/>
                <w:szCs w:val="22"/>
                <w:highlight w:val="none"/>
                <w:u w:val="none"/>
                <w:lang w:val="en-US" w:eastAsia="zh-CN" w:bidi="ar"/>
              </w:rPr>
              <w:t>6</w:t>
            </w:r>
          </w:p>
        </w:tc>
        <w:tc>
          <w:tcPr>
            <w:tcW w:w="2961" w:type="dxa"/>
            <w:tcBorders>
              <w:top w:val="nil"/>
              <w:left w:val="nil"/>
              <w:bottom w:val="nil"/>
              <w:right w:val="nil"/>
            </w:tcBorders>
            <w:noWrap w:val="0"/>
            <w:vAlign w:val="center"/>
          </w:tcPr>
          <w:p w14:paraId="258D623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ascii="Times New Roman" w:hAnsi="Times New Roman" w:cs="Times New Roman"/>
                <w:i w:val="0"/>
                <w:iCs w:val="0"/>
                <w:color w:val="auto"/>
                <w:kern w:val="0"/>
                <w:sz w:val="22"/>
                <w:szCs w:val="22"/>
                <w:highlight w:val="none"/>
                <w:u w:val="none"/>
                <w:lang w:val="en-US" w:eastAsia="zh-CN" w:bidi="ar"/>
              </w:rPr>
              <w:t>23</w:t>
            </w:r>
          </w:p>
        </w:tc>
      </w:tr>
      <w:tr w14:paraId="28A39F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572" w:type="dxa"/>
            <w:tcBorders>
              <w:top w:val="nil"/>
              <w:left w:val="nil"/>
              <w:bottom w:val="single" w:color="000000" w:sz="12" w:space="0"/>
              <w:right w:val="single" w:color="000000" w:sz="8" w:space="0"/>
            </w:tcBorders>
            <w:noWrap w:val="0"/>
            <w:vAlign w:val="center"/>
          </w:tcPr>
          <w:p w14:paraId="1FD3D0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其他房地产业</w:t>
            </w:r>
          </w:p>
        </w:tc>
        <w:tc>
          <w:tcPr>
            <w:tcW w:w="3105" w:type="dxa"/>
            <w:tcBorders>
              <w:top w:val="nil"/>
              <w:left w:val="nil"/>
              <w:bottom w:val="single" w:color="000000" w:sz="12" w:space="0"/>
              <w:right w:val="single" w:color="000000" w:sz="8" w:space="0"/>
            </w:tcBorders>
            <w:noWrap w:val="0"/>
            <w:vAlign w:val="center"/>
          </w:tcPr>
          <w:p w14:paraId="1C27EA7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
              </w:rPr>
            </w:pPr>
            <w:r>
              <w:rPr>
                <w:rFonts w:hint="eastAsia" w:ascii="Times New Roman" w:hAnsi="Times New Roman" w:cs="Times New Roman"/>
                <w:i w:val="0"/>
                <w:iCs w:val="0"/>
                <w:color w:val="auto"/>
                <w:kern w:val="0"/>
                <w:sz w:val="22"/>
                <w:szCs w:val="22"/>
                <w:highlight w:val="none"/>
                <w:u w:val="none"/>
                <w:lang w:val="en-US" w:eastAsia="zh-CN" w:bidi="ar"/>
              </w:rPr>
              <w:t>0</w:t>
            </w:r>
          </w:p>
        </w:tc>
        <w:tc>
          <w:tcPr>
            <w:tcW w:w="2961" w:type="dxa"/>
            <w:tcBorders>
              <w:top w:val="nil"/>
              <w:left w:val="nil"/>
              <w:bottom w:val="single" w:color="000000" w:sz="12" w:space="0"/>
              <w:right w:val="nil"/>
            </w:tcBorders>
            <w:noWrap w:val="0"/>
            <w:vAlign w:val="center"/>
          </w:tcPr>
          <w:p w14:paraId="1AE414B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0</w:t>
            </w:r>
          </w:p>
        </w:tc>
      </w:tr>
    </w:tbl>
    <w:p w14:paraId="0DB726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在房地产业企业法人单位中，内资企业占</w:t>
      </w:r>
      <w:r>
        <w:rPr>
          <w:rFonts w:hint="eastAsia" w:ascii="Times New Roman" w:hAnsi="Times New Roman" w:eastAsia="仿宋_GB2312" w:cs="仿宋_GB2312"/>
          <w:i w:val="0"/>
          <w:caps w:val="0"/>
          <w:color w:val="auto"/>
          <w:spacing w:val="0"/>
          <w:kern w:val="0"/>
          <w:sz w:val="32"/>
          <w:szCs w:val="32"/>
          <w:highlight w:val="none"/>
          <w:lang w:val="en-US" w:eastAsia="zh-CN" w:bidi="ar"/>
        </w:rPr>
        <w:t>100</w:t>
      </w:r>
      <w:r>
        <w:rPr>
          <w:rFonts w:hint="default" w:ascii="Times New Roman" w:hAnsi="Times New Roman" w:eastAsia="仿宋_GB2312" w:cs="仿宋_GB2312"/>
          <w:i w:val="0"/>
          <w:caps w:val="0"/>
          <w:color w:val="auto"/>
          <w:spacing w:val="0"/>
          <w:kern w:val="0"/>
          <w:sz w:val="32"/>
          <w:szCs w:val="32"/>
          <w:highlight w:val="none"/>
          <w:lang w:val="en-US" w:eastAsia="zh-CN" w:bidi="ar"/>
        </w:rPr>
        <w:t>%，</w:t>
      </w:r>
      <w:r>
        <w:rPr>
          <w:rFonts w:hint="eastAsia" w:ascii="Times New Roman" w:hAnsi="Times New Roman" w:eastAsia="仿宋_GB2312" w:cs="仿宋_GB2312"/>
          <w:i w:val="0"/>
          <w:caps w:val="0"/>
          <w:color w:val="auto"/>
          <w:spacing w:val="0"/>
          <w:kern w:val="0"/>
          <w:sz w:val="32"/>
          <w:szCs w:val="32"/>
          <w:highlight w:val="none"/>
          <w:lang w:val="en-US" w:eastAsia="zh-CN" w:bidi="ar"/>
        </w:rPr>
        <w:t>无</w:t>
      </w:r>
      <w:r>
        <w:rPr>
          <w:rFonts w:hint="default" w:ascii="Times New Roman" w:hAnsi="Times New Roman" w:eastAsia="仿宋_GB2312" w:cs="仿宋_GB2312"/>
          <w:i w:val="0"/>
          <w:caps w:val="0"/>
          <w:color w:val="auto"/>
          <w:spacing w:val="0"/>
          <w:kern w:val="0"/>
          <w:sz w:val="32"/>
          <w:szCs w:val="32"/>
          <w:highlight w:val="none"/>
          <w:lang w:val="en-US" w:eastAsia="zh-CN" w:bidi="ar"/>
        </w:rPr>
        <w:t>港澳台投资企业</w:t>
      </w:r>
      <w:r>
        <w:rPr>
          <w:rFonts w:hint="eastAsia" w:ascii="Times New Roman" w:hAnsi="Times New Roman" w:eastAsia="仿宋_GB2312" w:cs="仿宋_GB2312"/>
          <w:i w:val="0"/>
          <w:caps w:val="0"/>
          <w:color w:val="auto"/>
          <w:spacing w:val="0"/>
          <w:kern w:val="0"/>
          <w:sz w:val="32"/>
          <w:szCs w:val="32"/>
          <w:highlight w:val="none"/>
          <w:lang w:val="en-US" w:eastAsia="zh-CN" w:bidi="ar"/>
        </w:rPr>
        <w:t>和</w:t>
      </w:r>
      <w:r>
        <w:rPr>
          <w:rFonts w:hint="default" w:ascii="Times New Roman" w:hAnsi="Times New Roman" w:eastAsia="仿宋_GB2312" w:cs="仿宋_GB2312"/>
          <w:i w:val="0"/>
          <w:caps w:val="0"/>
          <w:color w:val="auto"/>
          <w:spacing w:val="0"/>
          <w:kern w:val="0"/>
          <w:sz w:val="32"/>
          <w:szCs w:val="32"/>
          <w:highlight w:val="none"/>
          <w:lang w:val="en-US" w:eastAsia="zh-CN" w:bidi="ar"/>
        </w:rPr>
        <w:t>外商投资企业。</w:t>
      </w:r>
    </w:p>
    <w:p w14:paraId="5F516C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在房地产业企业法人单位从业人员中，内资企业占</w:t>
      </w:r>
      <w:r>
        <w:rPr>
          <w:rFonts w:hint="eastAsia" w:ascii="Times New Roman" w:hAnsi="Times New Roman" w:eastAsia="仿宋_GB2312" w:cs="仿宋_GB2312"/>
          <w:i w:val="0"/>
          <w:caps w:val="0"/>
          <w:color w:val="auto"/>
          <w:spacing w:val="0"/>
          <w:kern w:val="0"/>
          <w:sz w:val="32"/>
          <w:szCs w:val="32"/>
          <w:highlight w:val="none"/>
          <w:lang w:val="en-US" w:eastAsia="zh-CN" w:bidi="ar"/>
        </w:rPr>
        <w:t>100</w:t>
      </w:r>
      <w:r>
        <w:rPr>
          <w:rFonts w:hint="default" w:ascii="Times New Roman" w:hAnsi="Times New Roman" w:eastAsia="仿宋_GB2312" w:cs="仿宋_GB2312"/>
          <w:i w:val="0"/>
          <w:caps w:val="0"/>
          <w:color w:val="auto"/>
          <w:spacing w:val="0"/>
          <w:kern w:val="0"/>
          <w:sz w:val="32"/>
          <w:szCs w:val="32"/>
          <w:highlight w:val="none"/>
          <w:lang w:val="en-US" w:eastAsia="zh-CN" w:bidi="ar"/>
        </w:rPr>
        <w:t>%，</w:t>
      </w:r>
      <w:r>
        <w:rPr>
          <w:rFonts w:hint="eastAsia" w:ascii="Times New Roman" w:hAnsi="Times New Roman" w:eastAsia="仿宋_GB2312" w:cs="仿宋_GB2312"/>
          <w:i w:val="0"/>
          <w:caps w:val="0"/>
          <w:color w:val="auto"/>
          <w:spacing w:val="0"/>
          <w:kern w:val="0"/>
          <w:sz w:val="32"/>
          <w:szCs w:val="32"/>
          <w:highlight w:val="none"/>
          <w:lang w:val="en-US" w:eastAsia="zh-CN" w:bidi="ar"/>
        </w:rPr>
        <w:t>无</w:t>
      </w:r>
      <w:r>
        <w:rPr>
          <w:rFonts w:hint="default" w:ascii="Times New Roman" w:hAnsi="Times New Roman" w:eastAsia="仿宋_GB2312" w:cs="仿宋_GB2312"/>
          <w:i w:val="0"/>
          <w:caps w:val="0"/>
          <w:color w:val="auto"/>
          <w:spacing w:val="0"/>
          <w:kern w:val="0"/>
          <w:sz w:val="32"/>
          <w:szCs w:val="32"/>
          <w:highlight w:val="none"/>
          <w:lang w:val="en-US" w:eastAsia="zh-CN" w:bidi="ar"/>
        </w:rPr>
        <w:t>港澳台投资企业</w:t>
      </w:r>
      <w:r>
        <w:rPr>
          <w:rFonts w:hint="eastAsia" w:ascii="Times New Roman" w:hAnsi="Times New Roman" w:eastAsia="仿宋_GB2312" w:cs="仿宋_GB2312"/>
          <w:i w:val="0"/>
          <w:caps w:val="0"/>
          <w:color w:val="auto"/>
          <w:spacing w:val="0"/>
          <w:kern w:val="0"/>
          <w:sz w:val="32"/>
          <w:szCs w:val="32"/>
          <w:highlight w:val="none"/>
          <w:lang w:val="en-US" w:eastAsia="zh-CN" w:bidi="ar"/>
        </w:rPr>
        <w:t>和</w:t>
      </w:r>
      <w:r>
        <w:rPr>
          <w:rFonts w:hint="default" w:ascii="Times New Roman" w:hAnsi="Times New Roman" w:eastAsia="仿宋_GB2312" w:cs="仿宋_GB2312"/>
          <w:i w:val="0"/>
          <w:caps w:val="0"/>
          <w:color w:val="auto"/>
          <w:spacing w:val="0"/>
          <w:kern w:val="0"/>
          <w:sz w:val="32"/>
          <w:szCs w:val="32"/>
          <w:highlight w:val="none"/>
          <w:lang w:val="en-US" w:eastAsia="zh-CN" w:bidi="ar"/>
        </w:rPr>
        <w:t>外商投资企业（详见表4-1</w:t>
      </w:r>
      <w:r>
        <w:rPr>
          <w:rFonts w:hint="eastAsia" w:ascii="Times New Roman" w:hAnsi="Times New Roman" w:eastAsia="仿宋_GB2312" w:cs="仿宋_GB2312"/>
          <w:i w:val="0"/>
          <w:caps w:val="0"/>
          <w:color w:val="auto"/>
          <w:spacing w:val="0"/>
          <w:kern w:val="0"/>
          <w:sz w:val="32"/>
          <w:szCs w:val="32"/>
          <w:highlight w:val="none"/>
          <w:lang w:val="en-US" w:eastAsia="zh-CN" w:bidi="ar"/>
        </w:rPr>
        <w:t>4</w:t>
      </w:r>
      <w:r>
        <w:rPr>
          <w:rFonts w:hint="default" w:ascii="Times New Roman" w:hAnsi="Times New Roman" w:eastAsia="仿宋_GB2312" w:cs="仿宋_GB2312"/>
          <w:i w:val="0"/>
          <w:caps w:val="0"/>
          <w:color w:val="auto"/>
          <w:spacing w:val="0"/>
          <w:kern w:val="0"/>
          <w:sz w:val="32"/>
          <w:szCs w:val="32"/>
          <w:highlight w:val="none"/>
          <w:lang w:val="en-US" w:eastAsia="zh-CN" w:bidi="ar"/>
        </w:rPr>
        <w:t>）。</w:t>
      </w:r>
    </w:p>
    <w:p w14:paraId="2FC157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i w:val="0"/>
          <w:caps w:val="0"/>
          <w:color w:val="auto"/>
          <w:spacing w:val="0"/>
          <w:sz w:val="28"/>
          <w:szCs w:val="28"/>
          <w:highlight w:val="none"/>
        </w:rPr>
      </w:pPr>
      <w:r>
        <w:rPr>
          <w:rFonts w:hint="default" w:ascii="Times New Roman" w:hAnsi="Times New Roman" w:eastAsia="宋体" w:cs="Times New Roman"/>
          <w:b/>
          <w:i w:val="0"/>
          <w:caps w:val="0"/>
          <w:color w:val="auto"/>
          <w:spacing w:val="0"/>
          <w:kern w:val="0"/>
          <w:sz w:val="24"/>
          <w:szCs w:val="24"/>
          <w:highlight w:val="none"/>
          <w:lang w:val="en-US" w:eastAsia="zh-CN" w:bidi="ar"/>
        </w:rPr>
        <w:t>表4-1</w:t>
      </w:r>
      <w:r>
        <w:rPr>
          <w:rFonts w:hint="eastAsia" w:ascii="Times New Roman" w:hAnsi="Times New Roman" w:cs="Times New Roman"/>
          <w:b/>
          <w:i w:val="0"/>
          <w:caps w:val="0"/>
          <w:color w:val="auto"/>
          <w:spacing w:val="0"/>
          <w:kern w:val="0"/>
          <w:sz w:val="24"/>
          <w:szCs w:val="24"/>
          <w:highlight w:val="none"/>
          <w:lang w:val="en-US" w:eastAsia="zh-CN" w:bidi="ar"/>
        </w:rPr>
        <w:t>4</w:t>
      </w:r>
      <w:r>
        <w:rPr>
          <w:rFonts w:hint="default" w:ascii="Times New Roman" w:hAnsi="Times New Roman" w:eastAsia="宋体" w:cs="Times New Roman"/>
          <w:b/>
          <w:i w:val="0"/>
          <w:caps w:val="0"/>
          <w:color w:val="auto"/>
          <w:spacing w:val="0"/>
          <w:kern w:val="0"/>
          <w:sz w:val="24"/>
          <w:szCs w:val="24"/>
          <w:highlight w:val="none"/>
          <w:lang w:val="en-US" w:eastAsia="zh-CN" w:bidi="ar"/>
        </w:rPr>
        <w:t>　按登记注册统计类别分组的房地产业企业法人单位</w:t>
      </w:r>
      <w:r>
        <w:rPr>
          <w:rFonts w:hint="default" w:ascii="Times New Roman" w:hAnsi="Times New Roman" w:cs="Times New Roman"/>
          <w:b/>
          <w:i w:val="0"/>
          <w:caps w:val="0"/>
          <w:color w:val="auto"/>
          <w:spacing w:val="0"/>
          <w:kern w:val="0"/>
          <w:sz w:val="24"/>
          <w:szCs w:val="24"/>
          <w:highlight w:val="none"/>
          <w:lang w:val="en-US" w:eastAsia="zh-CN" w:bidi="ar"/>
        </w:rPr>
        <w:t>数</w:t>
      </w:r>
      <w:r>
        <w:rPr>
          <w:rFonts w:hint="default" w:ascii="Times New Roman" w:hAnsi="Times New Roman" w:eastAsia="宋体" w:cs="Times New Roman"/>
          <w:b/>
          <w:i w:val="0"/>
          <w:caps w:val="0"/>
          <w:color w:val="auto"/>
          <w:spacing w:val="0"/>
          <w:kern w:val="0"/>
          <w:sz w:val="24"/>
          <w:szCs w:val="24"/>
          <w:highlight w:val="none"/>
          <w:lang w:val="en-US" w:eastAsia="zh-CN" w:bidi="ar"/>
        </w:rPr>
        <w:t>和从业人员</w:t>
      </w:r>
    </w:p>
    <w:tbl>
      <w:tblPr>
        <w:tblStyle w:val="14"/>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93"/>
        <w:gridCol w:w="2849"/>
        <w:gridCol w:w="2099"/>
      </w:tblGrid>
      <w:tr w14:paraId="3E9515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tblHeader/>
          <w:jc w:val="center"/>
        </w:trPr>
        <w:tc>
          <w:tcPr>
            <w:tcW w:w="2201" w:type="pct"/>
            <w:tcBorders>
              <w:top w:val="single" w:color="000000" w:sz="12" w:space="0"/>
              <w:left w:val="nil"/>
              <w:bottom w:val="single" w:color="000000" w:sz="8" w:space="0"/>
              <w:right w:val="single" w:color="000000" w:sz="8" w:space="0"/>
            </w:tcBorders>
            <w:noWrap w:val="0"/>
            <w:vAlign w:val="center"/>
          </w:tcPr>
          <w:p w14:paraId="4CE02F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aps w:val="0"/>
                <w:color w:val="auto"/>
                <w:spacing w:val="0"/>
                <w:kern w:val="0"/>
                <w:sz w:val="21"/>
                <w:szCs w:val="21"/>
                <w:highlight w:val="none"/>
                <w:lang w:val="en-US" w:eastAsia="zh-CN" w:bidi="ar"/>
              </w:rPr>
              <w:t> </w:t>
            </w:r>
            <w:r>
              <w:rPr>
                <w:rFonts w:hint="default" w:ascii="Times New Roman" w:hAnsi="Times New Roman" w:eastAsia="宋体" w:cs="Times New Roman"/>
                <w:color w:val="auto"/>
                <w:kern w:val="0"/>
                <w:sz w:val="21"/>
                <w:szCs w:val="21"/>
                <w:highlight w:val="none"/>
                <w:lang w:val="en-US" w:eastAsia="zh-CN" w:bidi="ar"/>
              </w:rPr>
              <w:t> </w:t>
            </w:r>
          </w:p>
        </w:tc>
        <w:tc>
          <w:tcPr>
            <w:tcW w:w="1611" w:type="pct"/>
            <w:tcBorders>
              <w:top w:val="single" w:color="000000" w:sz="12" w:space="0"/>
              <w:left w:val="nil"/>
              <w:bottom w:val="single" w:color="000000" w:sz="8" w:space="0"/>
              <w:right w:val="single" w:color="000000" w:sz="8" w:space="0"/>
            </w:tcBorders>
            <w:noWrap w:val="0"/>
            <w:vAlign w:val="center"/>
          </w:tcPr>
          <w:p w14:paraId="2443FF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204511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187" w:type="pct"/>
            <w:tcBorders>
              <w:top w:val="single" w:color="000000" w:sz="12" w:space="0"/>
              <w:left w:val="nil"/>
              <w:bottom w:val="single" w:color="000000" w:sz="8" w:space="0"/>
              <w:right w:val="nil"/>
            </w:tcBorders>
            <w:noWrap w:val="0"/>
            <w:vAlign w:val="center"/>
          </w:tcPr>
          <w:p w14:paraId="576339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从业人员</w:t>
            </w:r>
          </w:p>
          <w:p w14:paraId="7073FF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118C80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000000" w:sz="8" w:space="0"/>
            </w:tcBorders>
            <w:noWrap w:val="0"/>
            <w:vAlign w:val="center"/>
          </w:tcPr>
          <w:p w14:paraId="53A252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611" w:type="pct"/>
            <w:tcBorders>
              <w:top w:val="nil"/>
              <w:left w:val="nil"/>
              <w:bottom w:val="nil"/>
              <w:right w:val="single" w:color="000000" w:sz="8" w:space="0"/>
            </w:tcBorders>
            <w:noWrap w:val="0"/>
            <w:vAlign w:val="center"/>
          </w:tcPr>
          <w:p w14:paraId="4A83C1E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b/>
                <w:bCs/>
                <w:i w:val="0"/>
                <w:iCs w:val="0"/>
                <w:color w:val="auto"/>
                <w:kern w:val="0"/>
                <w:sz w:val="22"/>
                <w:szCs w:val="22"/>
                <w:highlight w:val="none"/>
                <w:u w:val="none"/>
                <w:lang w:val="en-US" w:eastAsia="zh-CN" w:bidi="ar"/>
              </w:rPr>
            </w:pPr>
            <w:r>
              <w:rPr>
                <w:rFonts w:hint="eastAsia" w:ascii="Times New Roman" w:hAnsi="Times New Roman" w:cs="Times New Roman"/>
                <w:b/>
                <w:bCs/>
                <w:i w:val="0"/>
                <w:iCs w:val="0"/>
                <w:color w:val="auto"/>
                <w:kern w:val="0"/>
                <w:sz w:val="22"/>
                <w:szCs w:val="22"/>
                <w:highlight w:val="none"/>
                <w:u w:val="none"/>
                <w:lang w:val="en-US" w:eastAsia="zh-CN" w:bidi="ar"/>
              </w:rPr>
              <w:t>28</w:t>
            </w:r>
          </w:p>
        </w:tc>
        <w:tc>
          <w:tcPr>
            <w:tcW w:w="2073" w:type="dxa"/>
            <w:tcBorders>
              <w:top w:val="nil"/>
              <w:left w:val="nil"/>
              <w:bottom w:val="nil"/>
              <w:right w:val="nil"/>
            </w:tcBorders>
            <w:noWrap w:val="0"/>
            <w:vAlign w:val="center"/>
          </w:tcPr>
          <w:p w14:paraId="364242E4">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b/>
                <w:bCs/>
                <w:i w:val="0"/>
                <w:iCs w:val="0"/>
                <w:color w:val="auto"/>
                <w:kern w:val="0"/>
                <w:sz w:val="22"/>
                <w:szCs w:val="22"/>
                <w:highlight w:val="none"/>
                <w:u w:val="none"/>
                <w:lang w:val="en-US" w:eastAsia="zh-CN" w:bidi="ar"/>
              </w:rPr>
            </w:pPr>
            <w:r>
              <w:rPr>
                <w:rFonts w:hint="eastAsia" w:ascii="Times New Roman" w:hAnsi="Times New Roman" w:cs="Times New Roman"/>
                <w:b/>
                <w:bCs/>
                <w:i w:val="0"/>
                <w:iCs w:val="0"/>
                <w:color w:val="auto"/>
                <w:kern w:val="0"/>
                <w:sz w:val="22"/>
                <w:szCs w:val="22"/>
                <w:highlight w:val="none"/>
                <w:u w:val="none"/>
                <w:lang w:val="en-US" w:eastAsia="zh-CN" w:bidi="ar"/>
              </w:rPr>
              <w:t>553</w:t>
            </w:r>
          </w:p>
        </w:tc>
      </w:tr>
      <w:tr w14:paraId="4EB0740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000000" w:sz="8" w:space="0"/>
            </w:tcBorders>
            <w:noWrap w:val="0"/>
            <w:vAlign w:val="center"/>
          </w:tcPr>
          <w:p w14:paraId="157816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内资企业</w:t>
            </w:r>
          </w:p>
        </w:tc>
        <w:tc>
          <w:tcPr>
            <w:tcW w:w="2813" w:type="dxa"/>
            <w:tcBorders>
              <w:top w:val="nil"/>
              <w:left w:val="nil"/>
              <w:bottom w:val="nil"/>
              <w:right w:val="single" w:color="000000" w:sz="8" w:space="0"/>
            </w:tcBorders>
            <w:noWrap w:val="0"/>
            <w:vAlign w:val="center"/>
          </w:tcPr>
          <w:p w14:paraId="54F92D0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i w:val="0"/>
                <w:iCs w:val="0"/>
                <w:color w:val="auto"/>
                <w:kern w:val="0"/>
                <w:sz w:val="22"/>
                <w:szCs w:val="22"/>
                <w:highlight w:val="none"/>
                <w:u w:val="none"/>
                <w:lang w:val="en-US" w:eastAsia="zh-CN" w:bidi="ar"/>
              </w:rPr>
            </w:pPr>
            <w:r>
              <w:rPr>
                <w:rFonts w:hint="eastAsia" w:ascii="Times New Roman" w:hAnsi="Times New Roman" w:cs="Times New Roman"/>
                <w:i w:val="0"/>
                <w:iCs w:val="0"/>
                <w:color w:val="auto"/>
                <w:kern w:val="0"/>
                <w:sz w:val="22"/>
                <w:szCs w:val="22"/>
                <w:highlight w:val="none"/>
                <w:u w:val="none"/>
                <w:lang w:val="en-US" w:eastAsia="zh-CN" w:bidi="ar"/>
              </w:rPr>
              <w:t>28</w:t>
            </w:r>
          </w:p>
        </w:tc>
        <w:tc>
          <w:tcPr>
            <w:tcW w:w="2073" w:type="dxa"/>
            <w:tcBorders>
              <w:top w:val="nil"/>
              <w:left w:val="nil"/>
              <w:bottom w:val="nil"/>
              <w:right w:val="nil"/>
            </w:tcBorders>
            <w:noWrap w:val="0"/>
            <w:vAlign w:val="center"/>
          </w:tcPr>
          <w:p w14:paraId="423CC82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553</w:t>
            </w:r>
          </w:p>
        </w:tc>
      </w:tr>
      <w:tr w14:paraId="7C1EF1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000000" w:sz="8" w:space="0"/>
            </w:tcBorders>
            <w:noWrap w:val="0"/>
            <w:vAlign w:val="center"/>
          </w:tcPr>
          <w:p w14:paraId="635684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 w:eastAsia="zh-CN" w:bidi="ar"/>
              </w:rPr>
              <w:t>港澳台</w:t>
            </w:r>
            <w:r>
              <w:rPr>
                <w:rFonts w:hint="default" w:ascii="Times New Roman" w:hAnsi="Times New Roman" w:eastAsia="宋体" w:cs="Times New Roman"/>
                <w:b w:val="0"/>
                <w:bCs/>
                <w:color w:val="auto"/>
                <w:kern w:val="0"/>
                <w:sz w:val="21"/>
                <w:szCs w:val="21"/>
                <w:highlight w:val="none"/>
                <w:lang w:val="en-US" w:eastAsia="zh-CN" w:bidi="ar"/>
              </w:rPr>
              <w:t>投资企业</w:t>
            </w:r>
          </w:p>
        </w:tc>
        <w:tc>
          <w:tcPr>
            <w:tcW w:w="2813" w:type="dxa"/>
            <w:tcBorders>
              <w:top w:val="nil"/>
              <w:left w:val="nil"/>
              <w:bottom w:val="nil"/>
              <w:right w:val="single" w:color="000000" w:sz="8" w:space="0"/>
            </w:tcBorders>
            <w:noWrap w:val="0"/>
            <w:vAlign w:val="center"/>
          </w:tcPr>
          <w:p w14:paraId="7C63228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0</w:t>
            </w:r>
          </w:p>
        </w:tc>
        <w:tc>
          <w:tcPr>
            <w:tcW w:w="2073" w:type="dxa"/>
            <w:tcBorders>
              <w:top w:val="nil"/>
              <w:left w:val="nil"/>
              <w:bottom w:val="nil"/>
              <w:right w:val="nil"/>
            </w:tcBorders>
            <w:noWrap w:val="0"/>
            <w:vAlign w:val="center"/>
          </w:tcPr>
          <w:p w14:paraId="5F9E00A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0</w:t>
            </w:r>
          </w:p>
        </w:tc>
      </w:tr>
      <w:tr w14:paraId="70310E6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000000" w:sz="8" w:space="0"/>
            </w:tcBorders>
            <w:noWrap w:val="0"/>
            <w:vAlign w:val="center"/>
          </w:tcPr>
          <w:p w14:paraId="0AF29A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外商投资企业</w:t>
            </w:r>
          </w:p>
        </w:tc>
        <w:tc>
          <w:tcPr>
            <w:tcW w:w="2813" w:type="dxa"/>
            <w:tcBorders>
              <w:top w:val="nil"/>
              <w:left w:val="nil"/>
              <w:bottom w:val="nil"/>
              <w:right w:val="single" w:color="000000" w:sz="8" w:space="0"/>
            </w:tcBorders>
            <w:noWrap w:val="0"/>
            <w:vAlign w:val="center"/>
          </w:tcPr>
          <w:p w14:paraId="6DD7925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0</w:t>
            </w:r>
          </w:p>
        </w:tc>
        <w:tc>
          <w:tcPr>
            <w:tcW w:w="2073" w:type="dxa"/>
            <w:tcBorders>
              <w:top w:val="nil"/>
              <w:left w:val="nil"/>
              <w:bottom w:val="nil"/>
              <w:right w:val="nil"/>
            </w:tcBorders>
            <w:noWrap w:val="0"/>
            <w:vAlign w:val="center"/>
          </w:tcPr>
          <w:p w14:paraId="39C5778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0</w:t>
            </w:r>
          </w:p>
        </w:tc>
      </w:tr>
      <w:tr w14:paraId="2E04D28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single" w:color="000000" w:sz="12" w:space="0"/>
              <w:right w:val="single" w:color="000000" w:sz="8" w:space="0"/>
            </w:tcBorders>
            <w:noWrap w:val="0"/>
            <w:vAlign w:val="center"/>
          </w:tcPr>
          <w:p w14:paraId="1192FB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b w:val="0"/>
                <w:bCs/>
                <w:color w:val="auto"/>
                <w:kern w:val="0"/>
                <w:sz w:val="21"/>
                <w:szCs w:val="21"/>
                <w:highlight w:val="none"/>
                <w:lang w:val="en-US" w:eastAsia="zh-CN" w:bidi="ar"/>
              </w:rPr>
            </w:pPr>
            <w:r>
              <w:rPr>
                <w:rFonts w:hint="default" w:ascii="Times New Roman" w:hAnsi="Times New Roman" w:eastAsia="宋体" w:cs="Times New Roman"/>
                <w:b w:val="0"/>
                <w:bCs/>
                <w:color w:val="auto"/>
                <w:kern w:val="0"/>
                <w:sz w:val="21"/>
                <w:szCs w:val="21"/>
                <w:highlight w:val="none"/>
                <w:lang w:val="en-US" w:eastAsia="zh-CN" w:bidi="ar"/>
              </w:rPr>
              <w:t>其他</w:t>
            </w:r>
            <w:r>
              <w:rPr>
                <w:rFonts w:hint="default" w:ascii="Times New Roman" w:hAnsi="Times New Roman" w:cs="Times New Roman"/>
                <w:b w:val="0"/>
                <w:bCs/>
                <w:color w:val="auto"/>
                <w:kern w:val="0"/>
                <w:sz w:val="21"/>
                <w:szCs w:val="21"/>
                <w:highlight w:val="none"/>
                <w:lang w:val="en-US" w:eastAsia="zh-CN" w:bidi="ar"/>
              </w:rPr>
              <w:t>统计类别</w:t>
            </w:r>
          </w:p>
        </w:tc>
        <w:tc>
          <w:tcPr>
            <w:tcW w:w="2813" w:type="dxa"/>
            <w:tcBorders>
              <w:top w:val="nil"/>
              <w:left w:val="nil"/>
              <w:bottom w:val="single" w:color="000000" w:sz="12" w:space="0"/>
              <w:right w:val="single" w:color="000000" w:sz="8" w:space="0"/>
            </w:tcBorders>
            <w:noWrap w:val="0"/>
            <w:vAlign w:val="center"/>
          </w:tcPr>
          <w:p w14:paraId="59011FB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0</w:t>
            </w:r>
          </w:p>
        </w:tc>
        <w:tc>
          <w:tcPr>
            <w:tcW w:w="2073" w:type="dxa"/>
            <w:tcBorders>
              <w:top w:val="nil"/>
              <w:left w:val="nil"/>
              <w:bottom w:val="single" w:color="000000" w:sz="12" w:space="0"/>
              <w:right w:val="nil"/>
            </w:tcBorders>
            <w:noWrap w:val="0"/>
            <w:vAlign w:val="center"/>
          </w:tcPr>
          <w:p w14:paraId="04AF246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0</w:t>
            </w:r>
          </w:p>
        </w:tc>
      </w:tr>
    </w:tbl>
    <w:p w14:paraId="173C08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i w:val="0"/>
          <w:caps w:val="0"/>
          <w:color w:val="auto"/>
          <w:spacing w:val="0"/>
          <w:kern w:val="0"/>
          <w:sz w:val="32"/>
          <w:szCs w:val="32"/>
          <w:highlight w:val="none"/>
          <w:lang w:val="en-US" w:eastAsia="zh-CN" w:bidi="ar"/>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（二）主要经济指标</w:t>
      </w:r>
    </w:p>
    <w:p w14:paraId="748B44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2023年末，全</w:t>
      </w:r>
      <w:r>
        <w:rPr>
          <w:rFonts w:hint="eastAsia" w:ascii="Times New Roman" w:hAnsi="Times New Roman" w:eastAsia="仿宋_GB2312" w:cs="仿宋_GB2312"/>
          <w:i w:val="0"/>
          <w:caps w:val="0"/>
          <w:color w:val="auto"/>
          <w:spacing w:val="0"/>
          <w:kern w:val="0"/>
          <w:sz w:val="32"/>
          <w:szCs w:val="32"/>
          <w:highlight w:val="none"/>
          <w:lang w:val="en-US" w:eastAsia="zh-CN" w:bidi="ar"/>
        </w:rPr>
        <w:t>县</w:t>
      </w:r>
      <w:r>
        <w:rPr>
          <w:rFonts w:hint="default" w:ascii="Times New Roman" w:hAnsi="Times New Roman" w:eastAsia="仿宋_GB2312" w:cs="仿宋_GB2312"/>
          <w:i w:val="0"/>
          <w:caps w:val="0"/>
          <w:color w:val="auto"/>
          <w:spacing w:val="0"/>
          <w:kern w:val="0"/>
          <w:sz w:val="32"/>
          <w:szCs w:val="32"/>
          <w:highlight w:val="none"/>
          <w:lang w:val="en-US" w:eastAsia="zh-CN" w:bidi="ar"/>
        </w:rPr>
        <w:t>房地产业企业法人单位资产总计为38750.6亿元。其中，房地产开发经营企业32759.5</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元，物业管理企业1803.7</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元，房地产中介服务经营企业</w:t>
      </w:r>
      <w:r>
        <w:rPr>
          <w:rFonts w:hint="eastAsia" w:ascii="Times New Roman" w:hAnsi="Times New Roman" w:eastAsia="仿宋_GB2312" w:cs="仿宋_GB2312"/>
          <w:i w:val="0"/>
          <w:caps w:val="0"/>
          <w:color w:val="auto"/>
          <w:spacing w:val="0"/>
          <w:kern w:val="0"/>
          <w:sz w:val="32"/>
          <w:szCs w:val="32"/>
          <w:highlight w:val="none"/>
          <w:lang w:val="en-US" w:eastAsia="zh-CN" w:bidi="ar"/>
        </w:rPr>
        <w:t>43.2万元，</w:t>
      </w:r>
      <w:r>
        <w:rPr>
          <w:rFonts w:hint="default" w:ascii="Times New Roman" w:hAnsi="Times New Roman" w:eastAsia="仿宋_GB2312" w:cs="仿宋_GB2312"/>
          <w:i w:val="0"/>
          <w:caps w:val="0"/>
          <w:color w:val="auto"/>
          <w:spacing w:val="0"/>
          <w:kern w:val="0"/>
          <w:sz w:val="32"/>
          <w:szCs w:val="32"/>
          <w:highlight w:val="none"/>
          <w:lang w:val="en-US" w:eastAsia="zh-CN" w:bidi="ar"/>
        </w:rPr>
        <w:t>房地产租赁经营企业4144.2</w:t>
      </w:r>
      <w:r>
        <w:rPr>
          <w:rFonts w:hint="eastAsia" w:ascii="Times New Roman" w:hAnsi="Times New Roman" w:eastAsia="仿宋_GB2312" w:cs="仿宋_GB2312"/>
          <w:i w:val="0"/>
          <w:caps w:val="0"/>
          <w:color w:val="auto"/>
          <w:spacing w:val="0"/>
          <w:kern w:val="0"/>
          <w:sz w:val="32"/>
          <w:szCs w:val="32"/>
          <w:highlight w:val="none"/>
          <w:lang w:val="en-US" w:eastAsia="zh-CN" w:bidi="ar"/>
        </w:rPr>
        <w:t>万元。</w:t>
      </w:r>
      <w:r>
        <w:rPr>
          <w:rFonts w:hint="default" w:ascii="Times New Roman" w:hAnsi="Times New Roman" w:eastAsia="仿宋_GB2312" w:cs="仿宋_GB2312"/>
          <w:i w:val="0"/>
          <w:caps w:val="0"/>
          <w:color w:val="auto"/>
          <w:spacing w:val="0"/>
          <w:kern w:val="0"/>
          <w:sz w:val="32"/>
          <w:szCs w:val="32"/>
          <w:highlight w:val="none"/>
          <w:lang w:val="en-US" w:eastAsia="zh-CN" w:bidi="ar"/>
        </w:rPr>
        <w:t>房地产业企业法人单位负债合计29205.6</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p>
    <w:p w14:paraId="0438028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2023年，房地产业企业法人单位全年实现营业收入3059.6</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元（详见表4-1</w:t>
      </w:r>
      <w:r>
        <w:rPr>
          <w:rFonts w:hint="eastAsia" w:ascii="Times New Roman" w:hAnsi="Times New Roman" w:eastAsia="仿宋_GB2312" w:cs="仿宋_GB2312"/>
          <w:i w:val="0"/>
          <w:caps w:val="0"/>
          <w:color w:val="auto"/>
          <w:spacing w:val="0"/>
          <w:kern w:val="0"/>
          <w:sz w:val="32"/>
          <w:szCs w:val="32"/>
          <w:highlight w:val="none"/>
          <w:lang w:val="en-US" w:eastAsia="zh-CN" w:bidi="ar"/>
        </w:rPr>
        <w:t>5</w:t>
      </w:r>
      <w:r>
        <w:rPr>
          <w:rFonts w:hint="default" w:ascii="Times New Roman" w:hAnsi="Times New Roman" w:eastAsia="仿宋_GB2312" w:cs="仿宋_GB2312"/>
          <w:i w:val="0"/>
          <w:caps w:val="0"/>
          <w:color w:val="auto"/>
          <w:spacing w:val="0"/>
          <w:kern w:val="0"/>
          <w:sz w:val="32"/>
          <w:szCs w:val="32"/>
          <w:highlight w:val="none"/>
          <w:lang w:val="en-US" w:eastAsia="zh-CN" w:bidi="ar"/>
        </w:rPr>
        <w:t>）。</w:t>
      </w:r>
    </w:p>
    <w:p w14:paraId="4D914F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i w:val="0"/>
          <w:caps w:val="0"/>
          <w:color w:val="auto"/>
          <w:spacing w:val="0"/>
          <w:sz w:val="24"/>
          <w:szCs w:val="24"/>
          <w:highlight w:val="none"/>
        </w:rPr>
      </w:pPr>
      <w:r>
        <w:rPr>
          <w:rFonts w:hint="default" w:ascii="Times New Roman" w:hAnsi="Times New Roman" w:eastAsia="宋体" w:cs="Times New Roman"/>
          <w:b/>
          <w:i w:val="0"/>
          <w:caps w:val="0"/>
          <w:color w:val="auto"/>
          <w:spacing w:val="0"/>
          <w:kern w:val="0"/>
          <w:sz w:val="24"/>
          <w:szCs w:val="24"/>
          <w:highlight w:val="none"/>
          <w:lang w:val="en-US" w:eastAsia="zh-CN" w:bidi="ar"/>
        </w:rPr>
        <w:t>表4-1</w:t>
      </w:r>
      <w:r>
        <w:rPr>
          <w:rFonts w:hint="eastAsia" w:ascii="Times New Roman" w:hAnsi="Times New Roman" w:cs="Times New Roman"/>
          <w:b/>
          <w:i w:val="0"/>
          <w:caps w:val="0"/>
          <w:color w:val="auto"/>
          <w:spacing w:val="0"/>
          <w:kern w:val="0"/>
          <w:sz w:val="24"/>
          <w:szCs w:val="24"/>
          <w:highlight w:val="none"/>
          <w:lang w:val="en-US" w:eastAsia="zh-CN" w:bidi="ar"/>
        </w:rPr>
        <w:t>5</w:t>
      </w:r>
      <w:r>
        <w:rPr>
          <w:rFonts w:hint="default" w:ascii="Times New Roman" w:hAnsi="Times New Roman" w:eastAsia="宋体" w:cs="Times New Roman"/>
          <w:b/>
          <w:i w:val="0"/>
          <w:caps w:val="0"/>
          <w:color w:val="auto"/>
          <w:spacing w:val="0"/>
          <w:kern w:val="0"/>
          <w:sz w:val="24"/>
          <w:szCs w:val="24"/>
          <w:highlight w:val="none"/>
          <w:lang w:val="en-US" w:eastAsia="zh-CN" w:bidi="ar"/>
        </w:rPr>
        <w:t>　按行业中类分组的房地产业企业法人单位主要经济指标</w:t>
      </w:r>
    </w:p>
    <w:tbl>
      <w:tblPr>
        <w:tblStyle w:val="14"/>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44"/>
        <w:gridCol w:w="1671"/>
        <w:gridCol w:w="1671"/>
        <w:gridCol w:w="1659"/>
      </w:tblGrid>
      <w:tr w14:paraId="1E6757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277" w:type="dxa"/>
            <w:tcBorders>
              <w:top w:val="single" w:color="000000" w:sz="12" w:space="0"/>
              <w:left w:val="nil"/>
              <w:bottom w:val="single" w:color="000000" w:sz="8" w:space="0"/>
              <w:right w:val="single" w:color="000000" w:sz="8" w:space="0"/>
            </w:tcBorders>
            <w:noWrap w:val="0"/>
            <w:vAlign w:val="center"/>
          </w:tcPr>
          <w:p w14:paraId="077A67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1787" w:type="dxa"/>
            <w:tcBorders>
              <w:top w:val="single" w:color="000000" w:sz="12" w:space="0"/>
              <w:left w:val="nil"/>
              <w:bottom w:val="single" w:color="000000" w:sz="8" w:space="0"/>
              <w:right w:val="single" w:color="000000" w:sz="8" w:space="0"/>
            </w:tcBorders>
            <w:noWrap w:val="0"/>
            <w:vAlign w:val="center"/>
          </w:tcPr>
          <w:p w14:paraId="07E8E5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资产总计</w:t>
            </w:r>
          </w:p>
          <w:p w14:paraId="662EDE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cs="Times New Roman"/>
                <w:b/>
                <w:bCs/>
                <w:color w:val="auto"/>
                <w:kern w:val="0"/>
                <w:sz w:val="21"/>
                <w:szCs w:val="21"/>
                <w:highlight w:val="none"/>
                <w:lang w:val="en-US" w:eastAsia="zh-CN" w:bidi="ar"/>
              </w:rPr>
              <w:t>万元</w:t>
            </w:r>
            <w:r>
              <w:rPr>
                <w:rFonts w:hint="default" w:ascii="Times New Roman" w:hAnsi="Times New Roman" w:eastAsia="宋体" w:cs="Times New Roman"/>
                <w:b/>
                <w:bCs/>
                <w:color w:val="auto"/>
                <w:kern w:val="0"/>
                <w:sz w:val="21"/>
                <w:szCs w:val="21"/>
                <w:highlight w:val="none"/>
                <w:lang w:val="en-US" w:eastAsia="zh-CN" w:bidi="ar"/>
              </w:rPr>
              <w:t>）</w:t>
            </w:r>
          </w:p>
        </w:tc>
        <w:tc>
          <w:tcPr>
            <w:tcW w:w="1787" w:type="dxa"/>
            <w:tcBorders>
              <w:top w:val="single" w:color="000000" w:sz="12" w:space="0"/>
              <w:left w:val="nil"/>
              <w:bottom w:val="single" w:color="000000" w:sz="8" w:space="0"/>
              <w:right w:val="single" w:color="000000" w:sz="8" w:space="0"/>
            </w:tcBorders>
            <w:noWrap w:val="0"/>
            <w:vAlign w:val="center"/>
          </w:tcPr>
          <w:p w14:paraId="3D0A71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负债合计</w:t>
            </w:r>
          </w:p>
          <w:p w14:paraId="1CCB50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cs="Times New Roman"/>
                <w:b/>
                <w:bCs/>
                <w:color w:val="auto"/>
                <w:kern w:val="0"/>
                <w:sz w:val="21"/>
                <w:szCs w:val="21"/>
                <w:highlight w:val="none"/>
                <w:lang w:val="en-US" w:eastAsia="zh-CN" w:bidi="ar"/>
              </w:rPr>
              <w:t>万元</w:t>
            </w:r>
            <w:r>
              <w:rPr>
                <w:rFonts w:hint="default" w:ascii="Times New Roman" w:hAnsi="Times New Roman" w:eastAsia="宋体" w:cs="Times New Roman"/>
                <w:b/>
                <w:bCs/>
                <w:color w:val="auto"/>
                <w:kern w:val="0"/>
                <w:sz w:val="21"/>
                <w:szCs w:val="21"/>
                <w:highlight w:val="none"/>
                <w:lang w:val="en-US" w:eastAsia="zh-CN" w:bidi="ar"/>
              </w:rPr>
              <w:t>）</w:t>
            </w:r>
          </w:p>
        </w:tc>
        <w:tc>
          <w:tcPr>
            <w:tcW w:w="1787" w:type="dxa"/>
            <w:tcBorders>
              <w:top w:val="single" w:color="000000" w:sz="12" w:space="0"/>
              <w:left w:val="nil"/>
              <w:bottom w:val="single" w:color="000000" w:sz="8" w:space="0"/>
              <w:right w:val="nil"/>
            </w:tcBorders>
            <w:noWrap w:val="0"/>
            <w:vAlign w:val="center"/>
          </w:tcPr>
          <w:p w14:paraId="72C6DB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营业收入</w:t>
            </w:r>
          </w:p>
          <w:p w14:paraId="07BDBD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cs="Times New Roman"/>
                <w:b/>
                <w:bCs/>
                <w:color w:val="auto"/>
                <w:kern w:val="0"/>
                <w:sz w:val="21"/>
                <w:szCs w:val="21"/>
                <w:highlight w:val="none"/>
                <w:lang w:val="en-US" w:eastAsia="zh-CN" w:bidi="ar"/>
              </w:rPr>
              <w:t>万元</w:t>
            </w:r>
            <w:r>
              <w:rPr>
                <w:rFonts w:hint="default" w:ascii="Times New Roman" w:hAnsi="Times New Roman" w:eastAsia="宋体" w:cs="Times New Roman"/>
                <w:b/>
                <w:bCs/>
                <w:color w:val="auto"/>
                <w:kern w:val="0"/>
                <w:sz w:val="21"/>
                <w:szCs w:val="21"/>
                <w:highlight w:val="none"/>
                <w:lang w:val="en-US" w:eastAsia="zh-CN" w:bidi="ar"/>
              </w:rPr>
              <w:t>）</w:t>
            </w:r>
          </w:p>
        </w:tc>
      </w:tr>
      <w:tr w14:paraId="7382620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277" w:type="dxa"/>
            <w:tcBorders>
              <w:top w:val="nil"/>
              <w:left w:val="nil"/>
              <w:bottom w:val="nil"/>
              <w:right w:val="single" w:color="000000" w:sz="8" w:space="0"/>
            </w:tcBorders>
            <w:noWrap w:val="0"/>
            <w:vAlign w:val="center"/>
          </w:tcPr>
          <w:p w14:paraId="7F1614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787" w:type="dxa"/>
            <w:tcBorders>
              <w:top w:val="nil"/>
              <w:left w:val="nil"/>
              <w:bottom w:val="nil"/>
              <w:right w:val="single" w:color="000000" w:sz="8" w:space="0"/>
            </w:tcBorders>
            <w:noWrap w:val="0"/>
            <w:vAlign w:val="center"/>
          </w:tcPr>
          <w:p w14:paraId="5C67198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b/>
                <w:bCs/>
                <w:i w:val="0"/>
                <w:iCs w:val="0"/>
                <w:color w:val="auto"/>
                <w:kern w:val="0"/>
                <w:sz w:val="22"/>
                <w:szCs w:val="22"/>
                <w:highlight w:val="none"/>
                <w:u w:val="none"/>
                <w:lang w:val="en" w:eastAsia="zh-CN" w:bidi="ar"/>
              </w:rPr>
            </w:pPr>
            <w:r>
              <w:rPr>
                <w:rFonts w:hint="eastAsia" w:ascii="Times New Roman" w:hAnsi="Times New Roman" w:eastAsia="宋体" w:cs="宋体"/>
                <w:b/>
                <w:bCs/>
                <w:i w:val="0"/>
                <w:iCs w:val="0"/>
                <w:color w:val="auto"/>
                <w:kern w:val="0"/>
                <w:sz w:val="22"/>
                <w:szCs w:val="22"/>
                <w:highlight w:val="none"/>
                <w:u w:val="none"/>
                <w:lang w:val="en-US" w:eastAsia="zh-CN" w:bidi="ar"/>
              </w:rPr>
              <w:t>38750.6</w:t>
            </w:r>
          </w:p>
        </w:tc>
        <w:tc>
          <w:tcPr>
            <w:tcW w:w="1787" w:type="dxa"/>
            <w:tcBorders>
              <w:top w:val="nil"/>
              <w:left w:val="nil"/>
              <w:bottom w:val="nil"/>
              <w:right w:val="single" w:color="000000" w:sz="8" w:space="0"/>
            </w:tcBorders>
            <w:noWrap w:val="0"/>
            <w:vAlign w:val="center"/>
          </w:tcPr>
          <w:p w14:paraId="6F53508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b/>
                <w:bCs/>
                <w:i w:val="0"/>
                <w:iCs w:val="0"/>
                <w:color w:val="auto"/>
                <w:kern w:val="0"/>
                <w:sz w:val="22"/>
                <w:szCs w:val="22"/>
                <w:highlight w:val="none"/>
                <w:u w:val="none"/>
                <w:lang w:val="en" w:eastAsia="zh-CN" w:bidi="ar"/>
              </w:rPr>
            </w:pPr>
            <w:r>
              <w:rPr>
                <w:rFonts w:hint="eastAsia" w:ascii="Times New Roman" w:hAnsi="Times New Roman" w:eastAsia="宋体" w:cs="宋体"/>
                <w:b/>
                <w:bCs/>
                <w:i w:val="0"/>
                <w:iCs w:val="0"/>
                <w:color w:val="auto"/>
                <w:kern w:val="0"/>
                <w:sz w:val="22"/>
                <w:szCs w:val="22"/>
                <w:highlight w:val="none"/>
                <w:u w:val="none"/>
                <w:lang w:val="en-US" w:eastAsia="zh-CN" w:bidi="ar"/>
              </w:rPr>
              <w:t>29205.6</w:t>
            </w:r>
          </w:p>
        </w:tc>
        <w:tc>
          <w:tcPr>
            <w:tcW w:w="1787" w:type="dxa"/>
            <w:tcBorders>
              <w:top w:val="nil"/>
              <w:left w:val="nil"/>
              <w:bottom w:val="nil"/>
              <w:right w:val="nil"/>
            </w:tcBorders>
            <w:noWrap w:val="0"/>
            <w:vAlign w:val="center"/>
          </w:tcPr>
          <w:p w14:paraId="02547E7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b/>
                <w:bCs/>
                <w:i w:val="0"/>
                <w:iCs w:val="0"/>
                <w:color w:val="auto"/>
                <w:kern w:val="0"/>
                <w:sz w:val="22"/>
                <w:szCs w:val="22"/>
                <w:highlight w:val="none"/>
                <w:u w:val="none"/>
                <w:lang w:val="en-US" w:eastAsia="zh-CN" w:bidi="ar"/>
              </w:rPr>
            </w:pPr>
            <w:r>
              <w:rPr>
                <w:rFonts w:hint="eastAsia" w:ascii="Times New Roman" w:hAnsi="Times New Roman" w:eastAsia="宋体" w:cs="宋体"/>
                <w:b/>
                <w:bCs/>
                <w:i w:val="0"/>
                <w:iCs w:val="0"/>
                <w:color w:val="auto"/>
                <w:kern w:val="0"/>
                <w:sz w:val="22"/>
                <w:szCs w:val="22"/>
                <w:highlight w:val="none"/>
                <w:u w:val="none"/>
                <w:lang w:val="en-US" w:eastAsia="zh-CN" w:bidi="ar"/>
              </w:rPr>
              <w:t>3059.6</w:t>
            </w:r>
          </w:p>
        </w:tc>
      </w:tr>
      <w:tr w14:paraId="03C36CD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277" w:type="dxa"/>
            <w:tcBorders>
              <w:top w:val="nil"/>
              <w:left w:val="nil"/>
              <w:bottom w:val="nil"/>
              <w:right w:val="single" w:color="000000" w:sz="8" w:space="0"/>
            </w:tcBorders>
            <w:noWrap w:val="0"/>
            <w:vAlign w:val="center"/>
          </w:tcPr>
          <w:p w14:paraId="127E57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房地产开发经营</w:t>
            </w:r>
          </w:p>
        </w:tc>
        <w:tc>
          <w:tcPr>
            <w:tcW w:w="1787" w:type="dxa"/>
            <w:tcBorders>
              <w:top w:val="nil"/>
              <w:left w:val="nil"/>
              <w:bottom w:val="nil"/>
              <w:right w:val="single" w:color="000000" w:sz="8" w:space="0"/>
            </w:tcBorders>
            <w:noWrap w:val="0"/>
            <w:vAlign w:val="center"/>
          </w:tcPr>
          <w:p w14:paraId="2FFBE67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32759.5</w:t>
            </w:r>
          </w:p>
        </w:tc>
        <w:tc>
          <w:tcPr>
            <w:tcW w:w="1787" w:type="dxa"/>
            <w:tcBorders>
              <w:top w:val="nil"/>
              <w:left w:val="nil"/>
              <w:bottom w:val="nil"/>
              <w:right w:val="single" w:color="000000" w:sz="8" w:space="0"/>
            </w:tcBorders>
            <w:noWrap w:val="0"/>
            <w:vAlign w:val="center"/>
          </w:tcPr>
          <w:p w14:paraId="1ABC80A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27637.3</w:t>
            </w:r>
          </w:p>
        </w:tc>
        <w:tc>
          <w:tcPr>
            <w:tcW w:w="1787" w:type="dxa"/>
            <w:tcBorders>
              <w:top w:val="nil"/>
              <w:left w:val="nil"/>
              <w:bottom w:val="nil"/>
              <w:right w:val="nil"/>
            </w:tcBorders>
            <w:noWrap w:val="0"/>
            <w:vAlign w:val="center"/>
          </w:tcPr>
          <w:p w14:paraId="3D003C7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479.2</w:t>
            </w:r>
          </w:p>
        </w:tc>
      </w:tr>
      <w:tr w14:paraId="6BB8C64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277" w:type="dxa"/>
            <w:tcBorders>
              <w:top w:val="nil"/>
              <w:left w:val="nil"/>
              <w:bottom w:val="nil"/>
              <w:right w:val="single" w:color="000000" w:sz="8" w:space="0"/>
            </w:tcBorders>
            <w:noWrap w:val="0"/>
            <w:vAlign w:val="center"/>
          </w:tcPr>
          <w:p w14:paraId="55F6DA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物业管理</w:t>
            </w:r>
          </w:p>
        </w:tc>
        <w:tc>
          <w:tcPr>
            <w:tcW w:w="1787" w:type="dxa"/>
            <w:tcBorders>
              <w:top w:val="nil"/>
              <w:left w:val="nil"/>
              <w:bottom w:val="nil"/>
              <w:right w:val="single" w:color="000000" w:sz="8" w:space="0"/>
            </w:tcBorders>
            <w:noWrap w:val="0"/>
            <w:vAlign w:val="center"/>
          </w:tcPr>
          <w:p w14:paraId="623F215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1803</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7 </w:t>
            </w:r>
          </w:p>
        </w:tc>
        <w:tc>
          <w:tcPr>
            <w:tcW w:w="1787" w:type="dxa"/>
            <w:tcBorders>
              <w:top w:val="nil"/>
              <w:left w:val="nil"/>
              <w:bottom w:val="nil"/>
              <w:right w:val="single" w:color="000000" w:sz="8" w:space="0"/>
            </w:tcBorders>
            <w:noWrap w:val="0"/>
            <w:vAlign w:val="center"/>
          </w:tcPr>
          <w:p w14:paraId="5A65C754">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1046</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4 </w:t>
            </w:r>
          </w:p>
        </w:tc>
        <w:tc>
          <w:tcPr>
            <w:tcW w:w="1787" w:type="dxa"/>
            <w:tcBorders>
              <w:top w:val="nil"/>
              <w:left w:val="nil"/>
              <w:bottom w:val="nil"/>
              <w:right w:val="nil"/>
            </w:tcBorders>
            <w:noWrap w:val="0"/>
            <w:vAlign w:val="center"/>
          </w:tcPr>
          <w:p w14:paraId="3AB5481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2296</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5 </w:t>
            </w:r>
          </w:p>
        </w:tc>
      </w:tr>
      <w:tr w14:paraId="6C90610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277" w:type="dxa"/>
            <w:tcBorders>
              <w:top w:val="nil"/>
              <w:left w:val="nil"/>
              <w:bottom w:val="nil"/>
              <w:right w:val="single" w:color="000000" w:sz="8" w:space="0"/>
            </w:tcBorders>
            <w:noWrap w:val="0"/>
            <w:vAlign w:val="center"/>
          </w:tcPr>
          <w:p w14:paraId="20BFBD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房地产中介服务</w:t>
            </w:r>
          </w:p>
        </w:tc>
        <w:tc>
          <w:tcPr>
            <w:tcW w:w="1787" w:type="dxa"/>
            <w:tcBorders>
              <w:top w:val="nil"/>
              <w:left w:val="nil"/>
              <w:bottom w:val="nil"/>
              <w:right w:val="single" w:color="000000" w:sz="8" w:space="0"/>
            </w:tcBorders>
            <w:noWrap w:val="0"/>
            <w:vAlign w:val="center"/>
          </w:tcPr>
          <w:p w14:paraId="0E4F96E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43</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2 </w:t>
            </w:r>
          </w:p>
        </w:tc>
        <w:tc>
          <w:tcPr>
            <w:tcW w:w="1787" w:type="dxa"/>
            <w:tcBorders>
              <w:top w:val="nil"/>
              <w:left w:val="nil"/>
              <w:bottom w:val="nil"/>
              <w:right w:val="single" w:color="000000" w:sz="8" w:space="0"/>
            </w:tcBorders>
            <w:noWrap w:val="0"/>
            <w:vAlign w:val="center"/>
          </w:tcPr>
          <w:p w14:paraId="7196773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10</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1 </w:t>
            </w:r>
          </w:p>
        </w:tc>
        <w:tc>
          <w:tcPr>
            <w:tcW w:w="1787" w:type="dxa"/>
            <w:tcBorders>
              <w:top w:val="nil"/>
              <w:left w:val="nil"/>
              <w:bottom w:val="nil"/>
              <w:right w:val="nil"/>
            </w:tcBorders>
            <w:noWrap w:val="0"/>
            <w:vAlign w:val="center"/>
          </w:tcPr>
          <w:p w14:paraId="7FA4462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40</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6 </w:t>
            </w:r>
          </w:p>
        </w:tc>
      </w:tr>
      <w:tr w14:paraId="05F855E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277" w:type="dxa"/>
            <w:tcBorders>
              <w:top w:val="nil"/>
              <w:left w:val="nil"/>
              <w:bottom w:val="nil"/>
              <w:right w:val="single" w:color="000000" w:sz="8" w:space="0"/>
            </w:tcBorders>
            <w:noWrap w:val="0"/>
            <w:vAlign w:val="center"/>
          </w:tcPr>
          <w:p w14:paraId="45197F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房地产租赁经营</w:t>
            </w:r>
          </w:p>
        </w:tc>
        <w:tc>
          <w:tcPr>
            <w:tcW w:w="1787" w:type="dxa"/>
            <w:tcBorders>
              <w:top w:val="nil"/>
              <w:left w:val="nil"/>
              <w:bottom w:val="nil"/>
              <w:right w:val="single" w:color="000000" w:sz="8" w:space="0"/>
            </w:tcBorders>
            <w:noWrap w:val="0"/>
            <w:vAlign w:val="center"/>
          </w:tcPr>
          <w:p w14:paraId="1A07CC5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4144</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2 </w:t>
            </w:r>
          </w:p>
        </w:tc>
        <w:tc>
          <w:tcPr>
            <w:tcW w:w="1787" w:type="dxa"/>
            <w:tcBorders>
              <w:top w:val="nil"/>
              <w:left w:val="nil"/>
              <w:bottom w:val="nil"/>
              <w:right w:val="single" w:color="000000" w:sz="8" w:space="0"/>
            </w:tcBorders>
            <w:noWrap w:val="0"/>
            <w:vAlign w:val="center"/>
          </w:tcPr>
          <w:p w14:paraId="4E529B0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511</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8 </w:t>
            </w:r>
          </w:p>
        </w:tc>
        <w:tc>
          <w:tcPr>
            <w:tcW w:w="1787" w:type="dxa"/>
            <w:tcBorders>
              <w:top w:val="nil"/>
              <w:left w:val="nil"/>
              <w:bottom w:val="nil"/>
              <w:right w:val="nil"/>
            </w:tcBorders>
            <w:noWrap w:val="0"/>
            <w:vAlign w:val="center"/>
          </w:tcPr>
          <w:p w14:paraId="5E2CDD4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i w:val="0"/>
                <w:iCs w:val="0"/>
                <w:color w:val="auto"/>
                <w:kern w:val="0"/>
                <w:sz w:val="22"/>
                <w:szCs w:val="22"/>
                <w:highlight w:val="none"/>
                <w:u w:val="none"/>
                <w:lang w:val="en"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243</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3 </w:t>
            </w:r>
          </w:p>
        </w:tc>
      </w:tr>
      <w:tr w14:paraId="359BA31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277" w:type="dxa"/>
            <w:tcBorders>
              <w:top w:val="nil"/>
              <w:left w:val="nil"/>
              <w:bottom w:val="single" w:color="000000" w:sz="12" w:space="0"/>
              <w:right w:val="single" w:color="000000" w:sz="8" w:space="0"/>
            </w:tcBorders>
            <w:noWrap w:val="0"/>
            <w:vAlign w:val="center"/>
          </w:tcPr>
          <w:p w14:paraId="0CB670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其他房地产业</w:t>
            </w:r>
          </w:p>
        </w:tc>
        <w:tc>
          <w:tcPr>
            <w:tcW w:w="1787" w:type="dxa"/>
            <w:tcBorders>
              <w:top w:val="nil"/>
              <w:left w:val="nil"/>
              <w:bottom w:val="single" w:color="000000" w:sz="12" w:space="0"/>
              <w:right w:val="single" w:color="000000" w:sz="8" w:space="0"/>
            </w:tcBorders>
            <w:noWrap w:val="0"/>
            <w:vAlign w:val="center"/>
          </w:tcPr>
          <w:p w14:paraId="275FBCF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eastAsia" w:ascii="Times New Roman" w:hAnsi="Times New Roman" w:cs="Times New Roman"/>
                <w:i w:val="0"/>
                <w:iCs w:val="0"/>
                <w:color w:val="auto"/>
                <w:kern w:val="0"/>
                <w:sz w:val="22"/>
                <w:szCs w:val="22"/>
                <w:highlight w:val="none"/>
                <w:u w:val="none"/>
                <w:lang w:val="en-US"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 xml:space="preserve">0 </w:t>
            </w:r>
          </w:p>
        </w:tc>
        <w:tc>
          <w:tcPr>
            <w:tcW w:w="1787" w:type="dxa"/>
            <w:tcBorders>
              <w:top w:val="nil"/>
              <w:left w:val="nil"/>
              <w:bottom w:val="single" w:color="000000" w:sz="12" w:space="0"/>
              <w:right w:val="single" w:color="000000" w:sz="8" w:space="0"/>
            </w:tcBorders>
            <w:noWrap w:val="0"/>
            <w:vAlign w:val="center"/>
          </w:tcPr>
          <w:p w14:paraId="4909E5D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eastAsia" w:ascii="Times New Roman" w:hAnsi="Times New Roman" w:cs="Times New Roman"/>
                <w:i w:val="0"/>
                <w:iCs w:val="0"/>
                <w:color w:val="auto"/>
                <w:kern w:val="0"/>
                <w:sz w:val="22"/>
                <w:szCs w:val="22"/>
                <w:highlight w:val="none"/>
                <w:u w:val="none"/>
                <w:lang w:val="en-US"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 xml:space="preserve">0 </w:t>
            </w:r>
          </w:p>
        </w:tc>
        <w:tc>
          <w:tcPr>
            <w:tcW w:w="1787" w:type="dxa"/>
            <w:tcBorders>
              <w:top w:val="nil"/>
              <w:left w:val="nil"/>
              <w:bottom w:val="single" w:color="000000" w:sz="12" w:space="0"/>
              <w:right w:val="nil"/>
            </w:tcBorders>
            <w:noWrap w:val="0"/>
            <w:vAlign w:val="center"/>
          </w:tcPr>
          <w:p w14:paraId="5EB4CD6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eastAsia" w:ascii="Times New Roman" w:hAnsi="Times New Roman" w:cs="Times New Roman"/>
                <w:i w:val="0"/>
                <w:iCs w:val="0"/>
                <w:color w:val="auto"/>
                <w:kern w:val="0"/>
                <w:sz w:val="22"/>
                <w:szCs w:val="22"/>
                <w:highlight w:val="none"/>
                <w:u w:val="none"/>
                <w:lang w:val="en-US" w:eastAsia="zh-CN" w:bidi="ar"/>
              </w:rPr>
            </w:pPr>
            <w:r>
              <w:rPr>
                <w:rFonts w:hint="eastAsia" w:ascii="Times New Roman" w:hAnsi="Times New Roman" w:eastAsia="宋体" w:cs="宋体"/>
                <w:i w:val="0"/>
                <w:iCs w:val="0"/>
                <w:color w:val="auto"/>
                <w:kern w:val="0"/>
                <w:sz w:val="22"/>
                <w:szCs w:val="22"/>
                <w:highlight w:val="none"/>
                <w:u w:val="none"/>
                <w:lang w:val="en-US" w:eastAsia="zh-CN" w:bidi="ar"/>
              </w:rPr>
              <w:t xml:space="preserve">0 </w:t>
            </w:r>
          </w:p>
        </w:tc>
      </w:tr>
    </w:tbl>
    <w:p w14:paraId="2667ED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Times New Roman" w:hAnsi="Times New Roman" w:eastAsia="黑体" w:cs="黑体"/>
          <w:b w:val="0"/>
          <w:bCs/>
          <w:i w:val="0"/>
          <w:caps w:val="0"/>
          <w:color w:val="auto"/>
          <w:spacing w:val="0"/>
          <w:kern w:val="0"/>
          <w:sz w:val="32"/>
          <w:szCs w:val="32"/>
          <w:highlight w:val="none"/>
          <w:lang w:val="en-US" w:eastAsia="zh-CN" w:bidi="ar"/>
        </w:rPr>
      </w:pPr>
      <w:r>
        <w:rPr>
          <w:rFonts w:hint="eastAsia" w:ascii="Times New Roman" w:hAnsi="Times New Roman" w:eastAsia="黑体" w:cs="黑体"/>
          <w:b w:val="0"/>
          <w:bCs/>
          <w:i w:val="0"/>
          <w:caps w:val="0"/>
          <w:color w:val="auto"/>
          <w:spacing w:val="0"/>
          <w:kern w:val="0"/>
          <w:sz w:val="32"/>
          <w:szCs w:val="32"/>
          <w:highlight w:val="none"/>
          <w:lang w:val="en-US" w:eastAsia="zh-CN" w:bidi="ar"/>
        </w:rPr>
        <w:t>六</w:t>
      </w:r>
      <w:r>
        <w:rPr>
          <w:rFonts w:hint="default" w:ascii="Times New Roman" w:hAnsi="Times New Roman" w:eastAsia="黑体" w:cs="黑体"/>
          <w:b w:val="0"/>
          <w:bCs/>
          <w:i w:val="0"/>
          <w:caps w:val="0"/>
          <w:color w:val="auto"/>
          <w:spacing w:val="0"/>
          <w:kern w:val="0"/>
          <w:sz w:val="32"/>
          <w:szCs w:val="32"/>
          <w:highlight w:val="none"/>
          <w:lang w:val="en-US" w:eastAsia="zh-CN" w:bidi="ar"/>
        </w:rPr>
        <w:t>、租赁和商务服务业</w:t>
      </w:r>
    </w:p>
    <w:p w14:paraId="2886CA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i w:val="0"/>
          <w:caps w:val="0"/>
          <w:color w:val="auto"/>
          <w:spacing w:val="0"/>
          <w:kern w:val="0"/>
          <w:sz w:val="32"/>
          <w:szCs w:val="32"/>
          <w:highlight w:val="none"/>
          <w:lang w:val="en-US" w:eastAsia="zh-CN" w:bidi="ar"/>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（一）企业法人单位数和从业人员</w:t>
      </w:r>
    </w:p>
    <w:p w14:paraId="7DCF9F5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2023年末，全</w:t>
      </w:r>
      <w:r>
        <w:rPr>
          <w:rFonts w:hint="eastAsia" w:ascii="Times New Roman" w:hAnsi="Times New Roman" w:eastAsia="仿宋_GB2312" w:cs="仿宋_GB2312"/>
          <w:i w:val="0"/>
          <w:caps w:val="0"/>
          <w:color w:val="auto"/>
          <w:spacing w:val="0"/>
          <w:kern w:val="0"/>
          <w:sz w:val="32"/>
          <w:szCs w:val="32"/>
          <w:highlight w:val="none"/>
          <w:lang w:val="en-US" w:eastAsia="zh-CN" w:bidi="ar"/>
        </w:rPr>
        <w:t>县</w:t>
      </w:r>
      <w:r>
        <w:rPr>
          <w:rFonts w:hint="default" w:ascii="Times New Roman" w:hAnsi="Times New Roman" w:eastAsia="仿宋_GB2312" w:cs="仿宋_GB2312"/>
          <w:i w:val="0"/>
          <w:caps w:val="0"/>
          <w:color w:val="auto"/>
          <w:spacing w:val="0"/>
          <w:kern w:val="0"/>
          <w:sz w:val="32"/>
          <w:szCs w:val="32"/>
          <w:highlight w:val="none"/>
          <w:lang w:val="en-US" w:eastAsia="zh-CN" w:bidi="ar"/>
        </w:rPr>
        <w:t>共有租赁和商务服务业企业法人单位</w:t>
      </w:r>
      <w:r>
        <w:rPr>
          <w:rFonts w:hint="eastAsia" w:ascii="Times New Roman" w:hAnsi="Times New Roman" w:eastAsia="仿宋_GB2312" w:cs="仿宋_GB2312"/>
          <w:i w:val="0"/>
          <w:caps w:val="0"/>
          <w:color w:val="auto"/>
          <w:spacing w:val="0"/>
          <w:kern w:val="0"/>
          <w:sz w:val="32"/>
          <w:szCs w:val="32"/>
          <w:highlight w:val="none"/>
          <w:lang w:val="en-US" w:eastAsia="zh-CN" w:bidi="ar"/>
        </w:rPr>
        <w:t>180</w:t>
      </w:r>
      <w:r>
        <w:rPr>
          <w:rFonts w:hint="default" w:ascii="Times New Roman" w:hAnsi="Times New Roman" w:eastAsia="仿宋_GB2312" w:cs="仿宋_GB2312"/>
          <w:i w:val="0"/>
          <w:caps w:val="0"/>
          <w:color w:val="auto"/>
          <w:spacing w:val="0"/>
          <w:kern w:val="0"/>
          <w:sz w:val="32"/>
          <w:szCs w:val="32"/>
          <w:highlight w:val="none"/>
          <w:lang w:val="en-US" w:eastAsia="zh-CN" w:bidi="ar"/>
        </w:rPr>
        <w:t>个，从业人员</w:t>
      </w:r>
      <w:r>
        <w:rPr>
          <w:rFonts w:hint="eastAsia" w:ascii="Times New Roman" w:hAnsi="Times New Roman" w:eastAsia="仿宋_GB2312" w:cs="仿宋_GB2312"/>
          <w:i w:val="0"/>
          <w:caps w:val="0"/>
          <w:color w:val="auto"/>
          <w:spacing w:val="0"/>
          <w:kern w:val="0"/>
          <w:sz w:val="32"/>
          <w:szCs w:val="32"/>
          <w:highlight w:val="none"/>
          <w:lang w:val="en-US" w:eastAsia="zh-CN" w:bidi="ar"/>
        </w:rPr>
        <w:t>1789</w:t>
      </w:r>
      <w:r>
        <w:rPr>
          <w:rFonts w:hint="default" w:ascii="Times New Roman" w:hAnsi="Times New Roman" w:eastAsia="仿宋_GB2312" w:cs="仿宋_GB2312"/>
          <w:i w:val="0"/>
          <w:caps w:val="0"/>
          <w:color w:val="auto"/>
          <w:spacing w:val="0"/>
          <w:kern w:val="0"/>
          <w:sz w:val="32"/>
          <w:szCs w:val="32"/>
          <w:highlight w:val="none"/>
          <w:lang w:val="en-US" w:eastAsia="zh-CN" w:bidi="ar"/>
        </w:rPr>
        <w:t>人。</w:t>
      </w:r>
    </w:p>
    <w:p w14:paraId="3105C5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在租赁和商务服务业企业法人单位中，租赁业占</w:t>
      </w:r>
      <w:r>
        <w:rPr>
          <w:rFonts w:hint="eastAsia" w:ascii="Times New Roman" w:hAnsi="Times New Roman" w:eastAsia="仿宋_GB2312" w:cs="仿宋_GB2312"/>
          <w:i w:val="0"/>
          <w:caps w:val="0"/>
          <w:color w:val="auto"/>
          <w:spacing w:val="0"/>
          <w:kern w:val="0"/>
          <w:sz w:val="32"/>
          <w:szCs w:val="32"/>
          <w:highlight w:val="none"/>
          <w:lang w:val="en-US" w:eastAsia="zh-CN" w:bidi="ar"/>
        </w:rPr>
        <w:t>18.3</w:t>
      </w:r>
      <w:r>
        <w:rPr>
          <w:rFonts w:hint="default" w:ascii="Times New Roman" w:hAnsi="Times New Roman" w:eastAsia="仿宋_GB2312" w:cs="仿宋_GB2312"/>
          <w:i w:val="0"/>
          <w:caps w:val="0"/>
          <w:color w:val="auto"/>
          <w:spacing w:val="0"/>
          <w:kern w:val="0"/>
          <w:sz w:val="32"/>
          <w:szCs w:val="32"/>
          <w:highlight w:val="none"/>
          <w:lang w:val="en-US" w:eastAsia="zh-CN" w:bidi="ar"/>
        </w:rPr>
        <w:t>%，商务服务业占</w:t>
      </w:r>
      <w:r>
        <w:rPr>
          <w:rFonts w:hint="default" w:ascii="Times New Roman" w:hAnsi="Times New Roman" w:eastAsia="仿宋_GB2312" w:cs="仿宋_GB2312"/>
          <w:i w:val="0"/>
          <w:caps w:val="0"/>
          <w:color w:val="auto"/>
          <w:spacing w:val="0"/>
          <w:kern w:val="0"/>
          <w:sz w:val="32"/>
          <w:szCs w:val="32"/>
          <w:highlight w:val="none"/>
          <w:lang w:val="en" w:eastAsia="zh-CN" w:bidi="ar"/>
        </w:rPr>
        <w:t>8</w:t>
      </w:r>
      <w:r>
        <w:rPr>
          <w:rFonts w:hint="eastAsia" w:ascii="Times New Roman" w:hAnsi="Times New Roman" w:eastAsia="仿宋_GB2312" w:cs="仿宋_GB2312"/>
          <w:i w:val="0"/>
          <w:caps w:val="0"/>
          <w:color w:val="auto"/>
          <w:spacing w:val="0"/>
          <w:kern w:val="0"/>
          <w:sz w:val="32"/>
          <w:szCs w:val="32"/>
          <w:highlight w:val="none"/>
          <w:lang w:val="en-US" w:eastAsia="zh-CN" w:bidi="ar"/>
        </w:rPr>
        <w:t>1.7</w:t>
      </w:r>
      <w:r>
        <w:rPr>
          <w:rFonts w:hint="default" w:ascii="Times New Roman" w:hAnsi="Times New Roman" w:eastAsia="仿宋_GB2312" w:cs="仿宋_GB2312"/>
          <w:i w:val="0"/>
          <w:caps w:val="0"/>
          <w:color w:val="auto"/>
          <w:spacing w:val="0"/>
          <w:kern w:val="0"/>
          <w:sz w:val="32"/>
          <w:szCs w:val="32"/>
          <w:highlight w:val="none"/>
          <w:lang w:val="en-US" w:eastAsia="zh-CN" w:bidi="ar"/>
        </w:rPr>
        <w:t>%。在租赁和商务服务业企业法人单位从业人员中，租赁业占</w:t>
      </w:r>
      <w:r>
        <w:rPr>
          <w:rFonts w:hint="eastAsia" w:ascii="Times New Roman" w:hAnsi="Times New Roman" w:eastAsia="仿宋_GB2312" w:cs="仿宋_GB2312"/>
          <w:i w:val="0"/>
          <w:caps w:val="0"/>
          <w:color w:val="auto"/>
          <w:spacing w:val="0"/>
          <w:kern w:val="0"/>
          <w:sz w:val="32"/>
          <w:szCs w:val="32"/>
          <w:highlight w:val="none"/>
          <w:lang w:val="en-US" w:eastAsia="zh-CN" w:bidi="ar"/>
        </w:rPr>
        <w:t>9.1</w:t>
      </w:r>
      <w:r>
        <w:rPr>
          <w:rFonts w:hint="default" w:ascii="Times New Roman" w:hAnsi="Times New Roman" w:eastAsia="仿宋_GB2312" w:cs="仿宋_GB2312"/>
          <w:i w:val="0"/>
          <w:caps w:val="0"/>
          <w:color w:val="auto"/>
          <w:spacing w:val="0"/>
          <w:kern w:val="0"/>
          <w:sz w:val="32"/>
          <w:szCs w:val="32"/>
          <w:highlight w:val="none"/>
          <w:lang w:val="en-US" w:eastAsia="zh-CN" w:bidi="ar"/>
        </w:rPr>
        <w:t>%，商务服务业占</w:t>
      </w:r>
      <w:r>
        <w:rPr>
          <w:rFonts w:hint="eastAsia" w:ascii="Times New Roman" w:hAnsi="Times New Roman" w:eastAsia="仿宋_GB2312" w:cs="仿宋_GB2312"/>
          <w:i w:val="0"/>
          <w:caps w:val="0"/>
          <w:color w:val="auto"/>
          <w:spacing w:val="0"/>
          <w:kern w:val="0"/>
          <w:sz w:val="32"/>
          <w:szCs w:val="32"/>
          <w:highlight w:val="none"/>
          <w:lang w:val="en-US" w:eastAsia="zh-CN" w:bidi="ar"/>
        </w:rPr>
        <w:t>90.9</w:t>
      </w:r>
      <w:r>
        <w:rPr>
          <w:rFonts w:hint="default" w:ascii="Times New Roman" w:hAnsi="Times New Roman" w:eastAsia="仿宋_GB2312" w:cs="仿宋_GB2312"/>
          <w:i w:val="0"/>
          <w:caps w:val="0"/>
          <w:color w:val="auto"/>
          <w:spacing w:val="0"/>
          <w:kern w:val="0"/>
          <w:sz w:val="32"/>
          <w:szCs w:val="32"/>
          <w:highlight w:val="none"/>
          <w:lang w:val="en-US" w:eastAsia="zh-CN" w:bidi="ar"/>
        </w:rPr>
        <w:t>%（详见表4-1</w:t>
      </w:r>
      <w:r>
        <w:rPr>
          <w:rFonts w:hint="eastAsia" w:ascii="Times New Roman" w:hAnsi="Times New Roman" w:eastAsia="仿宋_GB2312" w:cs="仿宋_GB2312"/>
          <w:i w:val="0"/>
          <w:caps w:val="0"/>
          <w:color w:val="auto"/>
          <w:spacing w:val="0"/>
          <w:kern w:val="0"/>
          <w:sz w:val="32"/>
          <w:szCs w:val="32"/>
          <w:highlight w:val="none"/>
          <w:lang w:val="en-US" w:eastAsia="zh-CN" w:bidi="ar"/>
        </w:rPr>
        <w:t>6</w:t>
      </w:r>
      <w:r>
        <w:rPr>
          <w:rFonts w:hint="default" w:ascii="Times New Roman" w:hAnsi="Times New Roman" w:eastAsia="仿宋_GB2312" w:cs="仿宋_GB2312"/>
          <w:i w:val="0"/>
          <w:caps w:val="0"/>
          <w:color w:val="auto"/>
          <w:spacing w:val="0"/>
          <w:kern w:val="0"/>
          <w:sz w:val="32"/>
          <w:szCs w:val="32"/>
          <w:highlight w:val="none"/>
          <w:lang w:val="en-US" w:eastAsia="zh-CN" w:bidi="ar"/>
        </w:rPr>
        <w:t>）。</w:t>
      </w:r>
    </w:p>
    <w:p w14:paraId="4AC937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6" w:right="6"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表4-1</w:t>
      </w:r>
      <w:r>
        <w:rPr>
          <w:rFonts w:hint="eastAsia" w:ascii="Times New Roman" w:hAnsi="Times New Roman" w:eastAsia="宋体" w:cs="Times New Roman"/>
          <w:b/>
          <w:i w:val="0"/>
          <w:caps w:val="0"/>
          <w:color w:val="auto"/>
          <w:spacing w:val="0"/>
          <w:kern w:val="0"/>
          <w:sz w:val="24"/>
          <w:szCs w:val="24"/>
          <w:highlight w:val="none"/>
          <w:lang w:val="en-US" w:eastAsia="zh-CN" w:bidi="ar"/>
        </w:rPr>
        <w:t>6</w:t>
      </w:r>
      <w:r>
        <w:rPr>
          <w:rFonts w:hint="default" w:ascii="Times New Roman" w:hAnsi="Times New Roman" w:eastAsia="宋体" w:cs="Times New Roman"/>
          <w:b/>
          <w:i w:val="0"/>
          <w:caps w:val="0"/>
          <w:color w:val="auto"/>
          <w:spacing w:val="0"/>
          <w:kern w:val="0"/>
          <w:sz w:val="24"/>
          <w:szCs w:val="24"/>
          <w:highlight w:val="none"/>
          <w:lang w:val="en-US" w:eastAsia="zh-CN" w:bidi="ar"/>
        </w:rPr>
        <w:t>　按行业大类分组的租赁和商务服务业企业法人单位数和从业人员</w:t>
      </w:r>
    </w:p>
    <w:tbl>
      <w:tblPr>
        <w:tblStyle w:val="14"/>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65"/>
        <w:gridCol w:w="2738"/>
        <w:gridCol w:w="2538"/>
      </w:tblGrid>
      <w:tr w14:paraId="334276D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16" w:type="pct"/>
            <w:tcBorders>
              <w:top w:val="single" w:color="000000" w:sz="12" w:space="0"/>
              <w:left w:val="nil"/>
              <w:bottom w:val="single" w:color="000000" w:sz="8" w:space="0"/>
              <w:right w:val="single" w:color="000000" w:sz="8" w:space="0"/>
            </w:tcBorders>
            <w:noWrap w:val="0"/>
            <w:vAlign w:val="center"/>
          </w:tcPr>
          <w:p w14:paraId="274F71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aps w:val="0"/>
                <w:color w:val="auto"/>
                <w:spacing w:val="0"/>
                <w:kern w:val="0"/>
                <w:sz w:val="21"/>
                <w:szCs w:val="21"/>
                <w:highlight w:val="none"/>
                <w:lang w:val="en-US" w:eastAsia="zh-CN" w:bidi="ar"/>
              </w:rPr>
              <w:t> </w:t>
            </w:r>
            <w:r>
              <w:rPr>
                <w:rFonts w:hint="default" w:ascii="Times New Roman" w:hAnsi="Times New Roman" w:eastAsia="宋体" w:cs="Times New Roman"/>
                <w:color w:val="auto"/>
                <w:kern w:val="0"/>
                <w:sz w:val="21"/>
                <w:szCs w:val="21"/>
                <w:highlight w:val="none"/>
                <w:lang w:val="en-US" w:eastAsia="zh-CN" w:bidi="ar"/>
              </w:rPr>
              <w:t> </w:t>
            </w:r>
          </w:p>
        </w:tc>
        <w:tc>
          <w:tcPr>
            <w:tcW w:w="1548" w:type="pct"/>
            <w:tcBorders>
              <w:top w:val="single" w:color="000000" w:sz="12" w:space="0"/>
              <w:left w:val="nil"/>
              <w:bottom w:val="single" w:color="000000" w:sz="8" w:space="0"/>
              <w:right w:val="single" w:color="000000" w:sz="8" w:space="0"/>
            </w:tcBorders>
            <w:noWrap w:val="0"/>
            <w:vAlign w:val="center"/>
          </w:tcPr>
          <w:p w14:paraId="006BC7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779D62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435" w:type="pct"/>
            <w:tcBorders>
              <w:top w:val="single" w:color="000000" w:sz="12" w:space="0"/>
              <w:left w:val="nil"/>
              <w:bottom w:val="single" w:color="000000" w:sz="8" w:space="0"/>
              <w:right w:val="nil"/>
            </w:tcBorders>
            <w:noWrap w:val="0"/>
            <w:vAlign w:val="center"/>
          </w:tcPr>
          <w:p w14:paraId="068266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从业人员</w:t>
            </w:r>
          </w:p>
          <w:p w14:paraId="43DC94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145745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16" w:type="pct"/>
            <w:tcBorders>
              <w:top w:val="nil"/>
              <w:left w:val="nil"/>
              <w:bottom w:val="nil"/>
              <w:right w:val="single" w:color="000000" w:sz="8" w:space="0"/>
            </w:tcBorders>
            <w:noWrap w:val="0"/>
            <w:vAlign w:val="center"/>
          </w:tcPr>
          <w:p w14:paraId="5F729B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2703" w:type="dxa"/>
            <w:tcBorders>
              <w:top w:val="nil"/>
              <w:left w:val="nil"/>
              <w:bottom w:val="nil"/>
              <w:right w:val="single" w:color="000000" w:sz="8" w:space="0"/>
            </w:tcBorders>
            <w:noWrap w:val="0"/>
            <w:vAlign w:val="center"/>
          </w:tcPr>
          <w:p w14:paraId="016E322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color w:val="auto"/>
                <w:sz w:val="21"/>
                <w:szCs w:val="21"/>
                <w:highlight w:val="none"/>
                <w:lang w:val="en-US"/>
              </w:rPr>
            </w:pPr>
            <w:r>
              <w:rPr>
                <w:rFonts w:hint="eastAsia" w:ascii="Times New Roman" w:hAnsi="Times New Roman" w:cs="Times New Roman"/>
                <w:b/>
                <w:bCs/>
                <w:i w:val="0"/>
                <w:iCs w:val="0"/>
                <w:color w:val="auto"/>
                <w:kern w:val="0"/>
                <w:sz w:val="21"/>
                <w:szCs w:val="21"/>
                <w:highlight w:val="none"/>
                <w:u w:val="none"/>
                <w:lang w:val="en-US" w:eastAsia="zh-CN" w:bidi="ar"/>
              </w:rPr>
              <w:t>180</w:t>
            </w:r>
          </w:p>
        </w:tc>
        <w:tc>
          <w:tcPr>
            <w:tcW w:w="2506" w:type="dxa"/>
            <w:tcBorders>
              <w:top w:val="nil"/>
              <w:left w:val="nil"/>
              <w:bottom w:val="nil"/>
              <w:right w:val="nil"/>
            </w:tcBorders>
            <w:noWrap w:val="0"/>
            <w:vAlign w:val="center"/>
          </w:tcPr>
          <w:p w14:paraId="77245D9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i w:val="0"/>
                <w:iCs w:val="0"/>
                <w:color w:val="auto"/>
                <w:kern w:val="0"/>
                <w:sz w:val="21"/>
                <w:szCs w:val="21"/>
                <w:highlight w:val="none"/>
                <w:u w:val="none"/>
                <w:lang w:val="en" w:eastAsia="zh-CN" w:bidi="ar"/>
              </w:rPr>
            </w:pPr>
            <w:r>
              <w:rPr>
                <w:rFonts w:hint="eastAsia" w:ascii="Times New Roman" w:hAnsi="Times New Roman" w:cs="Times New Roman"/>
                <w:b/>
                <w:bCs/>
                <w:i w:val="0"/>
                <w:iCs w:val="0"/>
                <w:color w:val="auto"/>
                <w:kern w:val="0"/>
                <w:sz w:val="21"/>
                <w:szCs w:val="21"/>
                <w:highlight w:val="none"/>
                <w:u w:val="none"/>
                <w:lang w:val="en-US" w:eastAsia="zh-CN" w:bidi="ar"/>
              </w:rPr>
              <w:t>1789</w:t>
            </w:r>
          </w:p>
        </w:tc>
      </w:tr>
      <w:tr w14:paraId="5F43444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16" w:type="pct"/>
            <w:tcBorders>
              <w:top w:val="nil"/>
              <w:left w:val="nil"/>
              <w:bottom w:val="nil"/>
              <w:right w:val="single" w:color="000000" w:sz="8" w:space="0"/>
            </w:tcBorders>
            <w:noWrap w:val="0"/>
            <w:vAlign w:val="center"/>
          </w:tcPr>
          <w:p w14:paraId="28B25F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租赁业</w:t>
            </w:r>
          </w:p>
        </w:tc>
        <w:tc>
          <w:tcPr>
            <w:tcW w:w="2703" w:type="dxa"/>
            <w:tcBorders>
              <w:top w:val="nil"/>
              <w:left w:val="nil"/>
              <w:bottom w:val="nil"/>
              <w:right w:val="single" w:color="000000" w:sz="8" w:space="0"/>
            </w:tcBorders>
            <w:noWrap w:val="0"/>
            <w:vAlign w:val="center"/>
          </w:tcPr>
          <w:p w14:paraId="3FB0385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cs="Times New Roman"/>
                <w:i w:val="0"/>
                <w:iCs w:val="0"/>
                <w:color w:val="auto"/>
                <w:kern w:val="0"/>
                <w:sz w:val="21"/>
                <w:szCs w:val="21"/>
                <w:highlight w:val="none"/>
                <w:u w:val="none"/>
                <w:lang w:val="en-US" w:eastAsia="zh-CN" w:bidi="ar"/>
              </w:rPr>
              <w:t>33</w:t>
            </w:r>
          </w:p>
        </w:tc>
        <w:tc>
          <w:tcPr>
            <w:tcW w:w="2506" w:type="dxa"/>
            <w:tcBorders>
              <w:top w:val="nil"/>
              <w:left w:val="nil"/>
              <w:bottom w:val="nil"/>
              <w:right w:val="nil"/>
            </w:tcBorders>
            <w:noWrap w:val="0"/>
            <w:vAlign w:val="center"/>
          </w:tcPr>
          <w:p w14:paraId="0D0DE03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1"/>
                <w:szCs w:val="21"/>
                <w:highlight w:val="none"/>
                <w:u w:val="none"/>
                <w:lang w:val="en" w:eastAsia="zh-CN" w:bidi="ar"/>
              </w:rPr>
            </w:pPr>
            <w:r>
              <w:rPr>
                <w:rFonts w:hint="eastAsia" w:ascii="Times New Roman" w:hAnsi="Times New Roman" w:cs="Times New Roman"/>
                <w:i w:val="0"/>
                <w:iCs w:val="0"/>
                <w:color w:val="auto"/>
                <w:kern w:val="0"/>
                <w:sz w:val="21"/>
                <w:szCs w:val="21"/>
                <w:highlight w:val="none"/>
                <w:u w:val="none"/>
                <w:lang w:val="en-US" w:eastAsia="zh-CN" w:bidi="ar"/>
              </w:rPr>
              <w:t>162</w:t>
            </w:r>
          </w:p>
        </w:tc>
      </w:tr>
      <w:tr w14:paraId="15BC70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16" w:type="pct"/>
            <w:tcBorders>
              <w:top w:val="nil"/>
              <w:left w:val="nil"/>
              <w:bottom w:val="single" w:color="000000" w:sz="12" w:space="0"/>
              <w:right w:val="single" w:color="000000" w:sz="8" w:space="0"/>
            </w:tcBorders>
            <w:noWrap w:val="0"/>
            <w:vAlign w:val="center"/>
          </w:tcPr>
          <w:p w14:paraId="29EB5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商务服务业</w:t>
            </w:r>
          </w:p>
        </w:tc>
        <w:tc>
          <w:tcPr>
            <w:tcW w:w="2703" w:type="dxa"/>
            <w:tcBorders>
              <w:top w:val="nil"/>
              <w:left w:val="nil"/>
              <w:bottom w:val="single" w:color="000000" w:sz="12" w:space="0"/>
              <w:right w:val="single" w:color="000000" w:sz="8" w:space="0"/>
            </w:tcBorders>
            <w:noWrap w:val="0"/>
            <w:vAlign w:val="center"/>
          </w:tcPr>
          <w:p w14:paraId="32157E6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color w:val="auto"/>
                <w:sz w:val="21"/>
                <w:szCs w:val="21"/>
                <w:highlight w:val="none"/>
                <w:lang w:val="en-US"/>
              </w:rPr>
            </w:pPr>
            <w:r>
              <w:rPr>
                <w:rFonts w:hint="eastAsia" w:ascii="Times New Roman" w:hAnsi="Times New Roman" w:cs="Times New Roman"/>
                <w:i w:val="0"/>
                <w:iCs w:val="0"/>
                <w:color w:val="auto"/>
                <w:kern w:val="0"/>
                <w:sz w:val="21"/>
                <w:szCs w:val="21"/>
                <w:highlight w:val="none"/>
                <w:u w:val="none"/>
                <w:lang w:val="en-US" w:eastAsia="zh-CN" w:bidi="ar"/>
              </w:rPr>
              <w:t>147</w:t>
            </w:r>
          </w:p>
        </w:tc>
        <w:tc>
          <w:tcPr>
            <w:tcW w:w="2506" w:type="dxa"/>
            <w:tcBorders>
              <w:top w:val="nil"/>
              <w:left w:val="nil"/>
              <w:bottom w:val="single" w:color="000000" w:sz="12" w:space="0"/>
              <w:right w:val="nil"/>
            </w:tcBorders>
            <w:noWrap w:val="0"/>
            <w:vAlign w:val="center"/>
          </w:tcPr>
          <w:p w14:paraId="26B54A7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1"/>
                <w:szCs w:val="21"/>
                <w:highlight w:val="none"/>
                <w:u w:val="none"/>
                <w:lang w:val="en" w:eastAsia="zh-CN" w:bidi="ar"/>
              </w:rPr>
            </w:pPr>
            <w:r>
              <w:rPr>
                <w:rFonts w:hint="eastAsia" w:ascii="Times New Roman" w:hAnsi="Times New Roman" w:cs="Times New Roman"/>
                <w:i w:val="0"/>
                <w:iCs w:val="0"/>
                <w:color w:val="auto"/>
                <w:kern w:val="0"/>
                <w:sz w:val="21"/>
                <w:szCs w:val="21"/>
                <w:highlight w:val="none"/>
                <w:u w:val="none"/>
                <w:lang w:val="en-US" w:eastAsia="zh-CN" w:bidi="ar"/>
              </w:rPr>
              <w:t>1627</w:t>
            </w:r>
          </w:p>
        </w:tc>
      </w:tr>
    </w:tbl>
    <w:p w14:paraId="7919EC5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在租赁和商务服务业企业法人单位中，内资企业占</w:t>
      </w:r>
      <w:r>
        <w:rPr>
          <w:rFonts w:hint="default" w:ascii="Times New Roman" w:hAnsi="Times New Roman" w:eastAsia="仿宋_GB2312" w:cs="仿宋_GB2312"/>
          <w:i w:val="0"/>
          <w:caps w:val="0"/>
          <w:color w:val="auto"/>
          <w:spacing w:val="0"/>
          <w:kern w:val="0"/>
          <w:sz w:val="32"/>
          <w:szCs w:val="32"/>
          <w:highlight w:val="none"/>
          <w:lang w:val="en" w:eastAsia="zh-CN" w:bidi="ar"/>
        </w:rPr>
        <w:t>99.3</w:t>
      </w:r>
      <w:r>
        <w:rPr>
          <w:rFonts w:hint="default"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 w:eastAsia="zh-CN" w:bidi="ar"/>
        </w:rPr>
        <w:t>港澳台</w:t>
      </w:r>
      <w:r>
        <w:rPr>
          <w:rFonts w:hint="default" w:ascii="Times New Roman" w:hAnsi="Times New Roman" w:eastAsia="仿宋_GB2312" w:cs="仿宋_GB2312"/>
          <w:i w:val="0"/>
          <w:caps w:val="0"/>
          <w:color w:val="auto"/>
          <w:spacing w:val="0"/>
          <w:kern w:val="0"/>
          <w:sz w:val="32"/>
          <w:szCs w:val="32"/>
          <w:highlight w:val="none"/>
          <w:lang w:val="en-US" w:eastAsia="zh-CN" w:bidi="ar"/>
        </w:rPr>
        <w:t>投资企业占</w:t>
      </w:r>
      <w:r>
        <w:rPr>
          <w:rFonts w:hint="default" w:ascii="Times New Roman" w:hAnsi="Times New Roman" w:eastAsia="仿宋_GB2312" w:cs="仿宋_GB2312"/>
          <w:i w:val="0"/>
          <w:caps w:val="0"/>
          <w:color w:val="auto"/>
          <w:spacing w:val="0"/>
          <w:kern w:val="0"/>
          <w:sz w:val="32"/>
          <w:szCs w:val="32"/>
          <w:highlight w:val="none"/>
          <w:lang w:val="en" w:eastAsia="zh-CN" w:bidi="ar"/>
        </w:rPr>
        <w:t>0.</w:t>
      </w:r>
      <w:r>
        <w:rPr>
          <w:rFonts w:hint="default" w:ascii="Times New Roman" w:hAnsi="Times New Roman" w:eastAsia="仿宋_GB2312" w:cs="仿宋_GB2312"/>
          <w:i w:val="0"/>
          <w:caps w:val="0"/>
          <w:color w:val="auto"/>
          <w:spacing w:val="0"/>
          <w:kern w:val="0"/>
          <w:sz w:val="32"/>
          <w:szCs w:val="32"/>
          <w:highlight w:val="none"/>
          <w:lang w:val="en-US" w:eastAsia="zh-CN" w:bidi="ar"/>
        </w:rPr>
        <w:t>1%，外商投资企业占0.1%。</w:t>
      </w:r>
    </w:p>
    <w:p w14:paraId="488A26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在租赁和商务服务业企业法人单位从业人员中，内资企业占9</w:t>
      </w:r>
      <w:r>
        <w:rPr>
          <w:rFonts w:hint="eastAsia" w:ascii="Times New Roman" w:hAnsi="Times New Roman" w:eastAsia="仿宋_GB2312" w:cs="仿宋_GB2312"/>
          <w:i w:val="0"/>
          <w:caps w:val="0"/>
          <w:color w:val="auto"/>
          <w:spacing w:val="0"/>
          <w:kern w:val="0"/>
          <w:sz w:val="32"/>
          <w:szCs w:val="32"/>
          <w:highlight w:val="none"/>
          <w:lang w:val="en-US" w:eastAsia="zh-CN" w:bidi="ar"/>
        </w:rPr>
        <w:t>8.9</w:t>
      </w:r>
      <w:r>
        <w:rPr>
          <w:rFonts w:hint="default" w:ascii="Times New Roman" w:hAnsi="Times New Roman" w:eastAsia="仿宋_GB2312" w:cs="仿宋_GB2312"/>
          <w:i w:val="0"/>
          <w:caps w:val="0"/>
          <w:color w:val="auto"/>
          <w:spacing w:val="0"/>
          <w:kern w:val="0"/>
          <w:sz w:val="32"/>
          <w:szCs w:val="32"/>
          <w:highlight w:val="none"/>
          <w:lang w:val="en-US" w:eastAsia="zh-CN" w:bidi="ar"/>
        </w:rPr>
        <w:t>%，</w:t>
      </w:r>
      <w:r>
        <w:rPr>
          <w:rFonts w:hint="eastAsia" w:ascii="Times New Roman" w:hAnsi="Times New Roman" w:eastAsia="仿宋_GB2312" w:cs="仿宋_GB2312"/>
          <w:i w:val="0"/>
          <w:caps w:val="0"/>
          <w:color w:val="auto"/>
          <w:spacing w:val="0"/>
          <w:kern w:val="0"/>
          <w:sz w:val="32"/>
          <w:szCs w:val="32"/>
          <w:highlight w:val="none"/>
          <w:lang w:val="en-US" w:eastAsia="zh-CN" w:bidi="ar"/>
        </w:rPr>
        <w:t>无</w:t>
      </w:r>
      <w:r>
        <w:rPr>
          <w:rFonts w:hint="default" w:ascii="Times New Roman" w:hAnsi="Times New Roman" w:eastAsia="仿宋_GB2312" w:cs="仿宋_GB2312"/>
          <w:i w:val="0"/>
          <w:caps w:val="0"/>
          <w:color w:val="auto"/>
          <w:spacing w:val="0"/>
          <w:kern w:val="0"/>
          <w:sz w:val="32"/>
          <w:szCs w:val="32"/>
          <w:highlight w:val="none"/>
          <w:lang w:val="en-US" w:eastAsia="zh-CN" w:bidi="ar"/>
        </w:rPr>
        <w:t>港澳台投资企业</w:t>
      </w:r>
      <w:r>
        <w:rPr>
          <w:rFonts w:hint="eastAsia" w:ascii="Times New Roman" w:hAnsi="Times New Roman" w:eastAsia="仿宋_GB2312" w:cs="仿宋_GB2312"/>
          <w:i w:val="0"/>
          <w:caps w:val="0"/>
          <w:color w:val="auto"/>
          <w:spacing w:val="0"/>
          <w:kern w:val="0"/>
          <w:sz w:val="32"/>
          <w:szCs w:val="32"/>
          <w:highlight w:val="none"/>
          <w:lang w:val="en-US" w:eastAsia="zh-CN" w:bidi="ar"/>
        </w:rPr>
        <w:t>和</w:t>
      </w:r>
      <w:r>
        <w:rPr>
          <w:rFonts w:hint="default" w:ascii="Times New Roman" w:hAnsi="Times New Roman" w:eastAsia="仿宋_GB2312" w:cs="仿宋_GB2312"/>
          <w:i w:val="0"/>
          <w:caps w:val="0"/>
          <w:color w:val="auto"/>
          <w:spacing w:val="0"/>
          <w:kern w:val="0"/>
          <w:sz w:val="32"/>
          <w:szCs w:val="32"/>
          <w:highlight w:val="none"/>
          <w:lang w:val="en-US" w:eastAsia="zh-CN" w:bidi="ar"/>
        </w:rPr>
        <w:t>外商投资企业</w:t>
      </w:r>
      <w:r>
        <w:rPr>
          <w:rFonts w:hint="eastAsia" w:ascii="Times New Roman" w:hAnsi="Times New Roman" w:eastAsia="仿宋_GB2312" w:cs="仿宋_GB2312"/>
          <w:i w:val="0"/>
          <w:caps w:val="0"/>
          <w:color w:val="auto"/>
          <w:spacing w:val="0"/>
          <w:kern w:val="0"/>
          <w:sz w:val="32"/>
          <w:szCs w:val="32"/>
          <w:highlight w:val="none"/>
          <w:lang w:val="en-US" w:eastAsia="zh-CN" w:bidi="ar"/>
        </w:rPr>
        <w:t>，其他统计类别占1.1%</w:t>
      </w:r>
      <w:r>
        <w:rPr>
          <w:rFonts w:hint="default" w:ascii="Times New Roman" w:hAnsi="Times New Roman" w:eastAsia="仿宋_GB2312" w:cs="仿宋_GB2312"/>
          <w:i w:val="0"/>
          <w:caps w:val="0"/>
          <w:color w:val="auto"/>
          <w:spacing w:val="0"/>
          <w:kern w:val="0"/>
          <w:sz w:val="32"/>
          <w:szCs w:val="32"/>
          <w:highlight w:val="none"/>
          <w:lang w:val="en-US" w:eastAsia="zh-CN" w:bidi="ar"/>
        </w:rPr>
        <w:t>（详见表4-1</w:t>
      </w:r>
      <w:r>
        <w:rPr>
          <w:rFonts w:hint="eastAsia" w:ascii="Times New Roman" w:hAnsi="Times New Roman" w:eastAsia="仿宋_GB2312" w:cs="仿宋_GB2312"/>
          <w:i w:val="0"/>
          <w:caps w:val="0"/>
          <w:color w:val="auto"/>
          <w:spacing w:val="0"/>
          <w:kern w:val="0"/>
          <w:sz w:val="32"/>
          <w:szCs w:val="32"/>
          <w:highlight w:val="none"/>
          <w:lang w:val="en-US" w:eastAsia="zh-CN" w:bidi="ar"/>
        </w:rPr>
        <w:t>7</w:t>
      </w:r>
      <w:r>
        <w:rPr>
          <w:rFonts w:hint="default" w:ascii="Times New Roman" w:hAnsi="Times New Roman" w:eastAsia="仿宋_GB2312" w:cs="仿宋_GB2312"/>
          <w:i w:val="0"/>
          <w:caps w:val="0"/>
          <w:color w:val="auto"/>
          <w:spacing w:val="0"/>
          <w:kern w:val="0"/>
          <w:sz w:val="32"/>
          <w:szCs w:val="32"/>
          <w:highlight w:val="none"/>
          <w:lang w:val="en-US" w:eastAsia="zh-CN" w:bidi="ar"/>
        </w:rPr>
        <w:t>）。</w:t>
      </w:r>
    </w:p>
    <w:p w14:paraId="1AC59D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表4-1</w:t>
      </w:r>
      <w:r>
        <w:rPr>
          <w:rFonts w:hint="eastAsia" w:ascii="Times New Roman" w:hAnsi="Times New Roman" w:cs="Times New Roman"/>
          <w:b/>
          <w:i w:val="0"/>
          <w:caps w:val="0"/>
          <w:color w:val="auto"/>
          <w:spacing w:val="0"/>
          <w:kern w:val="0"/>
          <w:sz w:val="24"/>
          <w:szCs w:val="24"/>
          <w:highlight w:val="none"/>
          <w:lang w:val="en-US" w:eastAsia="zh-CN" w:bidi="ar"/>
        </w:rPr>
        <w:t>7</w:t>
      </w:r>
      <w:r>
        <w:rPr>
          <w:rFonts w:hint="default" w:ascii="Times New Roman" w:hAnsi="Times New Roman" w:eastAsia="宋体" w:cs="Times New Roman"/>
          <w:b/>
          <w:i w:val="0"/>
          <w:caps w:val="0"/>
          <w:color w:val="auto"/>
          <w:spacing w:val="0"/>
          <w:kern w:val="0"/>
          <w:sz w:val="24"/>
          <w:szCs w:val="24"/>
          <w:highlight w:val="none"/>
          <w:lang w:val="en-US" w:eastAsia="zh-CN" w:bidi="ar"/>
        </w:rPr>
        <w:t>　按登记注册统计类别分组的租赁和商务服务业</w:t>
      </w:r>
    </w:p>
    <w:p w14:paraId="0A56C9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0"/>
        <w:jc w:val="center"/>
        <w:textAlignment w:val="auto"/>
        <w:rPr>
          <w:rFonts w:hint="default" w:ascii="Times New Roman" w:hAnsi="Times New Roman" w:eastAsia="宋体" w:cs="Times New Roman"/>
          <w:i w:val="0"/>
          <w:caps w:val="0"/>
          <w:color w:val="auto"/>
          <w:spacing w:val="0"/>
          <w:sz w:val="24"/>
          <w:szCs w:val="24"/>
          <w:highlight w:val="none"/>
        </w:rPr>
      </w:pP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w:t>
      </w:r>
      <w:r>
        <w:rPr>
          <w:rFonts w:hint="default" w:ascii="Times New Roman" w:hAnsi="Times New Roman" w:cs="Times New Roman"/>
          <w:b/>
          <w:i w:val="0"/>
          <w:caps w:val="0"/>
          <w:color w:val="auto"/>
          <w:spacing w:val="0"/>
          <w:kern w:val="0"/>
          <w:sz w:val="24"/>
          <w:szCs w:val="24"/>
          <w:highlight w:val="none"/>
          <w:lang w:val="en-US" w:eastAsia="zh-CN" w:bidi="ar"/>
        </w:rPr>
        <w:t>数</w:t>
      </w:r>
      <w:r>
        <w:rPr>
          <w:rFonts w:hint="default" w:ascii="Times New Roman" w:hAnsi="Times New Roman" w:eastAsia="宋体" w:cs="Times New Roman"/>
          <w:b/>
          <w:i w:val="0"/>
          <w:caps w:val="0"/>
          <w:color w:val="auto"/>
          <w:spacing w:val="0"/>
          <w:kern w:val="0"/>
          <w:sz w:val="24"/>
          <w:szCs w:val="24"/>
          <w:highlight w:val="none"/>
          <w:lang w:val="en-US" w:eastAsia="zh-CN" w:bidi="ar"/>
        </w:rPr>
        <w:t>和从业人员</w:t>
      </w:r>
    </w:p>
    <w:tbl>
      <w:tblPr>
        <w:tblStyle w:val="14"/>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75"/>
        <w:gridCol w:w="2717"/>
        <w:gridCol w:w="2549"/>
      </w:tblGrid>
      <w:tr w14:paraId="112502A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2" w:type="pct"/>
            <w:tcBorders>
              <w:top w:val="single" w:color="000000" w:sz="12" w:space="0"/>
              <w:left w:val="nil"/>
              <w:bottom w:val="single" w:color="000000" w:sz="8" w:space="0"/>
              <w:right w:val="single" w:color="000000" w:sz="8" w:space="0"/>
            </w:tcBorders>
            <w:noWrap w:val="0"/>
            <w:vAlign w:val="center"/>
          </w:tcPr>
          <w:p w14:paraId="4EA6C5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caps w:val="0"/>
                <w:color w:val="auto"/>
                <w:spacing w:val="0"/>
                <w:kern w:val="0"/>
                <w:sz w:val="21"/>
                <w:szCs w:val="21"/>
                <w:highlight w:val="none"/>
                <w:lang w:val="en-US" w:eastAsia="zh-CN" w:bidi="ar"/>
              </w:rPr>
              <w:t> </w:t>
            </w:r>
            <w:r>
              <w:rPr>
                <w:rFonts w:hint="default" w:ascii="Times New Roman" w:hAnsi="Times New Roman" w:eastAsia="宋体" w:cs="Times New Roman"/>
                <w:color w:val="auto"/>
                <w:kern w:val="0"/>
                <w:sz w:val="21"/>
                <w:szCs w:val="21"/>
                <w:highlight w:val="none"/>
                <w:lang w:val="en-US" w:eastAsia="zh-CN" w:bidi="ar"/>
              </w:rPr>
              <w:t> </w:t>
            </w:r>
          </w:p>
        </w:tc>
        <w:tc>
          <w:tcPr>
            <w:tcW w:w="1536" w:type="pct"/>
            <w:tcBorders>
              <w:top w:val="single" w:color="000000" w:sz="12" w:space="0"/>
              <w:left w:val="nil"/>
              <w:bottom w:val="single" w:color="000000" w:sz="8" w:space="0"/>
              <w:right w:val="single" w:color="000000" w:sz="8" w:space="0"/>
            </w:tcBorders>
            <w:noWrap w:val="0"/>
            <w:vAlign w:val="center"/>
          </w:tcPr>
          <w:p w14:paraId="0895DA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7CD8AD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441" w:type="pct"/>
            <w:tcBorders>
              <w:top w:val="single" w:color="000000" w:sz="12" w:space="0"/>
              <w:left w:val="nil"/>
              <w:bottom w:val="single" w:color="000000" w:sz="8" w:space="0"/>
              <w:right w:val="nil"/>
            </w:tcBorders>
            <w:noWrap w:val="0"/>
            <w:vAlign w:val="center"/>
          </w:tcPr>
          <w:p w14:paraId="00E587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从业人员</w:t>
            </w:r>
          </w:p>
          <w:p w14:paraId="35F42B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073645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7" w:hRule="atLeast"/>
          <w:jc w:val="center"/>
        </w:trPr>
        <w:tc>
          <w:tcPr>
            <w:tcW w:w="2022" w:type="pct"/>
            <w:tcBorders>
              <w:top w:val="nil"/>
              <w:left w:val="nil"/>
              <w:bottom w:val="nil"/>
              <w:right w:val="single" w:color="000000" w:sz="8" w:space="0"/>
            </w:tcBorders>
            <w:noWrap w:val="0"/>
            <w:vAlign w:val="center"/>
          </w:tcPr>
          <w:p w14:paraId="47BFD5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kern w:val="0"/>
                <w:sz w:val="21"/>
                <w:szCs w:val="21"/>
                <w:highlight w:val="none"/>
                <w:lang w:val="en-US" w:eastAsia="zh-CN" w:bidi="ar"/>
              </w:rPr>
              <w:t>合　计</w:t>
            </w:r>
          </w:p>
        </w:tc>
        <w:tc>
          <w:tcPr>
            <w:tcW w:w="2682" w:type="dxa"/>
            <w:tcBorders>
              <w:top w:val="nil"/>
              <w:left w:val="nil"/>
              <w:bottom w:val="nil"/>
              <w:right w:val="single" w:color="000000" w:sz="8" w:space="0"/>
            </w:tcBorders>
            <w:noWrap w:val="0"/>
            <w:vAlign w:val="center"/>
          </w:tcPr>
          <w:p w14:paraId="32904AB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val="0"/>
                <w:color w:val="auto"/>
                <w:sz w:val="21"/>
                <w:szCs w:val="21"/>
                <w:highlight w:val="none"/>
                <w:lang w:val="en-US"/>
              </w:rPr>
            </w:pPr>
            <w:r>
              <w:rPr>
                <w:rFonts w:hint="eastAsia" w:ascii="Times New Roman" w:hAnsi="Times New Roman" w:cs="Times New Roman"/>
                <w:b/>
                <w:bCs w:val="0"/>
                <w:i w:val="0"/>
                <w:iCs w:val="0"/>
                <w:color w:val="auto"/>
                <w:kern w:val="0"/>
                <w:sz w:val="22"/>
                <w:szCs w:val="22"/>
                <w:highlight w:val="none"/>
                <w:u w:val="none"/>
                <w:lang w:val="en-US" w:eastAsia="zh-CN" w:bidi="ar"/>
              </w:rPr>
              <w:t>180</w:t>
            </w:r>
          </w:p>
        </w:tc>
        <w:tc>
          <w:tcPr>
            <w:tcW w:w="2516" w:type="dxa"/>
            <w:tcBorders>
              <w:top w:val="nil"/>
              <w:left w:val="nil"/>
              <w:bottom w:val="nil"/>
              <w:right w:val="nil"/>
            </w:tcBorders>
            <w:noWrap w:val="0"/>
            <w:vAlign w:val="center"/>
          </w:tcPr>
          <w:p w14:paraId="39EB828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bCs w:val="0"/>
                <w:i w:val="0"/>
                <w:iCs w:val="0"/>
                <w:color w:val="auto"/>
                <w:kern w:val="0"/>
                <w:sz w:val="22"/>
                <w:szCs w:val="22"/>
                <w:highlight w:val="none"/>
                <w:u w:val="none"/>
                <w:lang w:val="en" w:eastAsia="zh-CN" w:bidi="ar"/>
              </w:rPr>
            </w:pPr>
            <w:r>
              <w:rPr>
                <w:rFonts w:hint="eastAsia" w:ascii="Times New Roman" w:hAnsi="Times New Roman" w:cs="Times New Roman"/>
                <w:b/>
                <w:bCs w:val="0"/>
                <w:i w:val="0"/>
                <w:iCs w:val="0"/>
                <w:color w:val="auto"/>
                <w:kern w:val="0"/>
                <w:sz w:val="22"/>
                <w:szCs w:val="22"/>
                <w:highlight w:val="none"/>
                <w:u w:val="none"/>
                <w:lang w:val="en-US" w:eastAsia="zh-CN" w:bidi="ar"/>
              </w:rPr>
              <w:t>1789</w:t>
            </w:r>
          </w:p>
        </w:tc>
      </w:tr>
      <w:tr w14:paraId="788504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2" w:type="pct"/>
            <w:tcBorders>
              <w:top w:val="nil"/>
              <w:left w:val="nil"/>
              <w:bottom w:val="nil"/>
              <w:right w:val="single" w:color="000000" w:sz="8" w:space="0"/>
            </w:tcBorders>
            <w:noWrap w:val="0"/>
            <w:vAlign w:val="center"/>
          </w:tcPr>
          <w:p w14:paraId="0CB675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内资企业</w:t>
            </w:r>
          </w:p>
        </w:tc>
        <w:tc>
          <w:tcPr>
            <w:tcW w:w="2682" w:type="dxa"/>
            <w:tcBorders>
              <w:top w:val="nil"/>
              <w:left w:val="nil"/>
              <w:bottom w:val="nil"/>
              <w:right w:val="single" w:color="000000" w:sz="8" w:space="0"/>
            </w:tcBorders>
            <w:noWrap w:val="0"/>
            <w:vAlign w:val="center"/>
          </w:tcPr>
          <w:p w14:paraId="3F864914">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val="0"/>
                <w:bCs/>
                <w:color w:val="auto"/>
                <w:sz w:val="21"/>
                <w:szCs w:val="21"/>
                <w:highlight w:val="none"/>
                <w:lang w:val="en-US"/>
              </w:rPr>
            </w:pPr>
            <w:r>
              <w:rPr>
                <w:rFonts w:hint="eastAsia" w:ascii="Times New Roman" w:hAnsi="Times New Roman" w:cs="Times New Roman"/>
                <w:i w:val="0"/>
                <w:iCs w:val="0"/>
                <w:color w:val="auto"/>
                <w:kern w:val="0"/>
                <w:sz w:val="22"/>
                <w:szCs w:val="22"/>
                <w:highlight w:val="none"/>
                <w:u w:val="none"/>
                <w:lang w:val="en-US" w:eastAsia="zh-CN" w:bidi="ar"/>
              </w:rPr>
              <w:t>178</w:t>
            </w:r>
          </w:p>
        </w:tc>
        <w:tc>
          <w:tcPr>
            <w:tcW w:w="2516" w:type="dxa"/>
            <w:tcBorders>
              <w:top w:val="nil"/>
              <w:left w:val="nil"/>
              <w:bottom w:val="nil"/>
              <w:right w:val="nil"/>
            </w:tcBorders>
            <w:noWrap w:val="0"/>
            <w:vAlign w:val="center"/>
          </w:tcPr>
          <w:p w14:paraId="145CBE4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1783</w:t>
            </w:r>
          </w:p>
        </w:tc>
      </w:tr>
      <w:tr w14:paraId="2498C8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2" w:type="pct"/>
            <w:tcBorders>
              <w:top w:val="nil"/>
              <w:left w:val="nil"/>
              <w:bottom w:val="nil"/>
              <w:right w:val="single" w:color="000000" w:sz="8" w:space="0"/>
            </w:tcBorders>
            <w:noWrap w:val="0"/>
            <w:vAlign w:val="center"/>
          </w:tcPr>
          <w:p w14:paraId="7B9C8A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 w:eastAsia="zh-CN" w:bidi="ar"/>
              </w:rPr>
              <w:t>港澳台</w:t>
            </w:r>
            <w:r>
              <w:rPr>
                <w:rFonts w:hint="default" w:ascii="Times New Roman" w:hAnsi="Times New Roman" w:eastAsia="宋体" w:cs="Times New Roman"/>
                <w:b w:val="0"/>
                <w:bCs/>
                <w:color w:val="auto"/>
                <w:kern w:val="0"/>
                <w:sz w:val="21"/>
                <w:szCs w:val="21"/>
                <w:highlight w:val="none"/>
                <w:lang w:val="en-US" w:eastAsia="zh-CN" w:bidi="ar"/>
              </w:rPr>
              <w:t>投资企业</w:t>
            </w:r>
          </w:p>
        </w:tc>
        <w:tc>
          <w:tcPr>
            <w:tcW w:w="2682" w:type="dxa"/>
            <w:tcBorders>
              <w:top w:val="nil"/>
              <w:left w:val="nil"/>
              <w:bottom w:val="nil"/>
              <w:right w:val="single" w:color="000000" w:sz="8" w:space="0"/>
            </w:tcBorders>
            <w:noWrap w:val="0"/>
            <w:vAlign w:val="center"/>
          </w:tcPr>
          <w:p w14:paraId="39B9A30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val="0"/>
                <w:bCs/>
                <w:color w:val="auto"/>
                <w:sz w:val="21"/>
                <w:szCs w:val="21"/>
                <w:highlight w:val="none"/>
                <w:lang w:val="en"/>
              </w:rPr>
            </w:pPr>
            <w:r>
              <w:rPr>
                <w:rFonts w:hint="eastAsia" w:ascii="Times New Roman" w:hAnsi="Times New Roman" w:cs="Times New Roman"/>
                <w:i w:val="0"/>
                <w:iCs w:val="0"/>
                <w:color w:val="auto"/>
                <w:kern w:val="0"/>
                <w:sz w:val="22"/>
                <w:szCs w:val="22"/>
                <w:highlight w:val="none"/>
                <w:u w:val="none"/>
                <w:lang w:val="en-US" w:eastAsia="zh-CN" w:bidi="ar"/>
              </w:rPr>
              <w:t>0</w:t>
            </w:r>
          </w:p>
        </w:tc>
        <w:tc>
          <w:tcPr>
            <w:tcW w:w="2516" w:type="dxa"/>
            <w:tcBorders>
              <w:top w:val="nil"/>
              <w:left w:val="nil"/>
              <w:bottom w:val="nil"/>
              <w:right w:val="nil"/>
            </w:tcBorders>
            <w:noWrap w:val="0"/>
            <w:vAlign w:val="center"/>
          </w:tcPr>
          <w:p w14:paraId="61C6AE1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0</w:t>
            </w:r>
          </w:p>
        </w:tc>
      </w:tr>
      <w:tr w14:paraId="2EFD6C4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2" w:type="pct"/>
            <w:tcBorders>
              <w:top w:val="nil"/>
              <w:left w:val="nil"/>
              <w:bottom w:val="nil"/>
              <w:right w:val="single" w:color="000000" w:sz="8" w:space="0"/>
            </w:tcBorders>
            <w:noWrap w:val="0"/>
            <w:vAlign w:val="center"/>
          </w:tcPr>
          <w:p w14:paraId="6A56E6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外商投资企业</w:t>
            </w:r>
          </w:p>
        </w:tc>
        <w:tc>
          <w:tcPr>
            <w:tcW w:w="2682" w:type="dxa"/>
            <w:tcBorders>
              <w:top w:val="nil"/>
              <w:left w:val="nil"/>
              <w:bottom w:val="nil"/>
              <w:right w:val="single" w:color="000000" w:sz="8" w:space="0"/>
            </w:tcBorders>
            <w:noWrap w:val="0"/>
            <w:vAlign w:val="center"/>
          </w:tcPr>
          <w:p w14:paraId="5EDF2FD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val="0"/>
                <w:bCs/>
                <w:color w:val="auto"/>
                <w:sz w:val="21"/>
                <w:szCs w:val="21"/>
                <w:highlight w:val="none"/>
                <w:lang w:val="en"/>
              </w:rPr>
            </w:pPr>
            <w:r>
              <w:rPr>
                <w:rFonts w:hint="eastAsia" w:ascii="Times New Roman" w:hAnsi="Times New Roman" w:cs="Times New Roman"/>
                <w:i w:val="0"/>
                <w:iCs w:val="0"/>
                <w:color w:val="auto"/>
                <w:kern w:val="0"/>
                <w:sz w:val="22"/>
                <w:szCs w:val="22"/>
                <w:highlight w:val="none"/>
                <w:u w:val="none"/>
                <w:lang w:val="en-US" w:eastAsia="zh-CN" w:bidi="ar"/>
              </w:rPr>
              <w:t>0</w:t>
            </w:r>
          </w:p>
        </w:tc>
        <w:tc>
          <w:tcPr>
            <w:tcW w:w="2516" w:type="dxa"/>
            <w:tcBorders>
              <w:top w:val="nil"/>
              <w:left w:val="nil"/>
              <w:bottom w:val="nil"/>
              <w:right w:val="nil"/>
            </w:tcBorders>
            <w:noWrap w:val="0"/>
            <w:vAlign w:val="center"/>
          </w:tcPr>
          <w:p w14:paraId="1363A38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0</w:t>
            </w:r>
          </w:p>
        </w:tc>
      </w:tr>
      <w:tr w14:paraId="6EF8427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2" w:type="pct"/>
            <w:tcBorders>
              <w:top w:val="nil"/>
              <w:left w:val="nil"/>
              <w:bottom w:val="single" w:color="000000" w:sz="12" w:space="0"/>
              <w:right w:val="single" w:color="000000" w:sz="8" w:space="0"/>
            </w:tcBorders>
            <w:noWrap w:val="0"/>
            <w:vAlign w:val="center"/>
          </w:tcPr>
          <w:p w14:paraId="327737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left"/>
              <w:textAlignment w:val="auto"/>
              <w:rPr>
                <w:rFonts w:hint="default" w:ascii="Times New Roman" w:hAnsi="Times New Roman" w:eastAsia="宋体" w:cs="Times New Roman"/>
                <w:b w:val="0"/>
                <w:bCs/>
                <w:color w:val="auto"/>
                <w:kern w:val="0"/>
                <w:sz w:val="21"/>
                <w:szCs w:val="21"/>
                <w:highlight w:val="none"/>
                <w:lang w:val="en-US" w:eastAsia="zh-CN" w:bidi="ar"/>
              </w:rPr>
            </w:pPr>
            <w:r>
              <w:rPr>
                <w:rFonts w:hint="default" w:ascii="Times New Roman" w:hAnsi="Times New Roman" w:eastAsia="宋体" w:cs="Times New Roman"/>
                <w:b w:val="0"/>
                <w:bCs/>
                <w:color w:val="auto"/>
                <w:kern w:val="0"/>
                <w:sz w:val="21"/>
                <w:szCs w:val="21"/>
                <w:highlight w:val="none"/>
                <w:lang w:val="en-US" w:eastAsia="zh-CN" w:bidi="ar"/>
              </w:rPr>
              <w:t>其他</w:t>
            </w:r>
            <w:r>
              <w:rPr>
                <w:rFonts w:hint="default" w:ascii="Times New Roman" w:hAnsi="Times New Roman" w:cs="Times New Roman"/>
                <w:b w:val="0"/>
                <w:bCs/>
                <w:color w:val="auto"/>
                <w:kern w:val="0"/>
                <w:sz w:val="21"/>
                <w:szCs w:val="21"/>
                <w:highlight w:val="none"/>
                <w:lang w:val="en-US" w:eastAsia="zh-CN" w:bidi="ar"/>
              </w:rPr>
              <w:t>统计类别</w:t>
            </w:r>
          </w:p>
        </w:tc>
        <w:tc>
          <w:tcPr>
            <w:tcW w:w="2682" w:type="dxa"/>
            <w:tcBorders>
              <w:top w:val="nil"/>
              <w:left w:val="nil"/>
              <w:bottom w:val="single" w:color="000000" w:sz="12" w:space="0"/>
              <w:right w:val="single" w:color="000000" w:sz="8" w:space="0"/>
            </w:tcBorders>
            <w:noWrap w:val="0"/>
            <w:vAlign w:val="center"/>
          </w:tcPr>
          <w:p w14:paraId="370E8DE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val="0"/>
                <w:bCs/>
                <w:color w:val="auto"/>
                <w:sz w:val="21"/>
                <w:szCs w:val="21"/>
                <w:highlight w:val="none"/>
                <w:lang w:val="en"/>
              </w:rPr>
            </w:pPr>
            <w:r>
              <w:rPr>
                <w:rFonts w:hint="eastAsia" w:ascii="Times New Roman" w:hAnsi="Times New Roman" w:cs="Times New Roman"/>
                <w:i w:val="0"/>
                <w:iCs w:val="0"/>
                <w:color w:val="auto"/>
                <w:kern w:val="0"/>
                <w:sz w:val="22"/>
                <w:szCs w:val="22"/>
                <w:highlight w:val="none"/>
                <w:u w:val="none"/>
                <w:lang w:val="en-US" w:eastAsia="zh-CN" w:bidi="ar"/>
              </w:rPr>
              <w:t>2</w:t>
            </w:r>
          </w:p>
        </w:tc>
        <w:tc>
          <w:tcPr>
            <w:tcW w:w="2516" w:type="dxa"/>
            <w:tcBorders>
              <w:top w:val="nil"/>
              <w:left w:val="nil"/>
              <w:bottom w:val="single" w:color="000000" w:sz="12" w:space="0"/>
              <w:right w:val="nil"/>
            </w:tcBorders>
            <w:noWrap w:val="0"/>
            <w:vAlign w:val="center"/>
          </w:tcPr>
          <w:p w14:paraId="68E66F1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auto"/>
                <w:kern w:val="0"/>
                <w:sz w:val="22"/>
                <w:szCs w:val="22"/>
                <w:highlight w:val="none"/>
                <w:u w:val="none"/>
                <w:lang w:val="en" w:eastAsia="zh-CN" w:bidi="ar"/>
              </w:rPr>
            </w:pPr>
            <w:r>
              <w:rPr>
                <w:rFonts w:hint="eastAsia" w:ascii="Times New Roman" w:hAnsi="Times New Roman" w:cs="Times New Roman"/>
                <w:i w:val="0"/>
                <w:iCs w:val="0"/>
                <w:color w:val="auto"/>
                <w:kern w:val="0"/>
                <w:sz w:val="22"/>
                <w:szCs w:val="22"/>
                <w:highlight w:val="none"/>
                <w:u w:val="none"/>
                <w:lang w:val="en-US" w:eastAsia="zh-CN" w:bidi="ar"/>
              </w:rPr>
              <w:t>6</w:t>
            </w:r>
          </w:p>
        </w:tc>
      </w:tr>
    </w:tbl>
    <w:p w14:paraId="582840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default" w:ascii="Times New Roman" w:hAnsi="Times New Roman" w:eastAsia="楷体_GB2312" w:cs="Times New Roman"/>
          <w:b/>
          <w:bCs/>
          <w:i w:val="0"/>
          <w:caps w:val="0"/>
          <w:color w:val="auto"/>
          <w:spacing w:val="0"/>
          <w:kern w:val="0"/>
          <w:sz w:val="32"/>
          <w:szCs w:val="32"/>
          <w:highlight w:val="none"/>
          <w:lang w:val="en-US" w:eastAsia="zh-CN" w:bidi="ar"/>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（二）主要经济指标</w:t>
      </w:r>
    </w:p>
    <w:p w14:paraId="19493E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2023年末，租赁和商务服务业企业法人单位资产总计953980.7</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元。其中，租赁业企业法人单位资产总计5051.7</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元，商务服务业企业法人单位资产总计948929.0</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元。租赁和商务服务业企业法人单位负债合计638620.0</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p>
    <w:p w14:paraId="28ADD9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2023年，租赁和商务服务业企业法人单位全年实现营业收入39654.2</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元（详见表4-</w:t>
      </w:r>
      <w:r>
        <w:rPr>
          <w:rFonts w:hint="eastAsia" w:ascii="Times New Roman" w:hAnsi="Times New Roman" w:eastAsia="仿宋_GB2312" w:cs="仿宋_GB2312"/>
          <w:i w:val="0"/>
          <w:caps w:val="0"/>
          <w:color w:val="auto"/>
          <w:spacing w:val="0"/>
          <w:kern w:val="0"/>
          <w:sz w:val="32"/>
          <w:szCs w:val="32"/>
          <w:highlight w:val="none"/>
          <w:lang w:val="en-US" w:eastAsia="zh-CN" w:bidi="ar"/>
        </w:rPr>
        <w:t>18</w:t>
      </w:r>
      <w:r>
        <w:rPr>
          <w:rFonts w:hint="default" w:ascii="Times New Roman" w:hAnsi="Times New Roman" w:eastAsia="仿宋_GB2312" w:cs="仿宋_GB2312"/>
          <w:i w:val="0"/>
          <w:caps w:val="0"/>
          <w:color w:val="auto"/>
          <w:spacing w:val="0"/>
          <w:kern w:val="0"/>
          <w:sz w:val="32"/>
          <w:szCs w:val="32"/>
          <w:highlight w:val="none"/>
          <w:lang w:val="en-US" w:eastAsia="zh-CN" w:bidi="ar"/>
        </w:rPr>
        <w:t>）。</w:t>
      </w:r>
    </w:p>
    <w:p w14:paraId="7F52E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0"/>
        <w:jc w:val="center"/>
        <w:textAlignment w:val="auto"/>
        <w:rPr>
          <w:rFonts w:hint="default" w:ascii="Times New Roman" w:hAnsi="Times New Roman" w:eastAsia="宋体" w:cs="Times New Roman"/>
          <w:i w:val="0"/>
          <w:caps w:val="0"/>
          <w:color w:val="auto"/>
          <w:spacing w:val="0"/>
          <w:sz w:val="24"/>
          <w:szCs w:val="24"/>
          <w:highlight w:val="none"/>
        </w:rPr>
      </w:pPr>
      <w:r>
        <w:rPr>
          <w:rFonts w:hint="default" w:ascii="Times New Roman" w:hAnsi="Times New Roman" w:eastAsia="宋体" w:cs="Times New Roman"/>
          <w:b/>
          <w:i w:val="0"/>
          <w:caps w:val="0"/>
          <w:color w:val="auto"/>
          <w:spacing w:val="0"/>
          <w:kern w:val="0"/>
          <w:sz w:val="24"/>
          <w:szCs w:val="24"/>
          <w:highlight w:val="none"/>
          <w:lang w:val="en-US" w:eastAsia="zh-CN" w:bidi="ar"/>
        </w:rPr>
        <w:t>表4-</w:t>
      </w:r>
      <w:r>
        <w:rPr>
          <w:rFonts w:hint="eastAsia" w:ascii="Times New Roman" w:hAnsi="Times New Roman" w:cs="Times New Roman"/>
          <w:b/>
          <w:i w:val="0"/>
          <w:caps w:val="0"/>
          <w:color w:val="auto"/>
          <w:spacing w:val="0"/>
          <w:kern w:val="0"/>
          <w:sz w:val="24"/>
          <w:szCs w:val="24"/>
          <w:highlight w:val="none"/>
          <w:lang w:val="en-US" w:eastAsia="zh-CN" w:bidi="ar"/>
        </w:rPr>
        <w:t>18</w:t>
      </w:r>
      <w:r>
        <w:rPr>
          <w:rFonts w:hint="default" w:ascii="Times New Roman" w:hAnsi="Times New Roman" w:eastAsia="宋体" w:cs="Times New Roman"/>
          <w:b/>
          <w:i w:val="0"/>
          <w:caps w:val="0"/>
          <w:color w:val="auto"/>
          <w:spacing w:val="0"/>
          <w:kern w:val="0"/>
          <w:sz w:val="24"/>
          <w:szCs w:val="24"/>
          <w:highlight w:val="none"/>
          <w:lang w:val="en-US" w:eastAsia="zh-CN" w:bidi="ar"/>
        </w:rPr>
        <w:t>　按行业大类分组的租赁和商务服务业企业法人单位主要经济指标</w:t>
      </w:r>
    </w:p>
    <w:tbl>
      <w:tblPr>
        <w:tblStyle w:val="14"/>
        <w:tblW w:w="873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771"/>
        <w:gridCol w:w="1661"/>
        <w:gridCol w:w="1661"/>
        <w:gridCol w:w="1644"/>
      </w:tblGrid>
      <w:tr w14:paraId="470CB9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1" w:hRule="atLeast"/>
          <w:jc w:val="center"/>
        </w:trPr>
        <w:tc>
          <w:tcPr>
            <w:tcW w:w="3771" w:type="dxa"/>
            <w:tcBorders>
              <w:top w:val="single" w:color="000000" w:sz="12" w:space="0"/>
              <w:left w:val="nil"/>
              <w:bottom w:val="single" w:color="000000" w:sz="8" w:space="0"/>
              <w:right w:val="single" w:color="000000" w:sz="8" w:space="0"/>
            </w:tcBorders>
            <w:noWrap w:val="0"/>
            <w:vAlign w:val="center"/>
          </w:tcPr>
          <w:p w14:paraId="361CAB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　</w:t>
            </w:r>
          </w:p>
        </w:tc>
        <w:tc>
          <w:tcPr>
            <w:tcW w:w="1661" w:type="dxa"/>
            <w:tcBorders>
              <w:top w:val="single" w:color="000000" w:sz="12" w:space="0"/>
              <w:left w:val="nil"/>
              <w:bottom w:val="single" w:color="000000" w:sz="8" w:space="0"/>
              <w:right w:val="single" w:color="000000" w:sz="8" w:space="0"/>
            </w:tcBorders>
            <w:noWrap w:val="0"/>
            <w:vAlign w:val="center"/>
          </w:tcPr>
          <w:p w14:paraId="699378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资产总计</w:t>
            </w:r>
          </w:p>
          <w:p w14:paraId="284A0F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cs="Times New Roman"/>
                <w:b/>
                <w:bCs/>
                <w:color w:val="auto"/>
                <w:kern w:val="0"/>
                <w:sz w:val="21"/>
                <w:szCs w:val="21"/>
                <w:highlight w:val="none"/>
                <w:lang w:val="en-US" w:eastAsia="zh-CN" w:bidi="ar"/>
              </w:rPr>
              <w:t>万元</w:t>
            </w:r>
            <w:r>
              <w:rPr>
                <w:rFonts w:hint="default" w:ascii="Times New Roman" w:hAnsi="Times New Roman" w:eastAsia="宋体" w:cs="Times New Roman"/>
                <w:b/>
                <w:bCs/>
                <w:color w:val="auto"/>
                <w:kern w:val="0"/>
                <w:sz w:val="21"/>
                <w:szCs w:val="21"/>
                <w:highlight w:val="none"/>
                <w:lang w:val="en-US" w:eastAsia="zh-CN" w:bidi="ar"/>
              </w:rPr>
              <w:t>）</w:t>
            </w:r>
          </w:p>
        </w:tc>
        <w:tc>
          <w:tcPr>
            <w:tcW w:w="1661" w:type="dxa"/>
            <w:tcBorders>
              <w:top w:val="single" w:color="000000" w:sz="12" w:space="0"/>
              <w:left w:val="nil"/>
              <w:bottom w:val="single" w:color="000000" w:sz="8" w:space="0"/>
              <w:right w:val="single" w:color="000000" w:sz="8" w:space="0"/>
            </w:tcBorders>
            <w:noWrap w:val="0"/>
            <w:vAlign w:val="center"/>
          </w:tcPr>
          <w:p w14:paraId="03D935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负债合计</w:t>
            </w:r>
          </w:p>
          <w:p w14:paraId="57FB3E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cs="Times New Roman"/>
                <w:b/>
                <w:bCs/>
                <w:color w:val="auto"/>
                <w:kern w:val="0"/>
                <w:sz w:val="21"/>
                <w:szCs w:val="21"/>
                <w:highlight w:val="none"/>
                <w:lang w:val="en-US" w:eastAsia="zh-CN" w:bidi="ar"/>
              </w:rPr>
              <w:t>万元</w:t>
            </w:r>
            <w:r>
              <w:rPr>
                <w:rFonts w:hint="default" w:ascii="Times New Roman" w:hAnsi="Times New Roman" w:eastAsia="宋体" w:cs="Times New Roman"/>
                <w:b/>
                <w:bCs/>
                <w:color w:val="auto"/>
                <w:kern w:val="0"/>
                <w:sz w:val="21"/>
                <w:szCs w:val="21"/>
                <w:highlight w:val="none"/>
                <w:lang w:val="en-US" w:eastAsia="zh-CN" w:bidi="ar"/>
              </w:rPr>
              <w:t>）</w:t>
            </w:r>
          </w:p>
        </w:tc>
        <w:tc>
          <w:tcPr>
            <w:tcW w:w="1644" w:type="dxa"/>
            <w:tcBorders>
              <w:top w:val="single" w:color="000000" w:sz="12" w:space="0"/>
              <w:left w:val="nil"/>
              <w:bottom w:val="single" w:color="000000" w:sz="8" w:space="0"/>
              <w:right w:val="nil"/>
            </w:tcBorders>
            <w:noWrap w:val="0"/>
            <w:vAlign w:val="center"/>
          </w:tcPr>
          <w:p w14:paraId="142D66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营业收入</w:t>
            </w:r>
          </w:p>
          <w:p w14:paraId="674E64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cs="Times New Roman"/>
                <w:b/>
                <w:bCs/>
                <w:color w:val="auto"/>
                <w:kern w:val="0"/>
                <w:sz w:val="21"/>
                <w:szCs w:val="21"/>
                <w:highlight w:val="none"/>
                <w:lang w:val="en-US" w:eastAsia="zh-CN" w:bidi="ar"/>
              </w:rPr>
              <w:t>万元</w:t>
            </w:r>
            <w:r>
              <w:rPr>
                <w:rFonts w:hint="default" w:ascii="Times New Roman" w:hAnsi="Times New Roman" w:eastAsia="宋体" w:cs="Times New Roman"/>
                <w:b/>
                <w:bCs/>
                <w:color w:val="auto"/>
                <w:kern w:val="0"/>
                <w:sz w:val="21"/>
                <w:szCs w:val="21"/>
                <w:highlight w:val="none"/>
                <w:lang w:val="en-US" w:eastAsia="zh-CN" w:bidi="ar"/>
              </w:rPr>
              <w:t>）</w:t>
            </w:r>
          </w:p>
        </w:tc>
      </w:tr>
      <w:tr w14:paraId="257A2D4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5" w:hRule="atLeast"/>
          <w:jc w:val="center"/>
        </w:trPr>
        <w:tc>
          <w:tcPr>
            <w:tcW w:w="3771" w:type="dxa"/>
            <w:tcBorders>
              <w:top w:val="nil"/>
              <w:left w:val="nil"/>
              <w:bottom w:val="nil"/>
              <w:right w:val="single" w:color="000000" w:sz="8" w:space="0"/>
            </w:tcBorders>
            <w:noWrap w:val="0"/>
            <w:vAlign w:val="center"/>
          </w:tcPr>
          <w:p w14:paraId="1C9449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661" w:type="dxa"/>
            <w:tcBorders>
              <w:top w:val="nil"/>
              <w:left w:val="nil"/>
              <w:bottom w:val="nil"/>
              <w:right w:val="single" w:color="000000" w:sz="8" w:space="0"/>
            </w:tcBorders>
            <w:noWrap w:val="0"/>
            <w:vAlign w:val="center"/>
          </w:tcPr>
          <w:p w14:paraId="5BDD21A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b/>
                <w:bCs/>
                <w:color w:val="auto"/>
                <w:sz w:val="21"/>
                <w:szCs w:val="21"/>
                <w:highlight w:val="none"/>
                <w:lang w:val="en-US"/>
              </w:rPr>
            </w:pPr>
            <w:r>
              <w:rPr>
                <w:rFonts w:hint="eastAsia" w:ascii="Times New Roman" w:hAnsi="Times New Roman" w:eastAsia="宋体" w:cs="宋体"/>
                <w:i w:val="0"/>
                <w:iCs w:val="0"/>
                <w:color w:val="auto"/>
                <w:kern w:val="0"/>
                <w:sz w:val="22"/>
                <w:szCs w:val="22"/>
                <w:highlight w:val="none"/>
                <w:u w:val="none"/>
                <w:lang w:val="en-US" w:eastAsia="zh-CN" w:bidi="ar"/>
              </w:rPr>
              <w:t>953980</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7 </w:t>
            </w:r>
          </w:p>
        </w:tc>
        <w:tc>
          <w:tcPr>
            <w:tcW w:w="1661" w:type="dxa"/>
            <w:tcBorders>
              <w:top w:val="nil"/>
              <w:left w:val="nil"/>
              <w:bottom w:val="nil"/>
              <w:right w:val="single" w:color="000000" w:sz="8" w:space="0"/>
            </w:tcBorders>
            <w:noWrap w:val="0"/>
            <w:vAlign w:val="center"/>
          </w:tcPr>
          <w:p w14:paraId="1195579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b/>
                <w:bCs/>
                <w:color w:val="auto"/>
                <w:sz w:val="21"/>
                <w:szCs w:val="21"/>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638620</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0 </w:t>
            </w:r>
          </w:p>
        </w:tc>
        <w:tc>
          <w:tcPr>
            <w:tcW w:w="1644" w:type="dxa"/>
            <w:tcBorders>
              <w:top w:val="nil"/>
              <w:left w:val="nil"/>
              <w:bottom w:val="nil"/>
              <w:right w:val="nil"/>
            </w:tcBorders>
            <w:noWrap w:val="0"/>
            <w:vAlign w:val="center"/>
          </w:tcPr>
          <w:p w14:paraId="250FACC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b/>
                <w:bCs/>
                <w:color w:val="auto"/>
                <w:sz w:val="21"/>
                <w:szCs w:val="21"/>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39654</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2 </w:t>
            </w:r>
          </w:p>
        </w:tc>
      </w:tr>
      <w:tr w14:paraId="0FB2EB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59" w:hRule="atLeast"/>
          <w:jc w:val="center"/>
        </w:trPr>
        <w:tc>
          <w:tcPr>
            <w:tcW w:w="3771" w:type="dxa"/>
            <w:tcBorders>
              <w:top w:val="nil"/>
              <w:left w:val="nil"/>
              <w:bottom w:val="nil"/>
              <w:right w:val="single" w:color="000000" w:sz="8" w:space="0"/>
            </w:tcBorders>
            <w:noWrap w:val="0"/>
            <w:vAlign w:val="center"/>
          </w:tcPr>
          <w:p w14:paraId="294D51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租赁业</w:t>
            </w:r>
          </w:p>
        </w:tc>
        <w:tc>
          <w:tcPr>
            <w:tcW w:w="1661" w:type="dxa"/>
            <w:tcBorders>
              <w:top w:val="nil"/>
              <w:left w:val="nil"/>
              <w:bottom w:val="nil"/>
              <w:right w:val="single" w:color="000000" w:sz="8" w:space="0"/>
            </w:tcBorders>
            <w:noWrap w:val="0"/>
            <w:vAlign w:val="center"/>
          </w:tcPr>
          <w:p w14:paraId="434B703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b w:val="0"/>
                <w:bCs/>
                <w:color w:val="auto"/>
                <w:sz w:val="21"/>
                <w:szCs w:val="21"/>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5051</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7 </w:t>
            </w:r>
          </w:p>
        </w:tc>
        <w:tc>
          <w:tcPr>
            <w:tcW w:w="1661" w:type="dxa"/>
            <w:tcBorders>
              <w:top w:val="nil"/>
              <w:left w:val="nil"/>
              <w:bottom w:val="nil"/>
              <w:right w:val="single" w:color="000000" w:sz="8" w:space="0"/>
            </w:tcBorders>
            <w:noWrap w:val="0"/>
            <w:vAlign w:val="center"/>
          </w:tcPr>
          <w:p w14:paraId="1EA3CAC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b w:val="0"/>
                <w:bCs/>
                <w:color w:val="auto"/>
                <w:sz w:val="21"/>
                <w:szCs w:val="21"/>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1750</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9 </w:t>
            </w:r>
          </w:p>
        </w:tc>
        <w:tc>
          <w:tcPr>
            <w:tcW w:w="1644" w:type="dxa"/>
            <w:tcBorders>
              <w:top w:val="nil"/>
              <w:left w:val="nil"/>
              <w:bottom w:val="nil"/>
              <w:right w:val="nil"/>
            </w:tcBorders>
            <w:noWrap w:val="0"/>
            <w:vAlign w:val="center"/>
          </w:tcPr>
          <w:p w14:paraId="6541893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b w:val="0"/>
                <w:bCs/>
                <w:color w:val="auto"/>
                <w:sz w:val="21"/>
                <w:szCs w:val="21"/>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4185</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1 </w:t>
            </w:r>
          </w:p>
        </w:tc>
      </w:tr>
      <w:tr w14:paraId="5E5CC1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771" w:type="dxa"/>
            <w:tcBorders>
              <w:top w:val="nil"/>
              <w:left w:val="nil"/>
              <w:bottom w:val="single" w:color="000000" w:sz="12" w:space="0"/>
              <w:right w:val="single" w:color="000000" w:sz="8" w:space="0"/>
            </w:tcBorders>
            <w:noWrap w:val="0"/>
            <w:vAlign w:val="center"/>
          </w:tcPr>
          <w:p w14:paraId="72B12D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商务服务业</w:t>
            </w:r>
          </w:p>
        </w:tc>
        <w:tc>
          <w:tcPr>
            <w:tcW w:w="1661" w:type="dxa"/>
            <w:tcBorders>
              <w:top w:val="nil"/>
              <w:left w:val="nil"/>
              <w:bottom w:val="single" w:color="000000" w:sz="12" w:space="0"/>
              <w:right w:val="single" w:color="000000" w:sz="8" w:space="0"/>
            </w:tcBorders>
            <w:noWrap w:val="0"/>
            <w:vAlign w:val="center"/>
          </w:tcPr>
          <w:p w14:paraId="346129C4">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b w:val="0"/>
                <w:bCs/>
                <w:color w:val="auto"/>
                <w:sz w:val="21"/>
                <w:szCs w:val="21"/>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948929</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0 </w:t>
            </w:r>
          </w:p>
        </w:tc>
        <w:tc>
          <w:tcPr>
            <w:tcW w:w="1661" w:type="dxa"/>
            <w:tcBorders>
              <w:top w:val="nil"/>
              <w:left w:val="nil"/>
              <w:bottom w:val="single" w:color="000000" w:sz="12" w:space="0"/>
              <w:right w:val="single" w:color="000000" w:sz="8" w:space="0"/>
            </w:tcBorders>
            <w:noWrap w:val="0"/>
            <w:vAlign w:val="center"/>
          </w:tcPr>
          <w:p w14:paraId="05C3CA34">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b w:val="0"/>
                <w:bCs/>
                <w:color w:val="auto"/>
                <w:sz w:val="21"/>
                <w:szCs w:val="21"/>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636869</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1 </w:t>
            </w:r>
          </w:p>
        </w:tc>
        <w:tc>
          <w:tcPr>
            <w:tcW w:w="1644" w:type="dxa"/>
            <w:tcBorders>
              <w:top w:val="nil"/>
              <w:left w:val="nil"/>
              <w:bottom w:val="single" w:color="000000" w:sz="12" w:space="0"/>
              <w:right w:val="nil"/>
            </w:tcBorders>
            <w:noWrap w:val="0"/>
            <w:vAlign w:val="center"/>
          </w:tcPr>
          <w:p w14:paraId="6AF5AB5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Times New Roman" w:hAnsi="Times New Roman" w:eastAsia="宋体" w:cs="Times New Roman"/>
                <w:b w:val="0"/>
                <w:bCs/>
                <w:color w:val="auto"/>
                <w:sz w:val="21"/>
                <w:szCs w:val="21"/>
                <w:highlight w:val="none"/>
                <w:lang w:val="en"/>
              </w:rPr>
            </w:pPr>
            <w:r>
              <w:rPr>
                <w:rFonts w:hint="eastAsia" w:ascii="Times New Roman" w:hAnsi="Times New Roman" w:eastAsia="宋体" w:cs="宋体"/>
                <w:i w:val="0"/>
                <w:iCs w:val="0"/>
                <w:color w:val="auto"/>
                <w:kern w:val="0"/>
                <w:sz w:val="22"/>
                <w:szCs w:val="22"/>
                <w:highlight w:val="none"/>
                <w:u w:val="none"/>
                <w:lang w:val="en-US" w:eastAsia="zh-CN" w:bidi="ar"/>
              </w:rPr>
              <w:t>35469</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0 </w:t>
            </w:r>
          </w:p>
        </w:tc>
      </w:tr>
    </w:tbl>
    <w:p w14:paraId="4F9D6F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480" w:firstLineChars="200"/>
        <w:jc w:val="left"/>
        <w:textAlignment w:val="auto"/>
        <w:rPr>
          <w:rFonts w:hint="default" w:ascii="Times New Roman" w:hAnsi="Times New Roman" w:eastAsia="黑体" w:cs="Times New Roman"/>
          <w:b w:val="0"/>
          <w:bCs/>
          <w:i w:val="0"/>
          <w:caps w:val="0"/>
          <w:color w:val="auto"/>
          <w:spacing w:val="0"/>
          <w:kern w:val="0"/>
          <w:sz w:val="24"/>
          <w:szCs w:val="24"/>
          <w:highlight w:val="none"/>
          <w:lang w:val="en-US" w:eastAsia="zh-CN" w:bidi="ar"/>
        </w:rPr>
      </w:pPr>
    </w:p>
    <w:p w14:paraId="1A144D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eastAsia" w:ascii="黑体" w:hAnsi="黑体" w:eastAsia="黑体" w:cs="黑体"/>
          <w:i w:val="0"/>
          <w:caps w:val="0"/>
          <w:color w:val="auto"/>
          <w:spacing w:val="0"/>
          <w:sz w:val="28"/>
          <w:szCs w:val="28"/>
          <w:highlight w:val="none"/>
        </w:rPr>
      </w:pPr>
      <w:r>
        <w:rPr>
          <w:rFonts w:hint="eastAsia" w:ascii="黑体" w:hAnsi="黑体" w:eastAsia="黑体" w:cs="黑体"/>
          <w:b w:val="0"/>
          <w:bCs/>
          <w:i w:val="0"/>
          <w:caps w:val="0"/>
          <w:color w:val="auto"/>
          <w:spacing w:val="0"/>
          <w:kern w:val="0"/>
          <w:sz w:val="28"/>
          <w:szCs w:val="28"/>
          <w:highlight w:val="none"/>
          <w:lang w:val="en-US" w:eastAsia="zh-CN" w:bidi="ar"/>
        </w:rPr>
        <w:t>注释：</w:t>
      </w:r>
    </w:p>
    <w:p w14:paraId="15D6B3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560" w:firstLineChars="20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[1]登记注册统计类别：根据国家统计局、国家市场监督管理总局《关于市场主体统计分类的划分规定》（国统字〔2023〕14号）确定，包括内资企业、港澳台投资企业和外商投资企业，以及农民专业合作社（联合社）等其他统计类别。</w:t>
      </w:r>
    </w:p>
    <w:p w14:paraId="5EBF3221">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[2]表中的合计数和部分计算数据因小数取舍而产生的误差，均未作机械调整。为保证数据精确度，个别数据保留2位小数。</w:t>
      </w:r>
    </w:p>
    <w:p w14:paraId="7267AFCE">
      <w:pPr>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br w:type="page"/>
      </w:r>
    </w:p>
    <w:p w14:paraId="549D6555">
      <w:pPr>
        <w:keepNext w:val="0"/>
        <w:keepLines w:val="0"/>
        <w:pageBreakBefore w:val="0"/>
        <w:widowControl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Times New Roman" w:hAnsi="Times New Roman" w:eastAsia="方正小标宋_GBK" w:cs="方正小标宋_GBK"/>
          <w:bCs/>
          <w:color w:val="auto"/>
          <w:kern w:val="0"/>
          <w:sz w:val="44"/>
          <w:szCs w:val="44"/>
          <w:highlight w:val="none"/>
          <w:shd w:val="clear" w:color="auto" w:fill="FFFFFF"/>
          <w:lang w:val="en-US" w:eastAsia="zh-CN" w:bidi="ar"/>
        </w:rPr>
      </w:pPr>
      <w:r>
        <w:rPr>
          <w:rFonts w:hint="eastAsia" w:ascii="Times New Roman" w:hAnsi="Times New Roman" w:eastAsia="方正小标宋_GBK" w:cs="方正小标宋_GBK"/>
          <w:bCs/>
          <w:color w:val="auto"/>
          <w:kern w:val="0"/>
          <w:sz w:val="44"/>
          <w:szCs w:val="44"/>
          <w:highlight w:val="none"/>
          <w:shd w:val="clear" w:color="auto" w:fill="FFFFFF"/>
          <w:lang w:val="en-US" w:eastAsia="zh-CN" w:bidi="ar"/>
        </w:rPr>
        <w:t>汶川县第五次全国经济普查公报（第五号）</w:t>
      </w:r>
    </w:p>
    <w:p w14:paraId="60BC8D1A">
      <w:pPr>
        <w:keepNext w:val="0"/>
        <w:keepLines w:val="0"/>
        <w:pageBreakBefore w:val="0"/>
        <w:widowControl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Times New Roman" w:hAnsi="Times New Roman" w:eastAsia="方正小标宋_GBK" w:cs="方正小标宋_GBK"/>
          <w:bCs/>
          <w:color w:val="auto"/>
          <w:kern w:val="0"/>
          <w:sz w:val="44"/>
          <w:szCs w:val="44"/>
          <w:highlight w:val="none"/>
          <w:shd w:val="clear" w:color="auto" w:fill="FFFFFF"/>
          <w:lang w:val="en-US" w:eastAsia="zh-CN" w:bidi="ar"/>
        </w:rPr>
      </w:pPr>
      <w:r>
        <w:rPr>
          <w:rFonts w:hint="eastAsia" w:ascii="Times New Roman" w:hAnsi="Times New Roman" w:eastAsia="方正小标宋_GBK" w:cs="方正小标宋_GBK"/>
          <w:bCs/>
          <w:color w:val="auto"/>
          <w:kern w:val="0"/>
          <w:sz w:val="44"/>
          <w:szCs w:val="44"/>
          <w:highlight w:val="none"/>
          <w:shd w:val="clear" w:color="auto" w:fill="FFFFFF"/>
          <w:lang w:val="en-US" w:eastAsia="zh-CN" w:bidi="ar"/>
        </w:rPr>
        <w:t>——第三产业基本情况之二</w:t>
      </w:r>
    </w:p>
    <w:p w14:paraId="10E38E8F">
      <w:pPr>
        <w:keepNext w:val="0"/>
        <w:keepLines w:val="0"/>
        <w:pageBreakBefore w:val="0"/>
        <w:widowControl w:val="0"/>
        <w:kinsoku/>
        <w:wordWrap/>
        <w:overflowPunct/>
        <w:topLinePunct w:val="0"/>
        <w:autoSpaceDE/>
        <w:autoSpaceDN/>
        <w:bidi w:val="0"/>
        <w:adjustRightInd w:val="0"/>
        <w:snapToGrid w:val="0"/>
        <w:spacing w:afterAutospacing="0" w:line="560" w:lineRule="exact"/>
        <w:ind w:left="0" w:leftChars="0" w:firstLine="0" w:firstLineChars="0"/>
        <w:jc w:val="center"/>
        <w:textAlignment w:val="auto"/>
        <w:rPr>
          <w:rFonts w:hint="default" w:ascii="Times New Roman" w:hAnsi="Times New Roman" w:eastAsia="楷体_GB2312" w:cs="楷体_GB2312"/>
          <w:b/>
          <w:bCs/>
          <w:color w:val="auto"/>
          <w:kern w:val="2"/>
          <w:sz w:val="32"/>
          <w:szCs w:val="32"/>
          <w:highlight w:val="none"/>
          <w:lang w:val="en-US" w:eastAsia="zh-CN" w:bidi="ar-SA"/>
        </w:rPr>
      </w:pPr>
      <w:r>
        <w:rPr>
          <w:rFonts w:hint="eastAsia" w:ascii="Times New Roman" w:hAnsi="Times New Roman" w:eastAsia="楷体_GB2312" w:cs="楷体_GB2312"/>
          <w:b/>
          <w:bCs/>
          <w:color w:val="auto"/>
          <w:kern w:val="2"/>
          <w:sz w:val="32"/>
          <w:szCs w:val="32"/>
          <w:highlight w:val="none"/>
          <w:lang w:val="en-US" w:eastAsia="zh-CN" w:bidi="ar-SA"/>
        </w:rPr>
        <w:t>汶川县</w:t>
      </w:r>
      <w:r>
        <w:rPr>
          <w:rFonts w:hint="default" w:ascii="Times New Roman" w:hAnsi="Times New Roman" w:eastAsia="楷体_GB2312" w:cs="楷体_GB2312"/>
          <w:b/>
          <w:bCs/>
          <w:color w:val="auto"/>
          <w:kern w:val="2"/>
          <w:sz w:val="32"/>
          <w:szCs w:val="32"/>
          <w:highlight w:val="none"/>
          <w:lang w:val="en-US" w:eastAsia="zh-CN" w:bidi="ar-SA"/>
        </w:rPr>
        <w:t>统计局</w:t>
      </w:r>
    </w:p>
    <w:p w14:paraId="67B1C6A1">
      <w:pPr>
        <w:keepNext w:val="0"/>
        <w:keepLines w:val="0"/>
        <w:pageBreakBefore w:val="0"/>
        <w:widowControl w:val="0"/>
        <w:kinsoku/>
        <w:wordWrap/>
        <w:overflowPunct/>
        <w:topLinePunct w:val="0"/>
        <w:autoSpaceDE/>
        <w:autoSpaceDN/>
        <w:bidi w:val="0"/>
        <w:adjustRightInd w:val="0"/>
        <w:snapToGrid w:val="0"/>
        <w:spacing w:afterAutospacing="0" w:line="560" w:lineRule="exact"/>
        <w:ind w:left="0" w:leftChars="0" w:firstLine="0" w:firstLineChars="0"/>
        <w:jc w:val="center"/>
        <w:textAlignment w:val="auto"/>
        <w:rPr>
          <w:rFonts w:hint="default" w:ascii="Times New Roman" w:hAnsi="Times New Roman" w:eastAsia="楷体_GB2312" w:cs="楷体_GB2312"/>
          <w:b/>
          <w:bCs/>
          <w:color w:val="auto"/>
          <w:kern w:val="2"/>
          <w:sz w:val="32"/>
          <w:szCs w:val="32"/>
          <w:highlight w:val="none"/>
          <w:lang w:val="en-US" w:eastAsia="zh-CN" w:bidi="ar-SA"/>
        </w:rPr>
      </w:pPr>
      <w:r>
        <w:rPr>
          <w:rFonts w:hint="eastAsia" w:ascii="Times New Roman" w:hAnsi="Times New Roman" w:eastAsia="楷体_GB2312" w:cs="楷体_GB2312"/>
          <w:b/>
          <w:bCs/>
          <w:color w:val="auto"/>
          <w:kern w:val="2"/>
          <w:sz w:val="32"/>
          <w:szCs w:val="32"/>
          <w:highlight w:val="none"/>
          <w:lang w:val="en-US" w:eastAsia="zh-CN" w:bidi="ar-SA"/>
        </w:rPr>
        <w:t>汶川县</w:t>
      </w:r>
      <w:r>
        <w:rPr>
          <w:rFonts w:hint="default" w:ascii="Times New Roman" w:hAnsi="Times New Roman" w:eastAsia="楷体_GB2312" w:cs="楷体_GB2312"/>
          <w:b/>
          <w:bCs/>
          <w:color w:val="auto"/>
          <w:kern w:val="2"/>
          <w:sz w:val="32"/>
          <w:szCs w:val="32"/>
          <w:highlight w:val="none"/>
          <w:lang w:val="en-US" w:eastAsia="zh-CN" w:bidi="ar-SA"/>
        </w:rPr>
        <w:t>第五次全国经济普查领导小组办公室</w:t>
      </w:r>
    </w:p>
    <w:p w14:paraId="51F45D9F">
      <w:pPr>
        <w:keepNext w:val="0"/>
        <w:keepLines w:val="0"/>
        <w:pageBreakBefore w:val="0"/>
        <w:widowControl w:val="0"/>
        <w:kinsoku/>
        <w:wordWrap/>
        <w:overflowPunct/>
        <w:topLinePunct w:val="0"/>
        <w:autoSpaceDE/>
        <w:autoSpaceDN/>
        <w:bidi w:val="0"/>
        <w:adjustRightInd w:val="0"/>
        <w:snapToGrid w:val="0"/>
        <w:spacing w:afterAutospacing="0" w:line="560" w:lineRule="exact"/>
        <w:ind w:left="0" w:leftChars="0" w:firstLine="0" w:firstLineChars="0"/>
        <w:jc w:val="center"/>
        <w:textAlignment w:val="auto"/>
        <w:rPr>
          <w:rFonts w:hint="default" w:ascii="Times New Roman" w:hAnsi="Times New Roman" w:eastAsia="楷体_GB2312" w:cs="楷体_GB2312"/>
          <w:b/>
          <w:bCs/>
          <w:color w:val="auto"/>
          <w:kern w:val="2"/>
          <w:sz w:val="32"/>
          <w:szCs w:val="32"/>
          <w:highlight w:val="none"/>
          <w:lang w:val="en-US" w:eastAsia="zh-CN" w:bidi="ar-SA"/>
        </w:rPr>
      </w:pPr>
      <w:r>
        <w:rPr>
          <w:rFonts w:hint="default" w:ascii="Times New Roman" w:hAnsi="Times New Roman" w:eastAsia="楷体_GB2312" w:cs="楷体_GB2312"/>
          <w:b/>
          <w:bCs/>
          <w:color w:val="auto"/>
          <w:kern w:val="2"/>
          <w:sz w:val="32"/>
          <w:szCs w:val="32"/>
          <w:highlight w:val="none"/>
          <w:lang w:val="en-US" w:eastAsia="zh-CN" w:bidi="ar-SA"/>
        </w:rPr>
        <w:t>（</w:t>
      </w:r>
      <w:r>
        <w:rPr>
          <w:rFonts w:hint="eastAsia" w:eastAsia="楷体_GB2312" w:cs="楷体_GB2312"/>
          <w:b/>
          <w:bCs/>
          <w:color w:val="auto"/>
          <w:kern w:val="2"/>
          <w:sz w:val="32"/>
          <w:szCs w:val="32"/>
          <w:highlight w:val="none"/>
          <w:lang w:val="en-US" w:eastAsia="zh-CN" w:bidi="ar-SA"/>
        </w:rPr>
        <w:t>2025年8月26日</w:t>
      </w:r>
      <w:r>
        <w:rPr>
          <w:rFonts w:hint="default" w:ascii="Times New Roman" w:hAnsi="Times New Roman" w:eastAsia="楷体_GB2312" w:cs="楷体_GB2312"/>
          <w:b/>
          <w:bCs/>
          <w:color w:val="auto"/>
          <w:kern w:val="2"/>
          <w:sz w:val="32"/>
          <w:szCs w:val="32"/>
          <w:highlight w:val="none"/>
          <w:lang w:val="en-US" w:eastAsia="zh-CN" w:bidi="ar-SA"/>
        </w:rPr>
        <w:t>）</w:t>
      </w:r>
    </w:p>
    <w:p w14:paraId="0D8E00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default" w:ascii="Times New Roman" w:hAnsi="Times New Roman" w:eastAsia="微软雅黑" w:cs="Times New Roman"/>
          <w:i w:val="0"/>
          <w:caps w:val="0"/>
          <w:color w:val="auto"/>
          <w:spacing w:val="0"/>
          <w:sz w:val="21"/>
          <w:szCs w:val="21"/>
          <w:highlight w:val="none"/>
        </w:rPr>
      </w:pPr>
    </w:p>
    <w:p w14:paraId="4403E0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根据</w:t>
      </w:r>
      <w:r>
        <w:rPr>
          <w:rFonts w:hint="eastAsia" w:ascii="Times New Roman" w:hAnsi="Times New Roman" w:eastAsia="仿宋_GB2312" w:cs="仿宋_GB2312"/>
          <w:i w:val="0"/>
          <w:caps w:val="0"/>
          <w:color w:val="auto"/>
          <w:spacing w:val="0"/>
          <w:kern w:val="0"/>
          <w:sz w:val="32"/>
          <w:szCs w:val="32"/>
          <w:highlight w:val="none"/>
          <w:lang w:val="en-US" w:eastAsia="zh-CN" w:bidi="ar"/>
        </w:rPr>
        <w:t>汶川县</w:t>
      </w:r>
      <w:r>
        <w:rPr>
          <w:rFonts w:hint="default" w:ascii="Times New Roman" w:hAnsi="Times New Roman" w:eastAsia="仿宋_GB2312" w:cs="仿宋_GB2312"/>
          <w:i w:val="0"/>
          <w:caps w:val="0"/>
          <w:color w:val="auto"/>
          <w:spacing w:val="0"/>
          <w:kern w:val="0"/>
          <w:sz w:val="32"/>
          <w:szCs w:val="32"/>
          <w:highlight w:val="none"/>
          <w:lang w:val="en-US" w:eastAsia="zh-CN" w:bidi="ar"/>
        </w:rPr>
        <w:t>第五次全国经济普查结果，现将我</w:t>
      </w:r>
      <w:r>
        <w:rPr>
          <w:rFonts w:hint="eastAsia" w:ascii="Times New Roman" w:hAnsi="Times New Roman" w:eastAsia="仿宋_GB2312" w:cs="仿宋_GB2312"/>
          <w:i w:val="0"/>
          <w:caps w:val="0"/>
          <w:color w:val="auto"/>
          <w:spacing w:val="0"/>
          <w:kern w:val="0"/>
          <w:sz w:val="32"/>
          <w:szCs w:val="32"/>
          <w:highlight w:val="none"/>
          <w:lang w:val="en-US" w:eastAsia="zh-CN" w:bidi="ar"/>
        </w:rPr>
        <w:t>县</w:t>
      </w:r>
      <w:r>
        <w:rPr>
          <w:rFonts w:hint="default" w:ascii="Times New Roman" w:hAnsi="Times New Roman" w:eastAsia="仿宋_GB2312" w:cs="仿宋_GB2312"/>
          <w:i w:val="0"/>
          <w:caps w:val="0"/>
          <w:color w:val="auto"/>
          <w:spacing w:val="0"/>
          <w:kern w:val="0"/>
          <w:sz w:val="32"/>
          <w:szCs w:val="32"/>
          <w:highlight w:val="none"/>
          <w:lang w:val="en-US" w:eastAsia="zh-CN" w:bidi="ar"/>
        </w:rPr>
        <w:t>第三产业中科学研究和技术服务业，水利、环境和公共设施管理业，居民服务、修理和其他服务业，教育，卫生和社会工作，文化、体育和娱乐业，公共管理、社会保障和社会组织的主要数据公布如下：</w:t>
      </w:r>
    </w:p>
    <w:p w14:paraId="4EEEE4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Times New Roman" w:hAnsi="Times New Roman" w:eastAsia="黑体" w:cs="黑体"/>
          <w:b w:val="0"/>
          <w:bCs/>
          <w:i w:val="0"/>
          <w:caps w:val="0"/>
          <w:color w:val="auto"/>
          <w:spacing w:val="0"/>
          <w:kern w:val="0"/>
          <w:sz w:val="32"/>
          <w:szCs w:val="32"/>
          <w:highlight w:val="none"/>
          <w:lang w:val="en-US" w:eastAsia="zh-CN" w:bidi="ar"/>
        </w:rPr>
      </w:pPr>
      <w:r>
        <w:rPr>
          <w:rFonts w:hint="default" w:ascii="Times New Roman" w:hAnsi="Times New Roman" w:eastAsia="黑体" w:cs="黑体"/>
          <w:b w:val="0"/>
          <w:bCs/>
          <w:i w:val="0"/>
          <w:caps w:val="0"/>
          <w:color w:val="auto"/>
          <w:spacing w:val="0"/>
          <w:kern w:val="0"/>
          <w:sz w:val="32"/>
          <w:szCs w:val="32"/>
          <w:highlight w:val="none"/>
          <w:lang w:val="en-US" w:eastAsia="zh-CN" w:bidi="ar"/>
        </w:rPr>
        <w:t>一、科学研究和技术服务业</w:t>
      </w:r>
    </w:p>
    <w:p w14:paraId="7B9DD9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3" w:firstLineChars="200"/>
        <w:jc w:val="both"/>
        <w:textAlignment w:val="auto"/>
        <w:outlineLvl w:val="1"/>
        <w:rPr>
          <w:rFonts w:hint="default" w:ascii="Times New Roman" w:hAnsi="Times New Roman" w:eastAsia="楷体_GB2312" w:cs="Times New Roman"/>
          <w:b/>
          <w:bCs/>
          <w:i w:val="0"/>
          <w:caps w:val="0"/>
          <w:color w:val="auto"/>
          <w:spacing w:val="0"/>
          <w:kern w:val="0"/>
          <w:sz w:val="32"/>
          <w:szCs w:val="32"/>
          <w:highlight w:val="none"/>
          <w:lang w:val="en-US" w:eastAsia="zh-CN" w:bidi="ar"/>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（一）法人单位数和从业人员</w:t>
      </w:r>
    </w:p>
    <w:p w14:paraId="60DB3D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2023年末，</w:t>
      </w:r>
      <w:r>
        <w:rPr>
          <w:rFonts w:hint="eastAsia" w:ascii="Times New Roman" w:hAnsi="Times New Roman" w:eastAsia="仿宋_GB2312" w:cs="仿宋_GB2312"/>
          <w:i w:val="0"/>
          <w:caps w:val="0"/>
          <w:color w:val="auto"/>
          <w:spacing w:val="0"/>
          <w:kern w:val="0"/>
          <w:sz w:val="32"/>
          <w:szCs w:val="32"/>
          <w:highlight w:val="none"/>
          <w:lang w:val="en-US" w:eastAsia="zh-CN" w:bidi="ar"/>
        </w:rPr>
        <w:t>全县</w:t>
      </w:r>
      <w:r>
        <w:rPr>
          <w:rFonts w:hint="default" w:ascii="Times New Roman" w:hAnsi="Times New Roman" w:eastAsia="仿宋_GB2312" w:cs="仿宋_GB2312"/>
          <w:i w:val="0"/>
          <w:caps w:val="0"/>
          <w:color w:val="auto"/>
          <w:spacing w:val="0"/>
          <w:kern w:val="0"/>
          <w:sz w:val="32"/>
          <w:szCs w:val="32"/>
          <w:highlight w:val="none"/>
          <w:lang w:val="en-US" w:eastAsia="zh-CN" w:bidi="ar"/>
        </w:rPr>
        <w:t>共有科学研究和技术服务业法人单位</w:t>
      </w:r>
      <w:r>
        <w:rPr>
          <w:rFonts w:hint="eastAsia" w:ascii="Times New Roman" w:hAnsi="Times New Roman" w:eastAsia="仿宋_GB2312" w:cs="仿宋_GB2312"/>
          <w:i w:val="0"/>
          <w:caps w:val="0"/>
          <w:color w:val="auto"/>
          <w:spacing w:val="0"/>
          <w:kern w:val="0"/>
          <w:sz w:val="32"/>
          <w:szCs w:val="32"/>
          <w:highlight w:val="none"/>
          <w:lang w:val="en-US" w:eastAsia="zh-CN" w:bidi="ar"/>
        </w:rPr>
        <w:t>60</w:t>
      </w:r>
      <w:r>
        <w:rPr>
          <w:rFonts w:hint="default" w:ascii="Times New Roman" w:hAnsi="Times New Roman" w:eastAsia="仿宋_GB2312" w:cs="仿宋_GB2312"/>
          <w:i w:val="0"/>
          <w:caps w:val="0"/>
          <w:color w:val="auto"/>
          <w:spacing w:val="0"/>
          <w:kern w:val="0"/>
          <w:sz w:val="32"/>
          <w:szCs w:val="32"/>
          <w:highlight w:val="none"/>
          <w:lang w:val="en-US" w:eastAsia="zh-CN" w:bidi="ar"/>
        </w:rPr>
        <w:t>个，从业人员</w:t>
      </w:r>
      <w:r>
        <w:rPr>
          <w:rFonts w:hint="eastAsia" w:ascii="Times New Roman" w:hAnsi="Times New Roman" w:eastAsia="仿宋_GB2312" w:cs="仿宋_GB2312"/>
          <w:i w:val="0"/>
          <w:caps w:val="0"/>
          <w:color w:val="auto"/>
          <w:spacing w:val="0"/>
          <w:kern w:val="0"/>
          <w:sz w:val="32"/>
          <w:szCs w:val="32"/>
          <w:highlight w:val="none"/>
          <w:lang w:val="en-US" w:eastAsia="zh-CN" w:bidi="ar"/>
        </w:rPr>
        <w:t>757</w:t>
      </w:r>
      <w:r>
        <w:rPr>
          <w:rFonts w:hint="default" w:ascii="Times New Roman" w:hAnsi="Times New Roman" w:eastAsia="仿宋_GB2312" w:cs="仿宋_GB2312"/>
          <w:i w:val="0"/>
          <w:caps w:val="0"/>
          <w:color w:val="auto"/>
          <w:spacing w:val="0"/>
          <w:kern w:val="0"/>
          <w:sz w:val="32"/>
          <w:szCs w:val="32"/>
          <w:highlight w:val="none"/>
          <w:lang w:val="en-US" w:eastAsia="zh-CN" w:bidi="ar"/>
        </w:rPr>
        <w:t>人</w:t>
      </w:r>
      <w:r>
        <w:rPr>
          <w:rFonts w:hint="eastAsia" w:ascii="Times New Roman" w:hAnsi="Times New Roman" w:eastAsia="仿宋_GB2312" w:cs="仿宋_GB2312"/>
          <w:i w:val="0"/>
          <w:caps w:val="0"/>
          <w:color w:val="auto"/>
          <w:spacing w:val="0"/>
          <w:kern w:val="0"/>
          <w:sz w:val="32"/>
          <w:szCs w:val="32"/>
          <w:highlight w:val="none"/>
          <w:lang w:val="en-US" w:eastAsia="zh-CN" w:bidi="ar"/>
        </w:rPr>
        <w:t>，其中，企业法人单位44个，从业人员656人</w:t>
      </w:r>
      <w:r>
        <w:rPr>
          <w:rFonts w:hint="default" w:ascii="Times New Roman" w:hAnsi="Times New Roman" w:eastAsia="仿宋_GB2312" w:cs="仿宋_GB2312"/>
          <w:i w:val="0"/>
          <w:caps w:val="0"/>
          <w:color w:val="auto"/>
          <w:spacing w:val="0"/>
          <w:kern w:val="0"/>
          <w:sz w:val="32"/>
          <w:szCs w:val="32"/>
          <w:highlight w:val="none"/>
          <w:lang w:val="en-US" w:eastAsia="zh-CN" w:bidi="ar"/>
        </w:rPr>
        <w:t>（详见表5-1）。</w:t>
      </w:r>
    </w:p>
    <w:p w14:paraId="419DA0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rPr>
          <w:rFonts w:hint="default" w:ascii="Times New Roman" w:hAnsi="Times New Roman" w:eastAsia="宋体" w:cs="Times New Roman"/>
          <w:i w:val="0"/>
          <w:caps w:val="0"/>
          <w:color w:val="auto"/>
          <w:spacing w:val="0"/>
          <w:sz w:val="24"/>
          <w:szCs w:val="24"/>
          <w:highlight w:val="none"/>
        </w:rPr>
      </w:pPr>
      <w:r>
        <w:rPr>
          <w:rFonts w:hint="default" w:ascii="Times New Roman" w:hAnsi="Times New Roman" w:eastAsia="宋体" w:cs="Times New Roman"/>
          <w:b/>
          <w:i w:val="0"/>
          <w:caps w:val="0"/>
          <w:color w:val="auto"/>
          <w:spacing w:val="0"/>
          <w:kern w:val="0"/>
          <w:sz w:val="24"/>
          <w:szCs w:val="24"/>
          <w:highlight w:val="none"/>
          <w:lang w:val="en-US" w:eastAsia="zh-CN" w:bidi="ar"/>
        </w:rPr>
        <w:t>表5-1　按行业大类分组的科学研究和技术服务业企业法人单位</w:t>
      </w:r>
      <w:r>
        <w:rPr>
          <w:rFonts w:hint="default" w:ascii="Times New Roman" w:hAnsi="Times New Roman" w:cs="Times New Roman"/>
          <w:b/>
          <w:i w:val="0"/>
          <w:caps w:val="0"/>
          <w:color w:val="auto"/>
          <w:spacing w:val="0"/>
          <w:kern w:val="0"/>
          <w:sz w:val="24"/>
          <w:szCs w:val="24"/>
          <w:highlight w:val="none"/>
          <w:lang w:val="en-US" w:eastAsia="zh-CN" w:bidi="ar"/>
        </w:rPr>
        <w:t>数</w:t>
      </w:r>
      <w:r>
        <w:rPr>
          <w:rFonts w:hint="default" w:ascii="Times New Roman" w:hAnsi="Times New Roman" w:eastAsia="宋体" w:cs="Times New Roman"/>
          <w:b/>
          <w:i w:val="0"/>
          <w:caps w:val="0"/>
          <w:color w:val="auto"/>
          <w:spacing w:val="0"/>
          <w:kern w:val="0"/>
          <w:sz w:val="24"/>
          <w:szCs w:val="24"/>
          <w:highlight w:val="none"/>
          <w:lang w:val="en-US" w:eastAsia="zh-CN" w:bidi="ar"/>
        </w:rPr>
        <w:t>和从业人员</w:t>
      </w:r>
    </w:p>
    <w:tbl>
      <w:tblPr>
        <w:tblStyle w:val="14"/>
        <w:tblW w:w="871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037"/>
        <w:gridCol w:w="3109"/>
        <w:gridCol w:w="2572"/>
      </w:tblGrid>
      <w:tr w14:paraId="42DD81B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86" w:hRule="atLeast"/>
          <w:tblHeader/>
          <w:jc w:val="center"/>
        </w:trPr>
        <w:tc>
          <w:tcPr>
            <w:tcW w:w="3037" w:type="dxa"/>
            <w:tcBorders>
              <w:top w:val="single" w:color="000000" w:sz="12" w:space="0"/>
              <w:left w:val="nil"/>
              <w:bottom w:val="single" w:color="000000" w:sz="8" w:space="0"/>
              <w:right w:val="single" w:color="000000" w:sz="8" w:space="0"/>
            </w:tcBorders>
            <w:noWrap w:val="0"/>
            <w:vAlign w:val="center"/>
          </w:tcPr>
          <w:p w14:paraId="7060BA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p>
        </w:tc>
        <w:tc>
          <w:tcPr>
            <w:tcW w:w="3109" w:type="dxa"/>
            <w:tcBorders>
              <w:top w:val="single" w:color="000000" w:sz="12" w:space="0"/>
              <w:left w:val="nil"/>
              <w:bottom w:val="single" w:color="000000" w:sz="8" w:space="0"/>
              <w:right w:val="single" w:color="000000" w:sz="8" w:space="0"/>
            </w:tcBorders>
            <w:noWrap w:val="0"/>
            <w:vAlign w:val="center"/>
          </w:tcPr>
          <w:p w14:paraId="301BE4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企业法人单位（个）</w:t>
            </w:r>
          </w:p>
        </w:tc>
        <w:tc>
          <w:tcPr>
            <w:tcW w:w="2572" w:type="dxa"/>
            <w:tcBorders>
              <w:top w:val="single" w:color="000000" w:sz="12" w:space="0"/>
              <w:left w:val="nil"/>
              <w:bottom w:val="single" w:color="000000" w:sz="8" w:space="0"/>
              <w:right w:val="nil"/>
            </w:tcBorders>
            <w:noWrap w:val="0"/>
            <w:vAlign w:val="center"/>
          </w:tcPr>
          <w:p w14:paraId="471787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从业人员（人）</w:t>
            </w:r>
          </w:p>
        </w:tc>
      </w:tr>
      <w:tr w14:paraId="75C468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5" w:hRule="atLeast"/>
          <w:jc w:val="center"/>
        </w:trPr>
        <w:tc>
          <w:tcPr>
            <w:tcW w:w="3037" w:type="dxa"/>
            <w:tcBorders>
              <w:top w:val="nil"/>
              <w:left w:val="nil"/>
              <w:bottom w:val="nil"/>
              <w:right w:val="single" w:color="000000" w:sz="8" w:space="0"/>
            </w:tcBorders>
            <w:noWrap w:val="0"/>
            <w:vAlign w:val="center"/>
          </w:tcPr>
          <w:p w14:paraId="226039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3109" w:type="dxa"/>
            <w:tcBorders>
              <w:top w:val="nil"/>
              <w:left w:val="nil"/>
              <w:bottom w:val="nil"/>
              <w:right w:val="single" w:color="000000" w:sz="8" w:space="0"/>
            </w:tcBorders>
            <w:noWrap w:val="0"/>
            <w:vAlign w:val="center"/>
          </w:tcPr>
          <w:p w14:paraId="37C943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44</w:t>
            </w:r>
          </w:p>
        </w:tc>
        <w:tc>
          <w:tcPr>
            <w:tcW w:w="2572" w:type="dxa"/>
            <w:tcBorders>
              <w:top w:val="nil"/>
              <w:left w:val="nil"/>
              <w:bottom w:val="nil"/>
              <w:right w:val="nil"/>
            </w:tcBorders>
            <w:noWrap w:val="0"/>
            <w:vAlign w:val="center"/>
          </w:tcPr>
          <w:p w14:paraId="0AB9C3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b/>
                <w:bCs/>
                <w:color w:val="auto"/>
                <w:sz w:val="21"/>
                <w:szCs w:val="21"/>
                <w:highlight w:val="none"/>
                <w:lang w:val="en" w:eastAsia="zh-CN"/>
              </w:rPr>
            </w:pPr>
            <w:r>
              <w:rPr>
                <w:rFonts w:hint="eastAsia" w:ascii="Times New Roman" w:hAnsi="Times New Roman" w:cs="Times New Roman"/>
                <w:b/>
                <w:bCs/>
                <w:color w:val="auto"/>
                <w:sz w:val="21"/>
                <w:szCs w:val="21"/>
                <w:highlight w:val="none"/>
                <w:lang w:val="en-US" w:eastAsia="zh-CN"/>
              </w:rPr>
              <w:t>656</w:t>
            </w:r>
          </w:p>
        </w:tc>
      </w:tr>
      <w:tr w14:paraId="4EE752F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037" w:type="dxa"/>
            <w:tcBorders>
              <w:top w:val="nil"/>
              <w:left w:val="nil"/>
              <w:bottom w:val="nil"/>
              <w:right w:val="single" w:color="000000" w:sz="8" w:space="0"/>
            </w:tcBorders>
            <w:noWrap w:val="0"/>
            <w:vAlign w:val="center"/>
          </w:tcPr>
          <w:p w14:paraId="6C6508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研究和试验发展</w:t>
            </w:r>
          </w:p>
        </w:tc>
        <w:tc>
          <w:tcPr>
            <w:tcW w:w="3109" w:type="dxa"/>
            <w:tcBorders>
              <w:top w:val="nil"/>
              <w:left w:val="nil"/>
              <w:bottom w:val="nil"/>
              <w:right w:val="single" w:color="000000" w:sz="8" w:space="0"/>
            </w:tcBorders>
            <w:noWrap w:val="0"/>
            <w:vAlign w:val="center"/>
          </w:tcPr>
          <w:p w14:paraId="225C1E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w:t>
            </w:r>
          </w:p>
        </w:tc>
        <w:tc>
          <w:tcPr>
            <w:tcW w:w="2572" w:type="dxa"/>
            <w:tcBorders>
              <w:top w:val="nil"/>
              <w:left w:val="nil"/>
              <w:bottom w:val="nil"/>
              <w:right w:val="nil"/>
            </w:tcBorders>
            <w:noWrap w:val="0"/>
            <w:vAlign w:val="center"/>
          </w:tcPr>
          <w:p w14:paraId="61F17D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9</w:t>
            </w:r>
          </w:p>
        </w:tc>
      </w:tr>
      <w:tr w14:paraId="1128CED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037" w:type="dxa"/>
            <w:tcBorders>
              <w:top w:val="nil"/>
              <w:left w:val="nil"/>
              <w:bottom w:val="nil"/>
              <w:right w:val="single" w:color="000000" w:sz="8" w:space="0"/>
            </w:tcBorders>
            <w:noWrap w:val="0"/>
            <w:vAlign w:val="center"/>
          </w:tcPr>
          <w:p w14:paraId="270696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专业技术服务业</w:t>
            </w:r>
          </w:p>
        </w:tc>
        <w:tc>
          <w:tcPr>
            <w:tcW w:w="3109" w:type="dxa"/>
            <w:tcBorders>
              <w:top w:val="nil"/>
              <w:left w:val="nil"/>
              <w:bottom w:val="nil"/>
              <w:right w:val="single" w:color="000000" w:sz="8" w:space="0"/>
            </w:tcBorders>
            <w:noWrap w:val="0"/>
            <w:vAlign w:val="center"/>
          </w:tcPr>
          <w:p w14:paraId="79D967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22</w:t>
            </w:r>
          </w:p>
        </w:tc>
        <w:tc>
          <w:tcPr>
            <w:tcW w:w="2572" w:type="dxa"/>
            <w:tcBorders>
              <w:top w:val="nil"/>
              <w:left w:val="nil"/>
              <w:bottom w:val="nil"/>
              <w:right w:val="nil"/>
            </w:tcBorders>
            <w:noWrap w:val="0"/>
            <w:vAlign w:val="center"/>
          </w:tcPr>
          <w:p w14:paraId="2B7A27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591</w:t>
            </w:r>
          </w:p>
        </w:tc>
      </w:tr>
      <w:tr w14:paraId="28350F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7" w:hRule="atLeast"/>
          <w:jc w:val="center"/>
        </w:trPr>
        <w:tc>
          <w:tcPr>
            <w:tcW w:w="3037" w:type="dxa"/>
            <w:tcBorders>
              <w:top w:val="nil"/>
              <w:left w:val="nil"/>
              <w:bottom w:val="single" w:color="000000" w:sz="12" w:space="0"/>
              <w:right w:val="single" w:color="000000" w:sz="8" w:space="0"/>
            </w:tcBorders>
            <w:noWrap w:val="0"/>
            <w:vAlign w:val="center"/>
          </w:tcPr>
          <w:p w14:paraId="4351EF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科技推广和应用服务业</w:t>
            </w:r>
          </w:p>
        </w:tc>
        <w:tc>
          <w:tcPr>
            <w:tcW w:w="3109" w:type="dxa"/>
            <w:tcBorders>
              <w:top w:val="nil"/>
              <w:left w:val="nil"/>
              <w:bottom w:val="single" w:color="000000" w:sz="12" w:space="0"/>
              <w:right w:val="single" w:color="000000" w:sz="8" w:space="0"/>
            </w:tcBorders>
            <w:noWrap w:val="0"/>
            <w:vAlign w:val="center"/>
          </w:tcPr>
          <w:p w14:paraId="4F3A03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w:t>
            </w:r>
          </w:p>
        </w:tc>
        <w:tc>
          <w:tcPr>
            <w:tcW w:w="2572" w:type="dxa"/>
            <w:tcBorders>
              <w:top w:val="nil"/>
              <w:left w:val="nil"/>
              <w:bottom w:val="single" w:color="000000" w:sz="12" w:space="0"/>
              <w:right w:val="nil"/>
            </w:tcBorders>
            <w:noWrap w:val="0"/>
            <w:vAlign w:val="center"/>
          </w:tcPr>
          <w:p w14:paraId="55E2BD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56</w:t>
            </w:r>
          </w:p>
        </w:tc>
      </w:tr>
    </w:tbl>
    <w:p w14:paraId="2465B82C">
      <w:pPr>
        <w:pStyle w:val="11"/>
        <w:snapToGrid w:val="0"/>
        <w:rPr>
          <w:color w:val="auto"/>
          <w:highlight w:val="none"/>
        </w:rPr>
      </w:pPr>
    </w:p>
    <w:p w14:paraId="4B1CCE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在科学研究和技术服务业企业法人单位中，内资企业占</w:t>
      </w:r>
      <w:r>
        <w:rPr>
          <w:rFonts w:hint="eastAsia" w:ascii="Times New Roman" w:hAnsi="Times New Roman" w:eastAsia="仿宋_GB2312" w:cs="仿宋_GB2312"/>
          <w:i w:val="0"/>
          <w:caps w:val="0"/>
          <w:color w:val="auto"/>
          <w:spacing w:val="0"/>
          <w:kern w:val="0"/>
          <w:sz w:val="32"/>
          <w:szCs w:val="32"/>
          <w:highlight w:val="none"/>
          <w:lang w:val="en-US" w:eastAsia="zh-CN" w:bidi="ar"/>
        </w:rPr>
        <w:t>97.7</w:t>
      </w:r>
      <w:r>
        <w:rPr>
          <w:rFonts w:hint="default" w:ascii="Times New Roman" w:hAnsi="Times New Roman" w:eastAsia="仿宋_GB2312" w:cs="仿宋_GB2312"/>
          <w:i w:val="0"/>
          <w:caps w:val="0"/>
          <w:color w:val="auto"/>
          <w:spacing w:val="0"/>
          <w:kern w:val="0"/>
          <w:sz w:val="32"/>
          <w:szCs w:val="32"/>
          <w:highlight w:val="none"/>
          <w:lang w:val="en-US" w:eastAsia="zh-CN" w:bidi="ar"/>
        </w:rPr>
        <w:t>%，</w:t>
      </w:r>
      <w:r>
        <w:rPr>
          <w:rFonts w:hint="eastAsia" w:ascii="Times New Roman" w:hAnsi="Times New Roman" w:eastAsia="仿宋_GB2312" w:cs="仿宋_GB2312"/>
          <w:i w:val="0"/>
          <w:caps w:val="0"/>
          <w:color w:val="auto"/>
          <w:spacing w:val="0"/>
          <w:kern w:val="0"/>
          <w:sz w:val="32"/>
          <w:szCs w:val="32"/>
          <w:highlight w:val="none"/>
          <w:lang w:val="en-US" w:eastAsia="zh-CN" w:bidi="ar"/>
        </w:rPr>
        <w:t>无</w:t>
      </w:r>
      <w:r>
        <w:rPr>
          <w:rFonts w:hint="default" w:ascii="Times New Roman" w:hAnsi="Times New Roman" w:eastAsia="仿宋_GB2312" w:cs="仿宋_GB2312"/>
          <w:i w:val="0"/>
          <w:caps w:val="0"/>
          <w:color w:val="auto"/>
          <w:spacing w:val="0"/>
          <w:kern w:val="0"/>
          <w:sz w:val="32"/>
          <w:szCs w:val="32"/>
          <w:highlight w:val="none"/>
          <w:lang w:val="en-US" w:eastAsia="zh-CN" w:bidi="ar"/>
        </w:rPr>
        <w:t>港澳台投资企业</w:t>
      </w:r>
      <w:r>
        <w:rPr>
          <w:rFonts w:hint="eastAsia" w:ascii="Times New Roman" w:hAnsi="Times New Roman" w:eastAsia="仿宋_GB2312" w:cs="仿宋_GB2312"/>
          <w:i w:val="0"/>
          <w:caps w:val="0"/>
          <w:color w:val="auto"/>
          <w:spacing w:val="0"/>
          <w:kern w:val="0"/>
          <w:sz w:val="32"/>
          <w:szCs w:val="32"/>
          <w:highlight w:val="none"/>
          <w:lang w:val="en-US" w:eastAsia="zh-CN" w:bidi="ar"/>
        </w:rPr>
        <w:t>和</w:t>
      </w:r>
      <w:r>
        <w:rPr>
          <w:rFonts w:hint="default" w:ascii="Times New Roman" w:hAnsi="Times New Roman" w:eastAsia="仿宋_GB2312" w:cs="仿宋_GB2312"/>
          <w:i w:val="0"/>
          <w:caps w:val="0"/>
          <w:color w:val="auto"/>
          <w:spacing w:val="0"/>
          <w:kern w:val="0"/>
          <w:sz w:val="32"/>
          <w:szCs w:val="32"/>
          <w:highlight w:val="none"/>
          <w:lang w:val="en-US" w:eastAsia="zh-CN" w:bidi="ar"/>
        </w:rPr>
        <w:t>外商投资企业</w:t>
      </w:r>
      <w:r>
        <w:rPr>
          <w:rFonts w:hint="eastAsia" w:ascii="Times New Roman" w:hAnsi="Times New Roman" w:eastAsia="仿宋_GB2312" w:cs="仿宋_GB2312"/>
          <w:i w:val="0"/>
          <w:caps w:val="0"/>
          <w:color w:val="auto"/>
          <w:spacing w:val="0"/>
          <w:kern w:val="0"/>
          <w:sz w:val="32"/>
          <w:szCs w:val="32"/>
          <w:highlight w:val="none"/>
          <w:lang w:val="en-US" w:eastAsia="zh-CN" w:bidi="ar"/>
        </w:rPr>
        <w:t>，其他统计类别占2.3%</w:t>
      </w:r>
      <w:r>
        <w:rPr>
          <w:rFonts w:hint="default" w:ascii="Times New Roman" w:hAnsi="Times New Roman" w:eastAsia="仿宋_GB2312" w:cs="仿宋_GB2312"/>
          <w:i w:val="0"/>
          <w:caps w:val="0"/>
          <w:color w:val="auto"/>
          <w:spacing w:val="0"/>
          <w:kern w:val="0"/>
          <w:sz w:val="32"/>
          <w:szCs w:val="32"/>
          <w:highlight w:val="none"/>
          <w:lang w:val="en-US" w:eastAsia="zh-CN" w:bidi="ar"/>
        </w:rPr>
        <w:t>。</w:t>
      </w:r>
    </w:p>
    <w:p w14:paraId="2C6FA6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在科学研究和技术服务业企业法人单位从业人员中，内资企业占</w:t>
      </w:r>
      <w:r>
        <w:rPr>
          <w:rFonts w:hint="eastAsia" w:ascii="Times New Roman" w:hAnsi="Times New Roman" w:eastAsia="仿宋_GB2312" w:cs="仿宋_GB2312"/>
          <w:i w:val="0"/>
          <w:caps w:val="0"/>
          <w:color w:val="auto"/>
          <w:spacing w:val="0"/>
          <w:kern w:val="0"/>
          <w:sz w:val="32"/>
          <w:szCs w:val="32"/>
          <w:highlight w:val="none"/>
          <w:lang w:val="en-US" w:eastAsia="zh-CN" w:bidi="ar"/>
        </w:rPr>
        <w:t>99.8</w:t>
      </w:r>
      <w:r>
        <w:rPr>
          <w:rFonts w:hint="default" w:ascii="Times New Roman" w:hAnsi="Times New Roman" w:eastAsia="仿宋_GB2312" w:cs="仿宋_GB2312"/>
          <w:i w:val="0"/>
          <w:caps w:val="0"/>
          <w:color w:val="auto"/>
          <w:spacing w:val="0"/>
          <w:kern w:val="0"/>
          <w:sz w:val="32"/>
          <w:szCs w:val="32"/>
          <w:highlight w:val="none"/>
          <w:lang w:val="en-US" w:eastAsia="zh-CN" w:bidi="ar"/>
        </w:rPr>
        <w:t>%，</w:t>
      </w:r>
      <w:r>
        <w:rPr>
          <w:rFonts w:hint="eastAsia" w:ascii="Times New Roman" w:hAnsi="Times New Roman" w:eastAsia="仿宋_GB2312" w:cs="仿宋_GB2312"/>
          <w:i w:val="0"/>
          <w:caps w:val="0"/>
          <w:color w:val="auto"/>
          <w:spacing w:val="0"/>
          <w:kern w:val="0"/>
          <w:sz w:val="32"/>
          <w:szCs w:val="32"/>
          <w:highlight w:val="none"/>
          <w:lang w:val="en-US" w:eastAsia="zh-CN" w:bidi="ar"/>
        </w:rPr>
        <w:t>无</w:t>
      </w:r>
      <w:r>
        <w:rPr>
          <w:rFonts w:hint="default" w:ascii="Times New Roman" w:hAnsi="Times New Roman" w:eastAsia="仿宋_GB2312" w:cs="仿宋_GB2312"/>
          <w:i w:val="0"/>
          <w:caps w:val="0"/>
          <w:color w:val="auto"/>
          <w:spacing w:val="0"/>
          <w:kern w:val="0"/>
          <w:sz w:val="32"/>
          <w:szCs w:val="32"/>
          <w:highlight w:val="none"/>
          <w:lang w:val="en-US" w:eastAsia="zh-CN" w:bidi="ar"/>
        </w:rPr>
        <w:t>港澳台投资企业</w:t>
      </w:r>
      <w:r>
        <w:rPr>
          <w:rFonts w:hint="eastAsia" w:ascii="Times New Roman" w:hAnsi="Times New Roman" w:eastAsia="仿宋_GB2312" w:cs="仿宋_GB2312"/>
          <w:i w:val="0"/>
          <w:caps w:val="0"/>
          <w:color w:val="auto"/>
          <w:spacing w:val="0"/>
          <w:kern w:val="0"/>
          <w:sz w:val="32"/>
          <w:szCs w:val="32"/>
          <w:highlight w:val="none"/>
          <w:lang w:val="en-US" w:eastAsia="zh-CN" w:bidi="ar"/>
        </w:rPr>
        <w:t>和</w:t>
      </w:r>
      <w:r>
        <w:rPr>
          <w:rFonts w:hint="default" w:ascii="Times New Roman" w:hAnsi="Times New Roman" w:eastAsia="仿宋_GB2312" w:cs="仿宋_GB2312"/>
          <w:i w:val="0"/>
          <w:caps w:val="0"/>
          <w:color w:val="auto"/>
          <w:spacing w:val="0"/>
          <w:kern w:val="0"/>
          <w:sz w:val="32"/>
          <w:szCs w:val="32"/>
          <w:highlight w:val="none"/>
          <w:lang w:val="en-US" w:eastAsia="zh-CN" w:bidi="ar"/>
        </w:rPr>
        <w:t>外商投资企业</w:t>
      </w:r>
      <w:r>
        <w:rPr>
          <w:rFonts w:hint="eastAsia" w:ascii="Times New Roman" w:hAnsi="Times New Roman" w:eastAsia="仿宋_GB2312" w:cs="仿宋_GB2312"/>
          <w:i w:val="0"/>
          <w:caps w:val="0"/>
          <w:color w:val="auto"/>
          <w:spacing w:val="0"/>
          <w:kern w:val="0"/>
          <w:sz w:val="32"/>
          <w:szCs w:val="32"/>
          <w:highlight w:val="none"/>
          <w:lang w:val="en-US" w:eastAsia="zh-CN" w:bidi="ar"/>
        </w:rPr>
        <w:t>，其他统计类别占0.2%</w:t>
      </w:r>
      <w:r>
        <w:rPr>
          <w:rFonts w:hint="default" w:ascii="Times New Roman" w:hAnsi="Times New Roman" w:eastAsia="仿宋_GB2312" w:cs="仿宋_GB2312"/>
          <w:i w:val="0"/>
          <w:caps w:val="0"/>
          <w:color w:val="auto"/>
          <w:spacing w:val="0"/>
          <w:kern w:val="0"/>
          <w:sz w:val="32"/>
          <w:szCs w:val="32"/>
          <w:highlight w:val="none"/>
          <w:lang w:val="en-US" w:eastAsia="zh-CN" w:bidi="ar"/>
        </w:rPr>
        <w:t>（详见表5-2）。</w:t>
      </w:r>
    </w:p>
    <w:p w14:paraId="7E09F4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表5-2　按登记注册统计类别分组的科学研究和技术服务业</w:t>
      </w:r>
    </w:p>
    <w:p w14:paraId="4F9976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企业法人单位数和从业人员</w:t>
      </w:r>
    </w:p>
    <w:tbl>
      <w:tblPr>
        <w:tblStyle w:val="14"/>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415"/>
        <w:gridCol w:w="2988"/>
        <w:gridCol w:w="2438"/>
      </w:tblGrid>
      <w:tr w14:paraId="71DA4C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single" w:color="000000" w:sz="12" w:space="0"/>
              <w:left w:val="nil"/>
              <w:bottom w:val="single" w:color="000000" w:sz="8" w:space="0"/>
              <w:right w:val="single" w:color="000000" w:sz="8" w:space="0"/>
            </w:tcBorders>
            <w:noWrap w:val="0"/>
            <w:vAlign w:val="center"/>
          </w:tcPr>
          <w:p w14:paraId="6C57A3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1689" w:type="pct"/>
            <w:tcBorders>
              <w:top w:val="single" w:color="000000" w:sz="12" w:space="0"/>
              <w:left w:val="nil"/>
              <w:bottom w:val="single" w:color="000000" w:sz="8" w:space="0"/>
              <w:right w:val="single" w:color="000000" w:sz="8" w:space="0"/>
            </w:tcBorders>
            <w:noWrap w:val="0"/>
            <w:vAlign w:val="center"/>
          </w:tcPr>
          <w:p w14:paraId="14B8CE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63811A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378" w:type="pct"/>
            <w:tcBorders>
              <w:top w:val="single" w:color="000000" w:sz="12" w:space="0"/>
              <w:left w:val="nil"/>
              <w:bottom w:val="single" w:color="000000" w:sz="8" w:space="0"/>
              <w:right w:val="nil"/>
            </w:tcBorders>
            <w:noWrap w:val="0"/>
            <w:vAlign w:val="center"/>
          </w:tcPr>
          <w:p w14:paraId="2808C5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从业人员</w:t>
            </w:r>
          </w:p>
          <w:p w14:paraId="082FEF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79C195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nil"/>
              <w:left w:val="nil"/>
              <w:bottom w:val="nil"/>
              <w:right w:val="single" w:color="000000" w:sz="8" w:space="0"/>
            </w:tcBorders>
            <w:noWrap w:val="0"/>
            <w:vAlign w:val="center"/>
          </w:tcPr>
          <w:p w14:paraId="50A34F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kern w:val="0"/>
                <w:sz w:val="21"/>
                <w:szCs w:val="21"/>
                <w:highlight w:val="none"/>
                <w:lang w:val="en-US" w:eastAsia="zh-CN" w:bidi="ar"/>
              </w:rPr>
              <w:t>合　计</w:t>
            </w:r>
          </w:p>
        </w:tc>
        <w:tc>
          <w:tcPr>
            <w:tcW w:w="2950" w:type="dxa"/>
            <w:tcBorders>
              <w:top w:val="nil"/>
              <w:left w:val="nil"/>
              <w:bottom w:val="nil"/>
              <w:right w:val="single" w:color="000000" w:sz="8" w:space="0"/>
            </w:tcBorders>
            <w:noWrap w:val="0"/>
            <w:vAlign w:val="center"/>
          </w:tcPr>
          <w:p w14:paraId="5569DD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44</w:t>
            </w:r>
          </w:p>
        </w:tc>
        <w:tc>
          <w:tcPr>
            <w:tcW w:w="2407" w:type="dxa"/>
            <w:tcBorders>
              <w:top w:val="nil"/>
              <w:left w:val="nil"/>
              <w:bottom w:val="nil"/>
              <w:right w:val="nil"/>
            </w:tcBorders>
            <w:noWrap w:val="0"/>
            <w:vAlign w:val="center"/>
          </w:tcPr>
          <w:p w14:paraId="4DB9B9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b/>
                <w:bCs/>
                <w:color w:val="auto"/>
                <w:sz w:val="21"/>
                <w:szCs w:val="21"/>
                <w:highlight w:val="none"/>
                <w:lang w:val="en" w:eastAsia="zh-CN"/>
              </w:rPr>
            </w:pPr>
            <w:r>
              <w:rPr>
                <w:rFonts w:hint="eastAsia" w:ascii="Times New Roman" w:hAnsi="Times New Roman" w:cs="Times New Roman"/>
                <w:b/>
                <w:bCs/>
                <w:color w:val="auto"/>
                <w:sz w:val="21"/>
                <w:szCs w:val="21"/>
                <w:highlight w:val="none"/>
                <w:lang w:val="en-US" w:eastAsia="zh-CN"/>
              </w:rPr>
              <w:t>656</w:t>
            </w:r>
          </w:p>
        </w:tc>
      </w:tr>
      <w:tr w14:paraId="681B27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nil"/>
              <w:left w:val="nil"/>
              <w:bottom w:val="nil"/>
              <w:right w:val="single" w:color="000000" w:sz="8" w:space="0"/>
            </w:tcBorders>
            <w:noWrap w:val="0"/>
            <w:vAlign w:val="center"/>
          </w:tcPr>
          <w:p w14:paraId="3596A7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内资企业</w:t>
            </w:r>
          </w:p>
        </w:tc>
        <w:tc>
          <w:tcPr>
            <w:tcW w:w="2950" w:type="dxa"/>
            <w:tcBorders>
              <w:top w:val="nil"/>
              <w:left w:val="nil"/>
              <w:bottom w:val="nil"/>
              <w:right w:val="single" w:color="000000" w:sz="8" w:space="0"/>
            </w:tcBorders>
            <w:noWrap w:val="0"/>
            <w:vAlign w:val="center"/>
          </w:tcPr>
          <w:p w14:paraId="3E178C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43</w:t>
            </w:r>
          </w:p>
        </w:tc>
        <w:tc>
          <w:tcPr>
            <w:tcW w:w="2407" w:type="dxa"/>
            <w:tcBorders>
              <w:top w:val="nil"/>
              <w:left w:val="nil"/>
              <w:bottom w:val="nil"/>
              <w:right w:val="nil"/>
            </w:tcBorders>
            <w:noWrap w:val="0"/>
            <w:vAlign w:val="center"/>
          </w:tcPr>
          <w:p w14:paraId="3DBAF9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655</w:t>
            </w:r>
          </w:p>
        </w:tc>
      </w:tr>
      <w:tr w14:paraId="624650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nil"/>
              <w:left w:val="nil"/>
              <w:bottom w:val="nil"/>
              <w:right w:val="single" w:color="000000" w:sz="8" w:space="0"/>
            </w:tcBorders>
            <w:noWrap w:val="0"/>
            <w:vAlign w:val="center"/>
          </w:tcPr>
          <w:p w14:paraId="496210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 w:eastAsia="zh-CN" w:bidi="ar"/>
              </w:rPr>
              <w:t>港澳台</w:t>
            </w:r>
            <w:r>
              <w:rPr>
                <w:rFonts w:hint="default" w:ascii="Times New Roman" w:hAnsi="Times New Roman" w:eastAsia="宋体" w:cs="Times New Roman"/>
                <w:b w:val="0"/>
                <w:bCs/>
                <w:color w:val="auto"/>
                <w:kern w:val="0"/>
                <w:sz w:val="21"/>
                <w:szCs w:val="21"/>
                <w:highlight w:val="none"/>
                <w:lang w:val="en-US" w:eastAsia="zh-CN" w:bidi="ar"/>
              </w:rPr>
              <w:t>投资企业</w:t>
            </w:r>
          </w:p>
        </w:tc>
        <w:tc>
          <w:tcPr>
            <w:tcW w:w="2950" w:type="dxa"/>
            <w:tcBorders>
              <w:top w:val="nil"/>
              <w:left w:val="nil"/>
              <w:bottom w:val="nil"/>
              <w:right w:val="single" w:color="000000" w:sz="8" w:space="0"/>
            </w:tcBorders>
            <w:noWrap w:val="0"/>
            <w:vAlign w:val="center"/>
          </w:tcPr>
          <w:p w14:paraId="113ED0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0</w:t>
            </w:r>
          </w:p>
        </w:tc>
        <w:tc>
          <w:tcPr>
            <w:tcW w:w="2407" w:type="dxa"/>
            <w:tcBorders>
              <w:top w:val="nil"/>
              <w:left w:val="nil"/>
              <w:bottom w:val="nil"/>
              <w:right w:val="nil"/>
            </w:tcBorders>
            <w:noWrap w:val="0"/>
            <w:vAlign w:val="center"/>
          </w:tcPr>
          <w:p w14:paraId="0A9684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0</w:t>
            </w:r>
          </w:p>
        </w:tc>
      </w:tr>
      <w:tr w14:paraId="7E4A537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nil"/>
              <w:left w:val="nil"/>
              <w:bottom w:val="nil"/>
              <w:right w:val="single" w:color="000000" w:sz="8" w:space="0"/>
            </w:tcBorders>
            <w:noWrap w:val="0"/>
            <w:vAlign w:val="center"/>
          </w:tcPr>
          <w:p w14:paraId="13E710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外商投资企业</w:t>
            </w:r>
          </w:p>
        </w:tc>
        <w:tc>
          <w:tcPr>
            <w:tcW w:w="2950" w:type="dxa"/>
            <w:tcBorders>
              <w:top w:val="nil"/>
              <w:left w:val="nil"/>
              <w:bottom w:val="nil"/>
              <w:right w:val="single" w:color="000000" w:sz="8" w:space="0"/>
            </w:tcBorders>
            <w:noWrap w:val="0"/>
            <w:vAlign w:val="center"/>
          </w:tcPr>
          <w:p w14:paraId="582751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0</w:t>
            </w:r>
          </w:p>
        </w:tc>
        <w:tc>
          <w:tcPr>
            <w:tcW w:w="2407" w:type="dxa"/>
            <w:tcBorders>
              <w:top w:val="nil"/>
              <w:left w:val="nil"/>
              <w:bottom w:val="nil"/>
              <w:right w:val="nil"/>
            </w:tcBorders>
            <w:noWrap w:val="0"/>
            <w:vAlign w:val="center"/>
          </w:tcPr>
          <w:p w14:paraId="52FF26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0</w:t>
            </w:r>
          </w:p>
        </w:tc>
      </w:tr>
      <w:tr w14:paraId="01675D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nil"/>
              <w:left w:val="nil"/>
              <w:bottom w:val="single" w:color="000000" w:sz="12" w:space="0"/>
              <w:right w:val="single" w:color="000000" w:sz="8" w:space="0"/>
            </w:tcBorders>
            <w:noWrap w:val="0"/>
            <w:vAlign w:val="center"/>
          </w:tcPr>
          <w:p w14:paraId="256DEF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left"/>
              <w:textAlignment w:val="auto"/>
              <w:rPr>
                <w:rFonts w:hint="default" w:ascii="Times New Roman" w:hAnsi="Times New Roman" w:eastAsia="宋体" w:cs="Times New Roman"/>
                <w:b w:val="0"/>
                <w:bCs/>
                <w:color w:val="auto"/>
                <w:kern w:val="0"/>
                <w:sz w:val="21"/>
                <w:szCs w:val="21"/>
                <w:highlight w:val="none"/>
                <w:lang w:val="en-US" w:eastAsia="zh-CN" w:bidi="ar"/>
              </w:rPr>
            </w:pPr>
            <w:r>
              <w:rPr>
                <w:rFonts w:hint="default" w:ascii="Times New Roman" w:hAnsi="Times New Roman" w:eastAsia="宋体" w:cs="Times New Roman"/>
                <w:b w:val="0"/>
                <w:bCs/>
                <w:color w:val="auto"/>
                <w:kern w:val="0"/>
                <w:sz w:val="21"/>
                <w:szCs w:val="21"/>
                <w:highlight w:val="none"/>
                <w:lang w:val="en-US" w:eastAsia="zh-CN" w:bidi="ar"/>
              </w:rPr>
              <w:t>其他</w:t>
            </w:r>
            <w:r>
              <w:rPr>
                <w:rFonts w:hint="default" w:ascii="Times New Roman" w:hAnsi="Times New Roman" w:cs="Times New Roman"/>
                <w:b w:val="0"/>
                <w:bCs/>
                <w:color w:val="auto"/>
                <w:kern w:val="0"/>
                <w:sz w:val="21"/>
                <w:szCs w:val="21"/>
                <w:highlight w:val="none"/>
                <w:lang w:val="en-US" w:eastAsia="zh-CN" w:bidi="ar"/>
              </w:rPr>
              <w:t>统计类别</w:t>
            </w:r>
          </w:p>
        </w:tc>
        <w:tc>
          <w:tcPr>
            <w:tcW w:w="2950" w:type="dxa"/>
            <w:tcBorders>
              <w:top w:val="nil"/>
              <w:left w:val="nil"/>
              <w:bottom w:val="single" w:color="000000" w:sz="12" w:space="0"/>
              <w:right w:val="single" w:color="000000" w:sz="8" w:space="0"/>
            </w:tcBorders>
            <w:noWrap w:val="0"/>
            <w:vAlign w:val="center"/>
          </w:tcPr>
          <w:p w14:paraId="45C110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1</w:t>
            </w:r>
          </w:p>
        </w:tc>
        <w:tc>
          <w:tcPr>
            <w:tcW w:w="2407" w:type="dxa"/>
            <w:tcBorders>
              <w:top w:val="nil"/>
              <w:left w:val="nil"/>
              <w:bottom w:val="single" w:color="000000" w:sz="12" w:space="0"/>
              <w:right w:val="nil"/>
            </w:tcBorders>
            <w:noWrap w:val="0"/>
            <w:vAlign w:val="center"/>
          </w:tcPr>
          <w:p w14:paraId="225428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1</w:t>
            </w:r>
          </w:p>
        </w:tc>
      </w:tr>
    </w:tbl>
    <w:p w14:paraId="4A1910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3" w:firstLineChars="200"/>
        <w:jc w:val="both"/>
        <w:textAlignment w:val="auto"/>
        <w:outlineLvl w:val="1"/>
        <w:rPr>
          <w:rFonts w:hint="default" w:ascii="Times New Roman" w:hAnsi="Times New Roman" w:eastAsia="楷体_GB2312" w:cs="Times New Roman"/>
          <w:b/>
          <w:bCs/>
          <w:i w:val="0"/>
          <w:caps w:val="0"/>
          <w:color w:val="auto"/>
          <w:spacing w:val="0"/>
          <w:kern w:val="0"/>
          <w:sz w:val="32"/>
          <w:szCs w:val="32"/>
          <w:highlight w:val="none"/>
          <w:lang w:val="en-US" w:eastAsia="zh-CN" w:bidi="ar"/>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（二）主要经济指标</w:t>
      </w:r>
    </w:p>
    <w:p w14:paraId="3A7385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2023年末，科学研究和技术服务业企业法人单位资产总计18385.4</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负债合计10335.7</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全年实现营业收入22939.4</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元（详见表5-3）。</w:t>
      </w:r>
    </w:p>
    <w:p w14:paraId="204708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0" w:firstLineChars="0"/>
        <w:jc w:val="center"/>
        <w:textAlignment w:val="auto"/>
        <w:rPr>
          <w:rFonts w:hint="default" w:ascii="Times New Roman" w:hAnsi="Times New Roman" w:eastAsia="宋体" w:cs="Times New Roman"/>
          <w:i w:val="0"/>
          <w:caps w:val="0"/>
          <w:color w:val="auto"/>
          <w:spacing w:val="0"/>
          <w:sz w:val="24"/>
          <w:szCs w:val="24"/>
          <w:highlight w:val="none"/>
        </w:rPr>
      </w:pPr>
      <w:r>
        <w:rPr>
          <w:rFonts w:hint="default" w:ascii="Times New Roman" w:hAnsi="Times New Roman" w:eastAsia="宋体" w:cs="Times New Roman"/>
          <w:b/>
          <w:i w:val="0"/>
          <w:caps w:val="0"/>
          <w:color w:val="auto"/>
          <w:spacing w:val="0"/>
          <w:kern w:val="0"/>
          <w:sz w:val="24"/>
          <w:szCs w:val="24"/>
          <w:highlight w:val="none"/>
          <w:lang w:val="en-US" w:eastAsia="zh-CN" w:bidi="ar"/>
        </w:rPr>
        <w:t>表5-3　按行业大类分组的科学研究和技术服务业企业法人单位主要经济指标</w:t>
      </w:r>
    </w:p>
    <w:tbl>
      <w:tblPr>
        <w:tblStyle w:val="14"/>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931"/>
        <w:gridCol w:w="1762"/>
        <w:gridCol w:w="1506"/>
        <w:gridCol w:w="1533"/>
      </w:tblGrid>
      <w:tr w14:paraId="67BB67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931" w:type="dxa"/>
            <w:tcBorders>
              <w:top w:val="single" w:color="000000" w:sz="12" w:space="0"/>
              <w:left w:val="nil"/>
              <w:bottom w:val="single" w:color="000000" w:sz="8" w:space="0"/>
              <w:right w:val="single" w:color="000000" w:sz="8" w:space="0"/>
            </w:tcBorders>
            <w:noWrap w:val="0"/>
            <w:vAlign w:val="center"/>
          </w:tcPr>
          <w:p w14:paraId="21869F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1762" w:type="dxa"/>
            <w:tcBorders>
              <w:top w:val="single" w:color="000000" w:sz="12" w:space="0"/>
              <w:left w:val="nil"/>
              <w:bottom w:val="single" w:color="000000" w:sz="8" w:space="0"/>
              <w:right w:val="single" w:color="000000" w:sz="8" w:space="0"/>
            </w:tcBorders>
            <w:noWrap w:val="0"/>
            <w:vAlign w:val="center"/>
          </w:tcPr>
          <w:p w14:paraId="1D2BFC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资产总计</w:t>
            </w:r>
          </w:p>
          <w:p w14:paraId="5E1270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cs="Times New Roman"/>
                <w:b/>
                <w:bCs/>
                <w:color w:val="auto"/>
                <w:kern w:val="0"/>
                <w:sz w:val="21"/>
                <w:szCs w:val="21"/>
                <w:highlight w:val="none"/>
                <w:lang w:val="en-US" w:eastAsia="zh-CN" w:bidi="ar"/>
              </w:rPr>
              <w:t>万元</w:t>
            </w:r>
            <w:r>
              <w:rPr>
                <w:rFonts w:hint="default" w:ascii="Times New Roman" w:hAnsi="Times New Roman" w:eastAsia="宋体" w:cs="Times New Roman"/>
                <w:b/>
                <w:bCs/>
                <w:color w:val="auto"/>
                <w:kern w:val="0"/>
                <w:sz w:val="21"/>
                <w:szCs w:val="21"/>
                <w:highlight w:val="none"/>
                <w:lang w:val="en-US" w:eastAsia="zh-CN" w:bidi="ar"/>
              </w:rPr>
              <w:t>）</w:t>
            </w:r>
          </w:p>
        </w:tc>
        <w:tc>
          <w:tcPr>
            <w:tcW w:w="1506" w:type="dxa"/>
            <w:tcBorders>
              <w:top w:val="single" w:color="000000" w:sz="12" w:space="0"/>
              <w:left w:val="nil"/>
              <w:bottom w:val="single" w:color="000000" w:sz="8" w:space="0"/>
              <w:right w:val="single" w:color="000000" w:sz="8" w:space="0"/>
            </w:tcBorders>
            <w:noWrap w:val="0"/>
            <w:vAlign w:val="center"/>
          </w:tcPr>
          <w:p w14:paraId="138DB4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负债合计</w:t>
            </w:r>
          </w:p>
          <w:p w14:paraId="770E5F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cs="Times New Roman"/>
                <w:b/>
                <w:bCs/>
                <w:color w:val="auto"/>
                <w:kern w:val="0"/>
                <w:sz w:val="21"/>
                <w:szCs w:val="21"/>
                <w:highlight w:val="none"/>
                <w:lang w:val="en-US" w:eastAsia="zh-CN" w:bidi="ar"/>
              </w:rPr>
              <w:t>万元</w:t>
            </w:r>
            <w:r>
              <w:rPr>
                <w:rFonts w:hint="default" w:ascii="Times New Roman" w:hAnsi="Times New Roman" w:eastAsia="宋体" w:cs="Times New Roman"/>
                <w:b/>
                <w:bCs/>
                <w:color w:val="auto"/>
                <w:kern w:val="0"/>
                <w:sz w:val="21"/>
                <w:szCs w:val="21"/>
                <w:highlight w:val="none"/>
                <w:lang w:val="en-US" w:eastAsia="zh-CN" w:bidi="ar"/>
              </w:rPr>
              <w:t>）</w:t>
            </w:r>
          </w:p>
        </w:tc>
        <w:tc>
          <w:tcPr>
            <w:tcW w:w="1533" w:type="dxa"/>
            <w:tcBorders>
              <w:top w:val="single" w:color="000000" w:sz="12" w:space="0"/>
              <w:left w:val="nil"/>
              <w:bottom w:val="single" w:color="000000" w:sz="8" w:space="0"/>
              <w:right w:val="nil"/>
            </w:tcBorders>
            <w:noWrap w:val="0"/>
            <w:vAlign w:val="center"/>
          </w:tcPr>
          <w:p w14:paraId="169D4A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营业收入</w:t>
            </w:r>
          </w:p>
          <w:p w14:paraId="475A80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cs="Times New Roman"/>
                <w:b/>
                <w:bCs/>
                <w:color w:val="auto"/>
                <w:kern w:val="0"/>
                <w:sz w:val="21"/>
                <w:szCs w:val="21"/>
                <w:highlight w:val="none"/>
                <w:lang w:val="en-US" w:eastAsia="zh-CN" w:bidi="ar"/>
              </w:rPr>
              <w:t>万元</w:t>
            </w:r>
            <w:r>
              <w:rPr>
                <w:rFonts w:hint="default" w:ascii="Times New Roman" w:hAnsi="Times New Roman" w:eastAsia="宋体" w:cs="Times New Roman"/>
                <w:b/>
                <w:bCs/>
                <w:color w:val="auto"/>
                <w:kern w:val="0"/>
                <w:sz w:val="21"/>
                <w:szCs w:val="21"/>
                <w:highlight w:val="none"/>
                <w:lang w:val="en-US" w:eastAsia="zh-CN" w:bidi="ar"/>
              </w:rPr>
              <w:t>）</w:t>
            </w:r>
          </w:p>
        </w:tc>
      </w:tr>
      <w:tr w14:paraId="051219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931" w:type="dxa"/>
            <w:tcBorders>
              <w:top w:val="nil"/>
              <w:left w:val="nil"/>
              <w:bottom w:val="nil"/>
              <w:right w:val="single" w:color="000000" w:sz="8" w:space="0"/>
            </w:tcBorders>
            <w:noWrap w:val="0"/>
            <w:vAlign w:val="center"/>
          </w:tcPr>
          <w:p w14:paraId="355FD4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1762" w:type="dxa"/>
            <w:tcBorders>
              <w:top w:val="nil"/>
              <w:left w:val="nil"/>
              <w:bottom w:val="nil"/>
              <w:right w:val="single" w:color="000000" w:sz="8" w:space="0"/>
            </w:tcBorders>
            <w:noWrap w:val="0"/>
            <w:vAlign w:val="center"/>
          </w:tcPr>
          <w:p w14:paraId="0CC26D0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b/>
                <w:bCs/>
                <w:color w:val="auto"/>
                <w:sz w:val="21"/>
                <w:szCs w:val="21"/>
                <w:highlight w:val="none"/>
                <w:lang w:val="en" w:eastAsia="zh-CN"/>
              </w:rPr>
            </w:pPr>
            <w:r>
              <w:rPr>
                <w:rFonts w:hint="eastAsia" w:ascii="Times New Roman" w:hAnsi="Times New Roman" w:eastAsia="宋体" w:cs="宋体"/>
                <w:b/>
                <w:bCs/>
                <w:i w:val="0"/>
                <w:iCs w:val="0"/>
                <w:color w:val="auto"/>
                <w:kern w:val="0"/>
                <w:sz w:val="21"/>
                <w:szCs w:val="21"/>
                <w:highlight w:val="none"/>
                <w:u w:val="none"/>
                <w:lang w:val="en-US" w:eastAsia="zh-CN" w:bidi="ar"/>
              </w:rPr>
              <w:t>18385</w:t>
            </w:r>
            <w:r>
              <w:rPr>
                <w:rFonts w:hint="eastAsia" w:ascii="Times New Roman" w:hAnsi="Times New Roman" w:cs="宋体"/>
                <w:b/>
                <w:bCs/>
                <w:i w:val="0"/>
                <w:iCs w:val="0"/>
                <w:color w:val="auto"/>
                <w:kern w:val="0"/>
                <w:sz w:val="21"/>
                <w:szCs w:val="21"/>
                <w:highlight w:val="none"/>
                <w:u w:val="none"/>
                <w:lang w:val="en-US" w:eastAsia="zh-CN" w:bidi="ar"/>
              </w:rPr>
              <w:t>.</w:t>
            </w:r>
            <w:r>
              <w:rPr>
                <w:rFonts w:hint="eastAsia" w:ascii="Times New Roman" w:hAnsi="Times New Roman" w:eastAsia="宋体" w:cs="宋体"/>
                <w:b/>
                <w:bCs/>
                <w:i w:val="0"/>
                <w:iCs w:val="0"/>
                <w:color w:val="auto"/>
                <w:kern w:val="0"/>
                <w:sz w:val="21"/>
                <w:szCs w:val="21"/>
                <w:highlight w:val="none"/>
                <w:u w:val="none"/>
                <w:lang w:val="en-US" w:eastAsia="zh-CN" w:bidi="ar"/>
              </w:rPr>
              <w:t xml:space="preserve">4 </w:t>
            </w:r>
          </w:p>
        </w:tc>
        <w:tc>
          <w:tcPr>
            <w:tcW w:w="1506" w:type="dxa"/>
            <w:tcBorders>
              <w:top w:val="nil"/>
              <w:left w:val="nil"/>
              <w:bottom w:val="nil"/>
              <w:right w:val="single" w:color="000000" w:sz="8" w:space="0"/>
            </w:tcBorders>
            <w:noWrap w:val="0"/>
            <w:vAlign w:val="center"/>
          </w:tcPr>
          <w:p w14:paraId="4841497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b/>
                <w:bCs/>
                <w:color w:val="auto"/>
                <w:sz w:val="21"/>
                <w:szCs w:val="21"/>
                <w:highlight w:val="none"/>
                <w:lang w:val="en" w:eastAsia="zh-CN"/>
              </w:rPr>
            </w:pPr>
            <w:r>
              <w:rPr>
                <w:rFonts w:hint="eastAsia" w:ascii="Times New Roman" w:hAnsi="Times New Roman" w:eastAsia="宋体" w:cs="宋体"/>
                <w:b/>
                <w:bCs/>
                <w:i w:val="0"/>
                <w:iCs w:val="0"/>
                <w:color w:val="auto"/>
                <w:kern w:val="0"/>
                <w:sz w:val="21"/>
                <w:szCs w:val="21"/>
                <w:highlight w:val="none"/>
                <w:u w:val="none"/>
                <w:lang w:val="en-US" w:eastAsia="zh-CN" w:bidi="ar"/>
              </w:rPr>
              <w:t>10335</w:t>
            </w:r>
            <w:r>
              <w:rPr>
                <w:rFonts w:hint="eastAsia" w:ascii="Times New Roman" w:hAnsi="Times New Roman" w:cs="宋体"/>
                <w:b/>
                <w:bCs/>
                <w:i w:val="0"/>
                <w:iCs w:val="0"/>
                <w:color w:val="auto"/>
                <w:kern w:val="0"/>
                <w:sz w:val="21"/>
                <w:szCs w:val="21"/>
                <w:highlight w:val="none"/>
                <w:u w:val="none"/>
                <w:lang w:val="en-US" w:eastAsia="zh-CN" w:bidi="ar"/>
              </w:rPr>
              <w:t>.</w:t>
            </w:r>
            <w:r>
              <w:rPr>
                <w:rFonts w:hint="eastAsia" w:ascii="Times New Roman" w:hAnsi="Times New Roman" w:eastAsia="宋体" w:cs="宋体"/>
                <w:b/>
                <w:bCs/>
                <w:i w:val="0"/>
                <w:iCs w:val="0"/>
                <w:color w:val="auto"/>
                <w:kern w:val="0"/>
                <w:sz w:val="21"/>
                <w:szCs w:val="21"/>
                <w:highlight w:val="none"/>
                <w:u w:val="none"/>
                <w:lang w:val="en-US" w:eastAsia="zh-CN" w:bidi="ar"/>
              </w:rPr>
              <w:t xml:space="preserve">7 </w:t>
            </w:r>
          </w:p>
        </w:tc>
        <w:tc>
          <w:tcPr>
            <w:tcW w:w="1533" w:type="dxa"/>
            <w:tcBorders>
              <w:top w:val="nil"/>
              <w:left w:val="nil"/>
              <w:bottom w:val="nil"/>
              <w:right w:val="nil"/>
            </w:tcBorders>
            <w:noWrap w:val="0"/>
            <w:vAlign w:val="center"/>
          </w:tcPr>
          <w:p w14:paraId="24795BBC">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b/>
                <w:bCs/>
                <w:color w:val="auto"/>
                <w:sz w:val="21"/>
                <w:szCs w:val="21"/>
                <w:highlight w:val="none"/>
                <w:lang w:val="en" w:eastAsia="zh-CN"/>
              </w:rPr>
            </w:pPr>
            <w:r>
              <w:rPr>
                <w:rFonts w:hint="eastAsia" w:ascii="Times New Roman" w:hAnsi="Times New Roman" w:eastAsia="宋体" w:cs="宋体"/>
                <w:b/>
                <w:bCs/>
                <w:i w:val="0"/>
                <w:iCs w:val="0"/>
                <w:color w:val="auto"/>
                <w:kern w:val="0"/>
                <w:sz w:val="21"/>
                <w:szCs w:val="21"/>
                <w:highlight w:val="none"/>
                <w:u w:val="none"/>
                <w:lang w:val="en-US" w:eastAsia="zh-CN" w:bidi="ar"/>
              </w:rPr>
              <w:t>22939</w:t>
            </w:r>
            <w:r>
              <w:rPr>
                <w:rFonts w:hint="eastAsia" w:ascii="Times New Roman" w:hAnsi="Times New Roman" w:cs="宋体"/>
                <w:b/>
                <w:bCs/>
                <w:i w:val="0"/>
                <w:iCs w:val="0"/>
                <w:color w:val="auto"/>
                <w:kern w:val="0"/>
                <w:sz w:val="21"/>
                <w:szCs w:val="21"/>
                <w:highlight w:val="none"/>
                <w:u w:val="none"/>
                <w:lang w:val="en-US" w:eastAsia="zh-CN" w:bidi="ar"/>
              </w:rPr>
              <w:t>.</w:t>
            </w:r>
            <w:r>
              <w:rPr>
                <w:rFonts w:hint="eastAsia" w:ascii="Times New Roman" w:hAnsi="Times New Roman" w:eastAsia="宋体" w:cs="宋体"/>
                <w:b/>
                <w:bCs/>
                <w:i w:val="0"/>
                <w:iCs w:val="0"/>
                <w:color w:val="auto"/>
                <w:kern w:val="0"/>
                <w:sz w:val="21"/>
                <w:szCs w:val="21"/>
                <w:highlight w:val="none"/>
                <w:u w:val="none"/>
                <w:lang w:val="en-US" w:eastAsia="zh-CN" w:bidi="ar"/>
              </w:rPr>
              <w:t xml:space="preserve">4 </w:t>
            </w:r>
          </w:p>
        </w:tc>
      </w:tr>
      <w:tr w14:paraId="06DE7A7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931" w:type="dxa"/>
            <w:tcBorders>
              <w:top w:val="nil"/>
              <w:left w:val="nil"/>
              <w:bottom w:val="nil"/>
              <w:right w:val="single" w:color="000000" w:sz="8" w:space="0"/>
            </w:tcBorders>
            <w:noWrap w:val="0"/>
            <w:vAlign w:val="center"/>
          </w:tcPr>
          <w:p w14:paraId="20C87B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研究和试验发展</w:t>
            </w:r>
          </w:p>
        </w:tc>
        <w:tc>
          <w:tcPr>
            <w:tcW w:w="1762" w:type="dxa"/>
            <w:tcBorders>
              <w:top w:val="nil"/>
              <w:left w:val="nil"/>
              <w:bottom w:val="nil"/>
              <w:right w:val="single" w:color="000000" w:sz="8" w:space="0"/>
            </w:tcBorders>
            <w:noWrap w:val="0"/>
            <w:vAlign w:val="center"/>
          </w:tcPr>
          <w:p w14:paraId="3EB95EA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eastAsia="宋体" w:cs="宋体"/>
                <w:i w:val="0"/>
                <w:iCs w:val="0"/>
                <w:color w:val="auto"/>
                <w:kern w:val="0"/>
                <w:sz w:val="21"/>
                <w:szCs w:val="21"/>
                <w:highlight w:val="none"/>
                <w:u w:val="none"/>
                <w:lang w:val="en-US" w:eastAsia="zh-CN" w:bidi="ar"/>
              </w:rPr>
              <w:t>442</w:t>
            </w:r>
            <w:r>
              <w:rPr>
                <w:rFonts w:hint="eastAsia" w:ascii="Times New Roman" w:hAnsi="Times New Roman" w:cs="宋体"/>
                <w:i w:val="0"/>
                <w:iCs w:val="0"/>
                <w:color w:val="auto"/>
                <w:kern w:val="0"/>
                <w:sz w:val="21"/>
                <w:szCs w:val="21"/>
                <w:highlight w:val="none"/>
                <w:u w:val="none"/>
                <w:lang w:val="en-US" w:eastAsia="zh-CN" w:bidi="ar"/>
              </w:rPr>
              <w:t>.</w:t>
            </w:r>
            <w:r>
              <w:rPr>
                <w:rFonts w:hint="eastAsia" w:ascii="Times New Roman" w:hAnsi="Times New Roman" w:eastAsia="宋体" w:cs="宋体"/>
                <w:i w:val="0"/>
                <w:iCs w:val="0"/>
                <w:color w:val="auto"/>
                <w:kern w:val="0"/>
                <w:sz w:val="21"/>
                <w:szCs w:val="21"/>
                <w:highlight w:val="none"/>
                <w:u w:val="none"/>
                <w:lang w:val="en-US" w:eastAsia="zh-CN" w:bidi="ar"/>
              </w:rPr>
              <w:t xml:space="preserve">4 </w:t>
            </w:r>
          </w:p>
        </w:tc>
        <w:tc>
          <w:tcPr>
            <w:tcW w:w="1506" w:type="dxa"/>
            <w:tcBorders>
              <w:top w:val="nil"/>
              <w:left w:val="nil"/>
              <w:bottom w:val="nil"/>
              <w:right w:val="single" w:color="000000" w:sz="8" w:space="0"/>
            </w:tcBorders>
            <w:noWrap w:val="0"/>
            <w:vAlign w:val="center"/>
          </w:tcPr>
          <w:p w14:paraId="0706DF0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eastAsia="宋体" w:cs="宋体"/>
                <w:i w:val="0"/>
                <w:iCs w:val="0"/>
                <w:color w:val="auto"/>
                <w:kern w:val="0"/>
                <w:sz w:val="21"/>
                <w:szCs w:val="21"/>
                <w:highlight w:val="none"/>
                <w:u w:val="none"/>
                <w:lang w:val="en-US" w:eastAsia="zh-CN" w:bidi="ar"/>
              </w:rPr>
              <w:t>49</w:t>
            </w:r>
            <w:r>
              <w:rPr>
                <w:rFonts w:hint="eastAsia" w:ascii="Times New Roman" w:hAnsi="Times New Roman" w:cs="宋体"/>
                <w:i w:val="0"/>
                <w:iCs w:val="0"/>
                <w:color w:val="auto"/>
                <w:kern w:val="0"/>
                <w:sz w:val="21"/>
                <w:szCs w:val="21"/>
                <w:highlight w:val="none"/>
                <w:u w:val="none"/>
                <w:lang w:val="en-US" w:eastAsia="zh-CN" w:bidi="ar"/>
              </w:rPr>
              <w:t>.</w:t>
            </w:r>
            <w:r>
              <w:rPr>
                <w:rFonts w:hint="eastAsia" w:ascii="Times New Roman" w:hAnsi="Times New Roman" w:eastAsia="宋体" w:cs="宋体"/>
                <w:i w:val="0"/>
                <w:iCs w:val="0"/>
                <w:color w:val="auto"/>
                <w:kern w:val="0"/>
                <w:sz w:val="21"/>
                <w:szCs w:val="21"/>
                <w:highlight w:val="none"/>
                <w:u w:val="none"/>
                <w:lang w:val="en-US" w:eastAsia="zh-CN" w:bidi="ar"/>
              </w:rPr>
              <w:t xml:space="preserve">4 </w:t>
            </w:r>
          </w:p>
        </w:tc>
        <w:tc>
          <w:tcPr>
            <w:tcW w:w="1533" w:type="dxa"/>
            <w:tcBorders>
              <w:top w:val="nil"/>
              <w:left w:val="nil"/>
              <w:bottom w:val="nil"/>
              <w:right w:val="nil"/>
            </w:tcBorders>
            <w:noWrap w:val="0"/>
            <w:vAlign w:val="center"/>
          </w:tcPr>
          <w:p w14:paraId="242C852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eastAsia="宋体" w:cs="宋体"/>
                <w:i w:val="0"/>
                <w:iCs w:val="0"/>
                <w:color w:val="auto"/>
                <w:kern w:val="0"/>
                <w:sz w:val="21"/>
                <w:szCs w:val="21"/>
                <w:highlight w:val="none"/>
                <w:u w:val="none"/>
                <w:lang w:val="en-US" w:eastAsia="zh-CN" w:bidi="ar"/>
              </w:rPr>
              <w:t>78</w:t>
            </w:r>
            <w:r>
              <w:rPr>
                <w:rFonts w:hint="eastAsia" w:ascii="Times New Roman" w:hAnsi="Times New Roman" w:cs="宋体"/>
                <w:i w:val="0"/>
                <w:iCs w:val="0"/>
                <w:color w:val="auto"/>
                <w:kern w:val="0"/>
                <w:sz w:val="21"/>
                <w:szCs w:val="21"/>
                <w:highlight w:val="none"/>
                <w:u w:val="none"/>
                <w:lang w:val="en-US" w:eastAsia="zh-CN" w:bidi="ar"/>
              </w:rPr>
              <w:t>.</w:t>
            </w:r>
            <w:r>
              <w:rPr>
                <w:rFonts w:hint="eastAsia" w:ascii="Times New Roman" w:hAnsi="Times New Roman" w:eastAsia="宋体" w:cs="宋体"/>
                <w:i w:val="0"/>
                <w:iCs w:val="0"/>
                <w:color w:val="auto"/>
                <w:kern w:val="0"/>
                <w:sz w:val="21"/>
                <w:szCs w:val="21"/>
                <w:highlight w:val="none"/>
                <w:u w:val="none"/>
                <w:lang w:val="en-US" w:eastAsia="zh-CN" w:bidi="ar"/>
              </w:rPr>
              <w:t xml:space="preserve">7 </w:t>
            </w:r>
          </w:p>
        </w:tc>
      </w:tr>
      <w:tr w14:paraId="08CF6B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931" w:type="dxa"/>
            <w:tcBorders>
              <w:top w:val="nil"/>
              <w:left w:val="nil"/>
              <w:bottom w:val="nil"/>
              <w:right w:val="single" w:color="000000" w:sz="8" w:space="0"/>
            </w:tcBorders>
            <w:noWrap w:val="0"/>
            <w:vAlign w:val="center"/>
          </w:tcPr>
          <w:p w14:paraId="6116BE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专业技术服务业</w:t>
            </w:r>
          </w:p>
        </w:tc>
        <w:tc>
          <w:tcPr>
            <w:tcW w:w="1762" w:type="dxa"/>
            <w:tcBorders>
              <w:top w:val="nil"/>
              <w:left w:val="nil"/>
              <w:bottom w:val="nil"/>
              <w:right w:val="single" w:color="000000" w:sz="8" w:space="0"/>
            </w:tcBorders>
            <w:noWrap w:val="0"/>
            <w:vAlign w:val="center"/>
          </w:tcPr>
          <w:p w14:paraId="2CFC90E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eastAsia="宋体" w:cs="宋体"/>
                <w:i w:val="0"/>
                <w:iCs w:val="0"/>
                <w:color w:val="auto"/>
                <w:kern w:val="0"/>
                <w:sz w:val="21"/>
                <w:szCs w:val="21"/>
                <w:highlight w:val="none"/>
                <w:u w:val="none"/>
                <w:lang w:val="en-US" w:eastAsia="zh-CN" w:bidi="ar"/>
              </w:rPr>
              <w:t>16415</w:t>
            </w:r>
            <w:r>
              <w:rPr>
                <w:rFonts w:hint="eastAsia" w:ascii="Times New Roman" w:hAnsi="Times New Roman" w:cs="宋体"/>
                <w:i w:val="0"/>
                <w:iCs w:val="0"/>
                <w:color w:val="auto"/>
                <w:kern w:val="0"/>
                <w:sz w:val="21"/>
                <w:szCs w:val="21"/>
                <w:highlight w:val="none"/>
                <w:u w:val="none"/>
                <w:lang w:val="en-US" w:eastAsia="zh-CN" w:bidi="ar"/>
              </w:rPr>
              <w:t>.</w:t>
            </w:r>
            <w:r>
              <w:rPr>
                <w:rFonts w:hint="eastAsia" w:ascii="Times New Roman" w:hAnsi="Times New Roman" w:eastAsia="宋体" w:cs="宋体"/>
                <w:i w:val="0"/>
                <w:iCs w:val="0"/>
                <w:color w:val="auto"/>
                <w:kern w:val="0"/>
                <w:sz w:val="21"/>
                <w:szCs w:val="21"/>
                <w:highlight w:val="none"/>
                <w:u w:val="none"/>
                <w:lang w:val="en-US" w:eastAsia="zh-CN" w:bidi="ar"/>
              </w:rPr>
              <w:t xml:space="preserve">4 </w:t>
            </w:r>
          </w:p>
        </w:tc>
        <w:tc>
          <w:tcPr>
            <w:tcW w:w="1506" w:type="dxa"/>
            <w:tcBorders>
              <w:top w:val="nil"/>
              <w:left w:val="nil"/>
              <w:bottom w:val="nil"/>
              <w:right w:val="single" w:color="000000" w:sz="8" w:space="0"/>
            </w:tcBorders>
            <w:noWrap w:val="0"/>
            <w:vAlign w:val="center"/>
          </w:tcPr>
          <w:p w14:paraId="393DDF8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eastAsia="宋体" w:cs="宋体"/>
                <w:i w:val="0"/>
                <w:iCs w:val="0"/>
                <w:color w:val="auto"/>
                <w:kern w:val="0"/>
                <w:sz w:val="21"/>
                <w:szCs w:val="21"/>
                <w:highlight w:val="none"/>
                <w:u w:val="none"/>
                <w:lang w:val="en-US" w:eastAsia="zh-CN" w:bidi="ar"/>
              </w:rPr>
              <w:t>9899</w:t>
            </w:r>
            <w:r>
              <w:rPr>
                <w:rFonts w:hint="eastAsia" w:ascii="Times New Roman" w:hAnsi="Times New Roman" w:cs="宋体"/>
                <w:i w:val="0"/>
                <w:iCs w:val="0"/>
                <w:color w:val="auto"/>
                <w:kern w:val="0"/>
                <w:sz w:val="21"/>
                <w:szCs w:val="21"/>
                <w:highlight w:val="none"/>
                <w:u w:val="none"/>
                <w:lang w:val="en-US" w:eastAsia="zh-CN" w:bidi="ar"/>
              </w:rPr>
              <w:t>.</w:t>
            </w:r>
            <w:r>
              <w:rPr>
                <w:rFonts w:hint="eastAsia" w:ascii="Times New Roman" w:hAnsi="Times New Roman" w:eastAsia="宋体" w:cs="宋体"/>
                <w:i w:val="0"/>
                <w:iCs w:val="0"/>
                <w:color w:val="auto"/>
                <w:kern w:val="0"/>
                <w:sz w:val="21"/>
                <w:szCs w:val="21"/>
                <w:highlight w:val="none"/>
                <w:u w:val="none"/>
                <w:lang w:val="en-US" w:eastAsia="zh-CN" w:bidi="ar"/>
              </w:rPr>
              <w:t xml:space="preserve">5 </w:t>
            </w:r>
          </w:p>
        </w:tc>
        <w:tc>
          <w:tcPr>
            <w:tcW w:w="1533" w:type="dxa"/>
            <w:tcBorders>
              <w:top w:val="nil"/>
              <w:left w:val="nil"/>
              <w:bottom w:val="nil"/>
              <w:right w:val="nil"/>
            </w:tcBorders>
            <w:noWrap w:val="0"/>
            <w:vAlign w:val="center"/>
          </w:tcPr>
          <w:p w14:paraId="331EC8E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eastAsia="宋体" w:cs="宋体"/>
                <w:i w:val="0"/>
                <w:iCs w:val="0"/>
                <w:color w:val="auto"/>
                <w:kern w:val="0"/>
                <w:sz w:val="21"/>
                <w:szCs w:val="21"/>
                <w:highlight w:val="none"/>
                <w:u w:val="none"/>
                <w:lang w:val="en-US" w:eastAsia="zh-CN" w:bidi="ar"/>
              </w:rPr>
              <w:t>21157</w:t>
            </w:r>
            <w:r>
              <w:rPr>
                <w:rFonts w:hint="eastAsia" w:ascii="Times New Roman" w:hAnsi="Times New Roman" w:cs="宋体"/>
                <w:i w:val="0"/>
                <w:iCs w:val="0"/>
                <w:color w:val="auto"/>
                <w:kern w:val="0"/>
                <w:sz w:val="21"/>
                <w:szCs w:val="21"/>
                <w:highlight w:val="none"/>
                <w:u w:val="none"/>
                <w:lang w:val="en-US" w:eastAsia="zh-CN" w:bidi="ar"/>
              </w:rPr>
              <w:t>.</w:t>
            </w:r>
            <w:r>
              <w:rPr>
                <w:rFonts w:hint="eastAsia" w:ascii="Times New Roman" w:hAnsi="Times New Roman" w:eastAsia="宋体" w:cs="宋体"/>
                <w:i w:val="0"/>
                <w:iCs w:val="0"/>
                <w:color w:val="auto"/>
                <w:kern w:val="0"/>
                <w:sz w:val="21"/>
                <w:szCs w:val="21"/>
                <w:highlight w:val="none"/>
                <w:u w:val="none"/>
                <w:lang w:val="en-US" w:eastAsia="zh-CN" w:bidi="ar"/>
              </w:rPr>
              <w:t xml:space="preserve">6 </w:t>
            </w:r>
          </w:p>
        </w:tc>
      </w:tr>
      <w:tr w14:paraId="13C307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931" w:type="dxa"/>
            <w:tcBorders>
              <w:top w:val="nil"/>
              <w:left w:val="nil"/>
              <w:bottom w:val="single" w:color="000000" w:sz="12" w:space="0"/>
              <w:right w:val="single" w:color="000000" w:sz="8" w:space="0"/>
            </w:tcBorders>
            <w:noWrap w:val="0"/>
            <w:vAlign w:val="center"/>
          </w:tcPr>
          <w:p w14:paraId="3AA86D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科技推广和应用服务业</w:t>
            </w:r>
          </w:p>
        </w:tc>
        <w:tc>
          <w:tcPr>
            <w:tcW w:w="1762" w:type="dxa"/>
            <w:tcBorders>
              <w:top w:val="nil"/>
              <w:left w:val="nil"/>
              <w:bottom w:val="single" w:color="000000" w:sz="12" w:space="0"/>
              <w:right w:val="single" w:color="000000" w:sz="8" w:space="0"/>
            </w:tcBorders>
            <w:noWrap w:val="0"/>
            <w:vAlign w:val="center"/>
          </w:tcPr>
          <w:p w14:paraId="3E1F41B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eastAsia="宋体" w:cs="宋体"/>
                <w:i w:val="0"/>
                <w:iCs w:val="0"/>
                <w:color w:val="auto"/>
                <w:kern w:val="0"/>
                <w:sz w:val="21"/>
                <w:szCs w:val="21"/>
                <w:highlight w:val="none"/>
                <w:u w:val="none"/>
                <w:lang w:val="en-US" w:eastAsia="zh-CN" w:bidi="ar"/>
              </w:rPr>
              <w:t>1527</w:t>
            </w:r>
            <w:r>
              <w:rPr>
                <w:rFonts w:hint="eastAsia" w:ascii="Times New Roman" w:hAnsi="Times New Roman" w:cs="宋体"/>
                <w:i w:val="0"/>
                <w:iCs w:val="0"/>
                <w:color w:val="auto"/>
                <w:kern w:val="0"/>
                <w:sz w:val="21"/>
                <w:szCs w:val="21"/>
                <w:highlight w:val="none"/>
                <w:u w:val="none"/>
                <w:lang w:val="en-US" w:eastAsia="zh-CN" w:bidi="ar"/>
              </w:rPr>
              <w:t>.</w:t>
            </w:r>
            <w:r>
              <w:rPr>
                <w:rFonts w:hint="eastAsia" w:ascii="Times New Roman" w:hAnsi="Times New Roman" w:eastAsia="宋体" w:cs="宋体"/>
                <w:i w:val="0"/>
                <w:iCs w:val="0"/>
                <w:color w:val="auto"/>
                <w:kern w:val="0"/>
                <w:sz w:val="21"/>
                <w:szCs w:val="21"/>
                <w:highlight w:val="none"/>
                <w:u w:val="none"/>
                <w:lang w:val="en-US" w:eastAsia="zh-CN" w:bidi="ar"/>
              </w:rPr>
              <w:t xml:space="preserve">6 </w:t>
            </w:r>
          </w:p>
        </w:tc>
        <w:tc>
          <w:tcPr>
            <w:tcW w:w="1506" w:type="dxa"/>
            <w:tcBorders>
              <w:top w:val="nil"/>
              <w:left w:val="nil"/>
              <w:bottom w:val="single" w:color="000000" w:sz="12" w:space="0"/>
              <w:right w:val="single" w:color="000000" w:sz="8" w:space="0"/>
            </w:tcBorders>
            <w:noWrap w:val="0"/>
            <w:vAlign w:val="center"/>
          </w:tcPr>
          <w:p w14:paraId="6129ED1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eastAsia="宋体" w:cs="宋体"/>
                <w:i w:val="0"/>
                <w:iCs w:val="0"/>
                <w:color w:val="auto"/>
                <w:kern w:val="0"/>
                <w:sz w:val="21"/>
                <w:szCs w:val="21"/>
                <w:highlight w:val="none"/>
                <w:u w:val="none"/>
                <w:lang w:val="en-US" w:eastAsia="zh-CN" w:bidi="ar"/>
              </w:rPr>
              <w:t>386</w:t>
            </w:r>
            <w:r>
              <w:rPr>
                <w:rFonts w:hint="eastAsia" w:ascii="Times New Roman" w:hAnsi="Times New Roman" w:cs="宋体"/>
                <w:i w:val="0"/>
                <w:iCs w:val="0"/>
                <w:color w:val="auto"/>
                <w:kern w:val="0"/>
                <w:sz w:val="21"/>
                <w:szCs w:val="21"/>
                <w:highlight w:val="none"/>
                <w:u w:val="none"/>
                <w:lang w:val="en-US" w:eastAsia="zh-CN" w:bidi="ar"/>
              </w:rPr>
              <w:t>.</w:t>
            </w:r>
            <w:r>
              <w:rPr>
                <w:rFonts w:hint="eastAsia" w:ascii="Times New Roman" w:hAnsi="Times New Roman" w:eastAsia="宋体" w:cs="宋体"/>
                <w:i w:val="0"/>
                <w:iCs w:val="0"/>
                <w:color w:val="auto"/>
                <w:kern w:val="0"/>
                <w:sz w:val="21"/>
                <w:szCs w:val="21"/>
                <w:highlight w:val="none"/>
                <w:u w:val="none"/>
                <w:lang w:val="en-US" w:eastAsia="zh-CN" w:bidi="ar"/>
              </w:rPr>
              <w:t xml:space="preserve">8 </w:t>
            </w:r>
          </w:p>
        </w:tc>
        <w:tc>
          <w:tcPr>
            <w:tcW w:w="1533" w:type="dxa"/>
            <w:tcBorders>
              <w:top w:val="nil"/>
              <w:left w:val="nil"/>
              <w:bottom w:val="single" w:color="000000" w:sz="12" w:space="0"/>
              <w:right w:val="nil"/>
            </w:tcBorders>
            <w:noWrap w:val="0"/>
            <w:vAlign w:val="center"/>
          </w:tcPr>
          <w:p w14:paraId="50007D9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eastAsia="宋体" w:cs="宋体"/>
                <w:i w:val="0"/>
                <w:iCs w:val="0"/>
                <w:color w:val="auto"/>
                <w:kern w:val="0"/>
                <w:sz w:val="21"/>
                <w:szCs w:val="21"/>
                <w:highlight w:val="none"/>
                <w:u w:val="none"/>
                <w:lang w:val="en-US" w:eastAsia="zh-CN" w:bidi="ar"/>
              </w:rPr>
              <w:t>1703</w:t>
            </w:r>
            <w:r>
              <w:rPr>
                <w:rFonts w:hint="eastAsia" w:ascii="Times New Roman" w:hAnsi="Times New Roman" w:cs="宋体"/>
                <w:i w:val="0"/>
                <w:iCs w:val="0"/>
                <w:color w:val="auto"/>
                <w:kern w:val="0"/>
                <w:sz w:val="21"/>
                <w:szCs w:val="21"/>
                <w:highlight w:val="none"/>
                <w:u w:val="none"/>
                <w:lang w:val="en-US" w:eastAsia="zh-CN" w:bidi="ar"/>
              </w:rPr>
              <w:t>.</w:t>
            </w:r>
            <w:r>
              <w:rPr>
                <w:rFonts w:hint="eastAsia" w:ascii="Times New Roman" w:hAnsi="Times New Roman" w:eastAsia="宋体" w:cs="宋体"/>
                <w:i w:val="0"/>
                <w:iCs w:val="0"/>
                <w:color w:val="auto"/>
                <w:kern w:val="0"/>
                <w:sz w:val="21"/>
                <w:szCs w:val="21"/>
                <w:highlight w:val="none"/>
                <w:u w:val="none"/>
                <w:lang w:val="en-US" w:eastAsia="zh-CN" w:bidi="ar"/>
              </w:rPr>
              <w:t xml:space="preserve">2 </w:t>
            </w:r>
          </w:p>
        </w:tc>
      </w:tr>
    </w:tbl>
    <w:p w14:paraId="76D48C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Times New Roman" w:hAnsi="Times New Roman" w:eastAsia="黑体" w:cs="黑体"/>
          <w:b w:val="0"/>
          <w:bCs/>
          <w:i w:val="0"/>
          <w:caps w:val="0"/>
          <w:color w:val="auto"/>
          <w:spacing w:val="0"/>
          <w:kern w:val="0"/>
          <w:sz w:val="32"/>
          <w:szCs w:val="32"/>
          <w:highlight w:val="none"/>
          <w:lang w:val="en-US" w:eastAsia="zh-CN" w:bidi="ar"/>
        </w:rPr>
      </w:pPr>
      <w:r>
        <w:rPr>
          <w:rFonts w:hint="default" w:ascii="Times New Roman" w:hAnsi="Times New Roman" w:eastAsia="黑体" w:cs="黑体"/>
          <w:b w:val="0"/>
          <w:bCs/>
          <w:i w:val="0"/>
          <w:caps w:val="0"/>
          <w:color w:val="auto"/>
          <w:spacing w:val="0"/>
          <w:kern w:val="0"/>
          <w:sz w:val="32"/>
          <w:szCs w:val="32"/>
          <w:highlight w:val="none"/>
          <w:lang w:val="en-US" w:eastAsia="zh-CN" w:bidi="ar"/>
        </w:rPr>
        <w:t>二、水利、环境和公共设施管理业</w:t>
      </w:r>
    </w:p>
    <w:p w14:paraId="075667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3" w:firstLineChars="200"/>
        <w:jc w:val="both"/>
        <w:textAlignment w:val="auto"/>
        <w:outlineLvl w:val="1"/>
        <w:rPr>
          <w:rFonts w:hint="default" w:ascii="Times New Roman" w:hAnsi="Times New Roman" w:eastAsia="楷体_GB2312" w:cs="Times New Roman"/>
          <w:b/>
          <w:bCs/>
          <w:i w:val="0"/>
          <w:caps w:val="0"/>
          <w:color w:val="auto"/>
          <w:spacing w:val="0"/>
          <w:kern w:val="0"/>
          <w:sz w:val="32"/>
          <w:szCs w:val="32"/>
          <w:highlight w:val="none"/>
          <w:lang w:val="en-US" w:eastAsia="zh-CN" w:bidi="ar"/>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（一）法人单位数和从业人员</w:t>
      </w:r>
    </w:p>
    <w:p w14:paraId="26A1C4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2023年末，</w:t>
      </w:r>
      <w:r>
        <w:rPr>
          <w:rFonts w:hint="eastAsia" w:ascii="Times New Roman" w:hAnsi="Times New Roman" w:eastAsia="仿宋_GB2312" w:cs="仿宋_GB2312"/>
          <w:i w:val="0"/>
          <w:caps w:val="0"/>
          <w:color w:val="auto"/>
          <w:spacing w:val="0"/>
          <w:kern w:val="0"/>
          <w:sz w:val="32"/>
          <w:szCs w:val="32"/>
          <w:highlight w:val="none"/>
          <w:lang w:val="en-US" w:eastAsia="zh-CN" w:bidi="ar"/>
        </w:rPr>
        <w:t>全县</w:t>
      </w:r>
      <w:r>
        <w:rPr>
          <w:rFonts w:hint="default" w:ascii="Times New Roman" w:hAnsi="Times New Roman" w:eastAsia="仿宋_GB2312" w:cs="仿宋_GB2312"/>
          <w:i w:val="0"/>
          <w:caps w:val="0"/>
          <w:color w:val="auto"/>
          <w:spacing w:val="0"/>
          <w:kern w:val="0"/>
          <w:sz w:val="32"/>
          <w:szCs w:val="32"/>
          <w:highlight w:val="none"/>
          <w:lang w:val="en-US" w:eastAsia="zh-CN" w:bidi="ar"/>
        </w:rPr>
        <w:t>共有水利、环境和公共设施管理业法人单位</w:t>
      </w:r>
      <w:r>
        <w:rPr>
          <w:rFonts w:hint="eastAsia" w:ascii="Times New Roman" w:hAnsi="Times New Roman" w:eastAsia="仿宋_GB2312" w:cs="仿宋_GB2312"/>
          <w:i w:val="0"/>
          <w:caps w:val="0"/>
          <w:color w:val="auto"/>
          <w:spacing w:val="0"/>
          <w:kern w:val="0"/>
          <w:sz w:val="32"/>
          <w:szCs w:val="32"/>
          <w:highlight w:val="none"/>
          <w:lang w:val="en-US" w:eastAsia="zh-CN" w:bidi="ar"/>
        </w:rPr>
        <w:t>26</w:t>
      </w:r>
      <w:r>
        <w:rPr>
          <w:rFonts w:hint="default" w:ascii="Times New Roman" w:hAnsi="Times New Roman" w:eastAsia="仿宋_GB2312" w:cs="仿宋_GB2312"/>
          <w:i w:val="0"/>
          <w:caps w:val="0"/>
          <w:color w:val="auto"/>
          <w:spacing w:val="0"/>
          <w:kern w:val="0"/>
          <w:sz w:val="32"/>
          <w:szCs w:val="32"/>
          <w:highlight w:val="none"/>
          <w:lang w:val="en-US" w:eastAsia="zh-CN" w:bidi="ar"/>
        </w:rPr>
        <w:t>个，从业人员</w:t>
      </w:r>
      <w:r>
        <w:rPr>
          <w:rFonts w:hint="eastAsia" w:ascii="Times New Roman" w:hAnsi="Times New Roman" w:eastAsia="仿宋_GB2312" w:cs="仿宋_GB2312"/>
          <w:i w:val="0"/>
          <w:caps w:val="0"/>
          <w:color w:val="auto"/>
          <w:spacing w:val="0"/>
          <w:kern w:val="0"/>
          <w:sz w:val="32"/>
          <w:szCs w:val="32"/>
          <w:highlight w:val="none"/>
          <w:lang w:val="en-US" w:eastAsia="zh-CN" w:bidi="ar"/>
        </w:rPr>
        <w:t>575</w:t>
      </w:r>
      <w:r>
        <w:rPr>
          <w:rFonts w:hint="default" w:ascii="Times New Roman" w:hAnsi="Times New Roman" w:eastAsia="仿宋_GB2312" w:cs="仿宋_GB2312"/>
          <w:i w:val="0"/>
          <w:caps w:val="0"/>
          <w:color w:val="auto"/>
          <w:spacing w:val="0"/>
          <w:kern w:val="0"/>
          <w:sz w:val="32"/>
          <w:szCs w:val="32"/>
          <w:highlight w:val="none"/>
          <w:lang w:val="en-US" w:eastAsia="zh-CN" w:bidi="ar"/>
        </w:rPr>
        <w:t>人</w:t>
      </w:r>
      <w:r>
        <w:rPr>
          <w:rFonts w:hint="eastAsia" w:ascii="Times New Roman" w:hAnsi="Times New Roman" w:eastAsia="仿宋_GB2312" w:cs="仿宋_GB2312"/>
          <w:i w:val="0"/>
          <w:caps w:val="0"/>
          <w:color w:val="auto"/>
          <w:spacing w:val="0"/>
          <w:kern w:val="0"/>
          <w:sz w:val="32"/>
          <w:szCs w:val="32"/>
          <w:highlight w:val="none"/>
          <w:lang w:val="en-US" w:eastAsia="zh-CN" w:bidi="ar"/>
        </w:rPr>
        <w:t>。其中，企业法人单位20个，从业人员317人</w:t>
      </w:r>
      <w:r>
        <w:rPr>
          <w:rFonts w:hint="eastAsia" w:ascii="Times New Roman" w:hAnsi="Times New Roman" w:eastAsia="仿宋_GB2312" w:cs="仿宋_GB2312"/>
          <w:i w:val="0"/>
          <w:caps w:val="0"/>
          <w:color w:val="auto"/>
          <w:spacing w:val="0"/>
          <w:kern w:val="0"/>
          <w:sz w:val="32"/>
          <w:szCs w:val="32"/>
          <w:highlight w:val="none"/>
          <w:lang w:val="en" w:eastAsia="zh-CN" w:bidi="ar"/>
        </w:rPr>
        <w:t>。</w:t>
      </w:r>
    </w:p>
    <w:p w14:paraId="2BCE99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3" w:firstLineChars="200"/>
        <w:jc w:val="both"/>
        <w:textAlignment w:val="auto"/>
        <w:outlineLvl w:val="1"/>
        <w:rPr>
          <w:rFonts w:hint="default" w:ascii="Times New Roman" w:hAnsi="Times New Roman" w:eastAsia="楷体_GB2312" w:cs="Times New Roman"/>
          <w:b/>
          <w:bCs/>
          <w:i w:val="0"/>
          <w:caps w:val="0"/>
          <w:color w:val="auto"/>
          <w:spacing w:val="0"/>
          <w:kern w:val="0"/>
          <w:sz w:val="32"/>
          <w:szCs w:val="32"/>
          <w:highlight w:val="none"/>
          <w:lang w:val="en-US" w:eastAsia="zh-CN" w:bidi="ar"/>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（二）主要经济指标</w:t>
      </w:r>
    </w:p>
    <w:p w14:paraId="37A266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2023年末，水利、环境和公共设施管理业企业法人单位资产总计</w:t>
      </w:r>
      <w:r>
        <w:rPr>
          <w:rFonts w:hint="eastAsia" w:ascii="Times New Roman" w:hAnsi="Times New Roman" w:eastAsia="仿宋_GB2312" w:cs="仿宋_GB2312"/>
          <w:i w:val="0"/>
          <w:caps w:val="0"/>
          <w:color w:val="auto"/>
          <w:spacing w:val="0"/>
          <w:kern w:val="0"/>
          <w:sz w:val="32"/>
          <w:szCs w:val="32"/>
          <w:highlight w:val="none"/>
          <w:lang w:val="en-US" w:eastAsia="zh-CN" w:bidi="ar"/>
        </w:rPr>
        <w:t>25435.53万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负债合计24867</w:t>
      </w:r>
      <w:r>
        <w:rPr>
          <w:rFonts w:hint="eastAsia" w:ascii="Times New Roman" w:hAnsi="Times New Roman" w:eastAsia="仿宋_GB2312" w:cs="仿宋_GB2312"/>
          <w:i w:val="0"/>
          <w:caps w:val="0"/>
          <w:color w:val="auto"/>
          <w:spacing w:val="0"/>
          <w:kern w:val="0"/>
          <w:sz w:val="32"/>
          <w:szCs w:val="32"/>
          <w:highlight w:val="none"/>
          <w:lang w:val="en-US" w:eastAsia="zh-CN" w:bidi="ar"/>
        </w:rPr>
        <w:t>.2万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全年实现营业收入</w:t>
      </w:r>
      <w:r>
        <w:rPr>
          <w:rFonts w:hint="eastAsia" w:ascii="Times New Roman" w:hAnsi="Times New Roman" w:eastAsia="仿宋_GB2312" w:cs="仿宋_GB2312"/>
          <w:i w:val="0"/>
          <w:caps w:val="0"/>
          <w:color w:val="auto"/>
          <w:spacing w:val="0"/>
          <w:kern w:val="0"/>
          <w:sz w:val="32"/>
          <w:szCs w:val="32"/>
          <w:highlight w:val="none"/>
          <w:lang w:val="en-US" w:eastAsia="zh-CN" w:bidi="ar"/>
        </w:rPr>
        <w:t>6007.8万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p>
    <w:p w14:paraId="0929F7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行政事业及非企业法人单位年末资产22484</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6</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本年支出（费用）合计</w:t>
      </w:r>
      <w:r>
        <w:rPr>
          <w:rFonts w:hint="eastAsia" w:ascii="Times New Roman" w:hAnsi="Times New Roman" w:eastAsia="仿宋_GB2312" w:cs="仿宋_GB2312"/>
          <w:i w:val="0"/>
          <w:caps w:val="0"/>
          <w:color w:val="auto"/>
          <w:spacing w:val="0"/>
          <w:kern w:val="0"/>
          <w:sz w:val="32"/>
          <w:szCs w:val="32"/>
          <w:highlight w:val="none"/>
          <w:lang w:val="en-US" w:eastAsia="zh-CN" w:bidi="ar"/>
        </w:rPr>
        <w:t>9317.8万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p>
    <w:p w14:paraId="3733ED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Times New Roman" w:hAnsi="Times New Roman" w:eastAsia="黑体" w:cs="黑体"/>
          <w:b w:val="0"/>
          <w:bCs/>
          <w:i w:val="0"/>
          <w:caps w:val="0"/>
          <w:color w:val="auto"/>
          <w:spacing w:val="0"/>
          <w:kern w:val="0"/>
          <w:sz w:val="32"/>
          <w:szCs w:val="32"/>
          <w:highlight w:val="none"/>
          <w:lang w:val="en-US" w:eastAsia="zh-CN" w:bidi="ar"/>
        </w:rPr>
      </w:pPr>
      <w:r>
        <w:rPr>
          <w:rFonts w:hint="default" w:ascii="Times New Roman" w:hAnsi="Times New Roman" w:eastAsia="黑体" w:cs="黑体"/>
          <w:b w:val="0"/>
          <w:bCs/>
          <w:i w:val="0"/>
          <w:caps w:val="0"/>
          <w:color w:val="auto"/>
          <w:spacing w:val="0"/>
          <w:kern w:val="0"/>
          <w:sz w:val="32"/>
          <w:szCs w:val="32"/>
          <w:highlight w:val="none"/>
          <w:lang w:val="en-US" w:eastAsia="zh-CN" w:bidi="ar"/>
        </w:rPr>
        <w:t>三、居民服务、修理和其他服务业</w:t>
      </w:r>
    </w:p>
    <w:p w14:paraId="67DFDD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3" w:firstLineChars="200"/>
        <w:jc w:val="both"/>
        <w:textAlignment w:val="auto"/>
        <w:outlineLvl w:val="1"/>
        <w:rPr>
          <w:rFonts w:hint="default" w:ascii="Times New Roman" w:hAnsi="Times New Roman" w:eastAsia="楷体_GB2312" w:cs="Times New Roman"/>
          <w:b/>
          <w:bCs/>
          <w:i w:val="0"/>
          <w:caps w:val="0"/>
          <w:color w:val="auto"/>
          <w:spacing w:val="0"/>
          <w:kern w:val="0"/>
          <w:sz w:val="32"/>
          <w:szCs w:val="32"/>
          <w:highlight w:val="none"/>
          <w:lang w:val="en-US" w:eastAsia="zh-CN" w:bidi="ar"/>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（一）企业法人单位数和从业人员</w:t>
      </w:r>
    </w:p>
    <w:p w14:paraId="438674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 w:eastAsia="zh-CN" w:bidi="ar"/>
        </w:rPr>
        <w:t>2023年末，</w:t>
      </w:r>
      <w:r>
        <w:rPr>
          <w:rFonts w:hint="eastAsia" w:ascii="Times New Roman" w:hAnsi="Times New Roman" w:eastAsia="仿宋_GB2312" w:cs="仿宋_GB2312"/>
          <w:i w:val="0"/>
          <w:caps w:val="0"/>
          <w:color w:val="auto"/>
          <w:spacing w:val="0"/>
          <w:kern w:val="0"/>
          <w:sz w:val="32"/>
          <w:szCs w:val="32"/>
          <w:highlight w:val="none"/>
          <w:lang w:val="en" w:eastAsia="zh-CN" w:bidi="ar"/>
        </w:rPr>
        <w:t>全县</w:t>
      </w:r>
      <w:r>
        <w:rPr>
          <w:rFonts w:hint="default" w:ascii="Times New Roman" w:hAnsi="Times New Roman" w:eastAsia="仿宋_GB2312" w:cs="仿宋_GB2312"/>
          <w:i w:val="0"/>
          <w:caps w:val="0"/>
          <w:color w:val="auto"/>
          <w:spacing w:val="0"/>
          <w:kern w:val="0"/>
          <w:sz w:val="32"/>
          <w:szCs w:val="32"/>
          <w:highlight w:val="none"/>
          <w:lang w:val="en" w:eastAsia="zh-CN" w:bidi="ar"/>
        </w:rPr>
        <w:t>共有居民服务、修理和其他服务业企业法人单位</w:t>
      </w:r>
      <w:r>
        <w:rPr>
          <w:rFonts w:hint="eastAsia" w:ascii="Times New Roman" w:hAnsi="Times New Roman" w:eastAsia="仿宋_GB2312" w:cs="仿宋_GB2312"/>
          <w:i w:val="0"/>
          <w:caps w:val="0"/>
          <w:color w:val="auto"/>
          <w:spacing w:val="0"/>
          <w:kern w:val="0"/>
          <w:sz w:val="32"/>
          <w:szCs w:val="32"/>
          <w:highlight w:val="none"/>
          <w:lang w:val="en-US" w:eastAsia="zh-CN" w:bidi="ar"/>
        </w:rPr>
        <w:t>17</w:t>
      </w:r>
      <w:r>
        <w:rPr>
          <w:rFonts w:hint="default" w:ascii="Times New Roman" w:hAnsi="Times New Roman" w:eastAsia="仿宋_GB2312" w:cs="仿宋_GB2312"/>
          <w:i w:val="0"/>
          <w:caps w:val="0"/>
          <w:color w:val="auto"/>
          <w:spacing w:val="0"/>
          <w:kern w:val="0"/>
          <w:sz w:val="32"/>
          <w:szCs w:val="32"/>
          <w:highlight w:val="none"/>
          <w:lang w:val="en" w:eastAsia="zh-CN" w:bidi="ar"/>
        </w:rPr>
        <w:t>个，从业人员</w:t>
      </w:r>
      <w:r>
        <w:rPr>
          <w:rFonts w:hint="eastAsia" w:ascii="Times New Roman" w:hAnsi="Times New Roman" w:eastAsia="仿宋_GB2312" w:cs="仿宋_GB2312"/>
          <w:i w:val="0"/>
          <w:caps w:val="0"/>
          <w:color w:val="auto"/>
          <w:spacing w:val="0"/>
          <w:kern w:val="0"/>
          <w:sz w:val="32"/>
          <w:szCs w:val="32"/>
          <w:highlight w:val="none"/>
          <w:lang w:val="en-US" w:eastAsia="zh-CN" w:bidi="ar"/>
        </w:rPr>
        <w:t>121</w:t>
      </w:r>
      <w:r>
        <w:rPr>
          <w:rFonts w:hint="default" w:ascii="Times New Roman" w:hAnsi="Times New Roman" w:eastAsia="仿宋_GB2312" w:cs="仿宋_GB2312"/>
          <w:i w:val="0"/>
          <w:caps w:val="0"/>
          <w:color w:val="auto"/>
          <w:spacing w:val="0"/>
          <w:kern w:val="0"/>
          <w:sz w:val="32"/>
          <w:szCs w:val="32"/>
          <w:highlight w:val="none"/>
          <w:lang w:val="en" w:eastAsia="zh-CN" w:bidi="ar"/>
        </w:rPr>
        <w:t>人（详见表5-4）</w:t>
      </w:r>
      <w:r>
        <w:rPr>
          <w:rFonts w:hint="default" w:ascii="Times New Roman" w:hAnsi="Times New Roman" w:eastAsia="仿宋_GB2312" w:cs="仿宋_GB2312"/>
          <w:i w:val="0"/>
          <w:caps w:val="0"/>
          <w:color w:val="auto"/>
          <w:spacing w:val="0"/>
          <w:kern w:val="0"/>
          <w:sz w:val="32"/>
          <w:szCs w:val="32"/>
          <w:highlight w:val="none"/>
          <w:lang w:val="en-US" w:eastAsia="zh-CN" w:bidi="ar"/>
        </w:rPr>
        <w:t>。</w:t>
      </w:r>
    </w:p>
    <w:p w14:paraId="57A41A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表5-4　按行业大类分组的居民服务、修理和其他服务业</w:t>
      </w:r>
    </w:p>
    <w:p w14:paraId="781A1B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0"/>
        <w:jc w:val="center"/>
        <w:textAlignment w:val="auto"/>
        <w:rPr>
          <w:rFonts w:hint="default" w:ascii="Times New Roman" w:hAnsi="Times New Roman" w:eastAsia="宋体" w:cs="Times New Roman"/>
          <w:i w:val="0"/>
          <w:caps w:val="0"/>
          <w:color w:val="auto"/>
          <w:spacing w:val="0"/>
          <w:sz w:val="28"/>
          <w:szCs w:val="28"/>
          <w:highlight w:val="none"/>
        </w:rPr>
      </w:pP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w:t>
      </w:r>
      <w:r>
        <w:rPr>
          <w:rFonts w:hint="default" w:ascii="Times New Roman" w:hAnsi="Times New Roman" w:cs="Times New Roman"/>
          <w:b/>
          <w:i w:val="0"/>
          <w:caps w:val="0"/>
          <w:color w:val="auto"/>
          <w:spacing w:val="0"/>
          <w:kern w:val="0"/>
          <w:sz w:val="24"/>
          <w:szCs w:val="24"/>
          <w:highlight w:val="none"/>
          <w:lang w:val="en-US" w:eastAsia="zh-CN" w:bidi="ar"/>
        </w:rPr>
        <w:t>数</w:t>
      </w:r>
      <w:r>
        <w:rPr>
          <w:rFonts w:hint="default" w:ascii="Times New Roman" w:hAnsi="Times New Roman" w:eastAsia="宋体" w:cs="Times New Roman"/>
          <w:b/>
          <w:i w:val="0"/>
          <w:caps w:val="0"/>
          <w:color w:val="auto"/>
          <w:spacing w:val="0"/>
          <w:kern w:val="0"/>
          <w:sz w:val="24"/>
          <w:szCs w:val="24"/>
          <w:highlight w:val="none"/>
          <w:lang w:val="en-US" w:eastAsia="zh-CN" w:bidi="ar"/>
        </w:rPr>
        <w:t>和从业人员</w:t>
      </w:r>
    </w:p>
    <w:tbl>
      <w:tblPr>
        <w:tblStyle w:val="14"/>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413"/>
        <w:gridCol w:w="2507"/>
        <w:gridCol w:w="1921"/>
      </w:tblGrid>
      <w:tr w14:paraId="44AAB5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495" w:type="pct"/>
            <w:tcBorders>
              <w:top w:val="single" w:color="000000" w:sz="12" w:space="0"/>
              <w:left w:val="nil"/>
              <w:bottom w:val="single" w:color="000000" w:sz="8" w:space="0"/>
              <w:right w:val="single" w:color="000000" w:sz="8" w:space="0"/>
            </w:tcBorders>
            <w:noWrap w:val="0"/>
            <w:vAlign w:val="center"/>
          </w:tcPr>
          <w:p w14:paraId="60B319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57" w:right="57"/>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1417" w:type="pct"/>
            <w:tcBorders>
              <w:top w:val="single" w:color="000000" w:sz="12" w:space="0"/>
              <w:left w:val="nil"/>
              <w:bottom w:val="single" w:color="000000" w:sz="8" w:space="0"/>
              <w:right w:val="single" w:color="000000" w:sz="8" w:space="0"/>
            </w:tcBorders>
            <w:noWrap w:val="0"/>
            <w:vAlign w:val="center"/>
          </w:tcPr>
          <w:p w14:paraId="4742FF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57" w:right="57"/>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7E3F8F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086" w:type="pct"/>
            <w:tcBorders>
              <w:top w:val="single" w:color="000000" w:sz="12" w:space="0"/>
              <w:left w:val="nil"/>
              <w:bottom w:val="single" w:color="000000" w:sz="8" w:space="0"/>
              <w:right w:val="nil"/>
            </w:tcBorders>
            <w:noWrap w:val="0"/>
            <w:vAlign w:val="center"/>
          </w:tcPr>
          <w:p w14:paraId="1D93F9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57" w:right="57"/>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从业人员</w:t>
            </w:r>
          </w:p>
          <w:p w14:paraId="7507AD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310CE33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5" w:type="pct"/>
            <w:tcBorders>
              <w:top w:val="nil"/>
              <w:left w:val="nil"/>
              <w:bottom w:val="nil"/>
              <w:right w:val="single" w:color="000000" w:sz="8" w:space="0"/>
            </w:tcBorders>
            <w:noWrap w:val="0"/>
            <w:vAlign w:val="center"/>
          </w:tcPr>
          <w:p w14:paraId="59C341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57" w:right="57"/>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2475" w:type="dxa"/>
            <w:tcBorders>
              <w:top w:val="nil"/>
              <w:left w:val="nil"/>
              <w:bottom w:val="nil"/>
              <w:right w:val="single" w:color="000000" w:sz="8" w:space="0"/>
            </w:tcBorders>
            <w:noWrap w:val="0"/>
            <w:vAlign w:val="center"/>
          </w:tcPr>
          <w:p w14:paraId="6885E9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right"/>
              <w:textAlignment w:val="auto"/>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17</w:t>
            </w:r>
          </w:p>
        </w:tc>
        <w:tc>
          <w:tcPr>
            <w:tcW w:w="1897" w:type="dxa"/>
            <w:tcBorders>
              <w:top w:val="nil"/>
              <w:left w:val="nil"/>
              <w:bottom w:val="nil"/>
              <w:right w:val="nil"/>
            </w:tcBorders>
            <w:noWrap w:val="0"/>
            <w:vAlign w:val="center"/>
          </w:tcPr>
          <w:p w14:paraId="4DF349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right"/>
              <w:textAlignment w:val="auto"/>
              <w:rPr>
                <w:rFonts w:hint="default" w:ascii="Times New Roman" w:hAnsi="Times New Roman" w:cs="Times New Roman"/>
                <w:b/>
                <w:bCs/>
                <w:color w:val="auto"/>
                <w:sz w:val="21"/>
                <w:szCs w:val="21"/>
                <w:highlight w:val="none"/>
                <w:lang w:val="en" w:eastAsia="zh-CN"/>
              </w:rPr>
            </w:pPr>
            <w:r>
              <w:rPr>
                <w:rFonts w:hint="eastAsia" w:ascii="Times New Roman" w:hAnsi="Times New Roman" w:cs="Times New Roman"/>
                <w:b/>
                <w:bCs/>
                <w:color w:val="auto"/>
                <w:sz w:val="21"/>
                <w:szCs w:val="21"/>
                <w:highlight w:val="none"/>
                <w:lang w:val="en-US" w:eastAsia="zh-CN"/>
              </w:rPr>
              <w:t>121</w:t>
            </w:r>
          </w:p>
        </w:tc>
      </w:tr>
      <w:tr w14:paraId="4D51B5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5" w:type="pct"/>
            <w:tcBorders>
              <w:top w:val="nil"/>
              <w:left w:val="nil"/>
              <w:bottom w:val="nil"/>
              <w:right w:val="single" w:color="000000" w:sz="8" w:space="0"/>
            </w:tcBorders>
            <w:noWrap w:val="0"/>
            <w:vAlign w:val="center"/>
          </w:tcPr>
          <w:p w14:paraId="1CE2BF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居民服务业</w:t>
            </w:r>
          </w:p>
        </w:tc>
        <w:tc>
          <w:tcPr>
            <w:tcW w:w="2475" w:type="dxa"/>
            <w:tcBorders>
              <w:top w:val="nil"/>
              <w:left w:val="nil"/>
              <w:bottom w:val="nil"/>
              <w:right w:val="single" w:color="000000" w:sz="8" w:space="0"/>
            </w:tcBorders>
            <w:noWrap w:val="0"/>
            <w:vAlign w:val="center"/>
          </w:tcPr>
          <w:p w14:paraId="76DE78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5</w:t>
            </w:r>
          </w:p>
        </w:tc>
        <w:tc>
          <w:tcPr>
            <w:tcW w:w="1897" w:type="dxa"/>
            <w:tcBorders>
              <w:top w:val="nil"/>
              <w:left w:val="nil"/>
              <w:bottom w:val="nil"/>
              <w:right w:val="nil"/>
            </w:tcBorders>
            <w:noWrap w:val="0"/>
            <w:vAlign w:val="center"/>
          </w:tcPr>
          <w:p w14:paraId="4FE216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17</w:t>
            </w:r>
          </w:p>
        </w:tc>
      </w:tr>
      <w:tr w14:paraId="79DCFF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5" w:type="pct"/>
            <w:tcBorders>
              <w:top w:val="nil"/>
              <w:left w:val="nil"/>
              <w:bottom w:val="nil"/>
              <w:right w:val="single" w:color="000000" w:sz="8" w:space="0"/>
            </w:tcBorders>
            <w:noWrap w:val="0"/>
            <w:vAlign w:val="center"/>
          </w:tcPr>
          <w:p w14:paraId="3FC7D1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机动车、电子产品和日用产品修理业</w:t>
            </w:r>
          </w:p>
        </w:tc>
        <w:tc>
          <w:tcPr>
            <w:tcW w:w="2475" w:type="dxa"/>
            <w:tcBorders>
              <w:top w:val="nil"/>
              <w:left w:val="nil"/>
              <w:bottom w:val="nil"/>
              <w:right w:val="single" w:color="000000" w:sz="8" w:space="0"/>
            </w:tcBorders>
            <w:noWrap w:val="0"/>
            <w:vAlign w:val="center"/>
          </w:tcPr>
          <w:p w14:paraId="08DE4D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7</w:t>
            </w:r>
          </w:p>
        </w:tc>
        <w:tc>
          <w:tcPr>
            <w:tcW w:w="1897" w:type="dxa"/>
            <w:tcBorders>
              <w:top w:val="nil"/>
              <w:left w:val="nil"/>
              <w:bottom w:val="nil"/>
              <w:right w:val="nil"/>
            </w:tcBorders>
            <w:noWrap w:val="0"/>
            <w:vAlign w:val="center"/>
          </w:tcPr>
          <w:p w14:paraId="389BA4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42</w:t>
            </w:r>
          </w:p>
        </w:tc>
      </w:tr>
      <w:tr w14:paraId="6FA4DE1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5" w:type="pct"/>
            <w:tcBorders>
              <w:top w:val="nil"/>
              <w:left w:val="nil"/>
              <w:bottom w:val="single" w:color="000000" w:sz="12" w:space="0"/>
              <w:right w:val="single" w:color="000000" w:sz="8" w:space="0"/>
            </w:tcBorders>
            <w:noWrap w:val="0"/>
            <w:vAlign w:val="center"/>
          </w:tcPr>
          <w:p w14:paraId="799FE3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57" w:right="57"/>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其他服务业</w:t>
            </w:r>
          </w:p>
        </w:tc>
        <w:tc>
          <w:tcPr>
            <w:tcW w:w="2475" w:type="dxa"/>
            <w:tcBorders>
              <w:top w:val="nil"/>
              <w:left w:val="nil"/>
              <w:bottom w:val="single" w:color="000000" w:sz="12" w:space="0"/>
              <w:right w:val="single" w:color="000000" w:sz="8" w:space="0"/>
            </w:tcBorders>
            <w:noWrap w:val="0"/>
            <w:vAlign w:val="center"/>
          </w:tcPr>
          <w:p w14:paraId="1C4219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5</w:t>
            </w:r>
          </w:p>
        </w:tc>
        <w:tc>
          <w:tcPr>
            <w:tcW w:w="1897" w:type="dxa"/>
            <w:tcBorders>
              <w:top w:val="nil"/>
              <w:left w:val="nil"/>
              <w:bottom w:val="single" w:color="000000" w:sz="12" w:space="0"/>
              <w:right w:val="nil"/>
            </w:tcBorders>
            <w:noWrap w:val="0"/>
            <w:vAlign w:val="center"/>
          </w:tcPr>
          <w:p w14:paraId="00A110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62</w:t>
            </w:r>
          </w:p>
        </w:tc>
      </w:tr>
    </w:tbl>
    <w:p w14:paraId="7B6AE1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在居民服务、修理和其他服务业企业法人单位中，内资企业占</w:t>
      </w:r>
      <w:r>
        <w:rPr>
          <w:rFonts w:hint="eastAsia" w:ascii="Times New Roman" w:hAnsi="Times New Roman" w:eastAsia="仿宋_GB2312" w:cs="仿宋_GB2312"/>
          <w:i w:val="0"/>
          <w:caps w:val="0"/>
          <w:color w:val="auto"/>
          <w:spacing w:val="0"/>
          <w:kern w:val="0"/>
          <w:sz w:val="32"/>
          <w:szCs w:val="32"/>
          <w:highlight w:val="none"/>
          <w:lang w:val="en-US" w:eastAsia="zh-CN" w:bidi="ar"/>
        </w:rPr>
        <w:t>100</w:t>
      </w:r>
      <w:r>
        <w:rPr>
          <w:rFonts w:hint="default" w:ascii="Times New Roman" w:hAnsi="Times New Roman" w:eastAsia="仿宋_GB2312" w:cs="仿宋_GB2312"/>
          <w:i w:val="0"/>
          <w:caps w:val="0"/>
          <w:color w:val="auto"/>
          <w:spacing w:val="0"/>
          <w:kern w:val="0"/>
          <w:sz w:val="32"/>
          <w:szCs w:val="32"/>
          <w:highlight w:val="none"/>
          <w:lang w:val="en-US" w:eastAsia="zh-CN" w:bidi="ar"/>
        </w:rPr>
        <w:t>%，</w:t>
      </w:r>
      <w:r>
        <w:rPr>
          <w:rFonts w:hint="eastAsia" w:ascii="Times New Roman" w:hAnsi="Times New Roman" w:eastAsia="仿宋_GB2312" w:cs="仿宋_GB2312"/>
          <w:i w:val="0"/>
          <w:caps w:val="0"/>
          <w:color w:val="auto"/>
          <w:spacing w:val="0"/>
          <w:kern w:val="0"/>
          <w:sz w:val="32"/>
          <w:szCs w:val="32"/>
          <w:highlight w:val="none"/>
          <w:lang w:val="en-US" w:eastAsia="zh-CN" w:bidi="ar"/>
        </w:rPr>
        <w:t>无</w:t>
      </w:r>
      <w:r>
        <w:rPr>
          <w:rFonts w:hint="default" w:ascii="Times New Roman" w:hAnsi="Times New Roman" w:eastAsia="仿宋_GB2312" w:cs="仿宋_GB2312"/>
          <w:i w:val="0"/>
          <w:caps w:val="0"/>
          <w:color w:val="auto"/>
          <w:spacing w:val="0"/>
          <w:kern w:val="0"/>
          <w:sz w:val="32"/>
          <w:szCs w:val="32"/>
          <w:highlight w:val="none"/>
          <w:lang w:val="en-US" w:eastAsia="zh-CN" w:bidi="ar"/>
        </w:rPr>
        <w:t>港澳台投资企业</w:t>
      </w:r>
      <w:r>
        <w:rPr>
          <w:rFonts w:hint="eastAsia" w:ascii="Times New Roman" w:hAnsi="Times New Roman" w:eastAsia="仿宋_GB2312" w:cs="仿宋_GB2312"/>
          <w:i w:val="0"/>
          <w:caps w:val="0"/>
          <w:color w:val="auto"/>
          <w:spacing w:val="0"/>
          <w:kern w:val="0"/>
          <w:sz w:val="32"/>
          <w:szCs w:val="32"/>
          <w:highlight w:val="none"/>
          <w:lang w:val="en-US" w:eastAsia="zh-CN" w:bidi="ar"/>
        </w:rPr>
        <w:t>和</w:t>
      </w:r>
      <w:r>
        <w:rPr>
          <w:rFonts w:hint="default" w:ascii="Times New Roman" w:hAnsi="Times New Roman" w:eastAsia="仿宋_GB2312" w:cs="仿宋_GB2312"/>
          <w:i w:val="0"/>
          <w:caps w:val="0"/>
          <w:color w:val="auto"/>
          <w:spacing w:val="0"/>
          <w:kern w:val="0"/>
          <w:sz w:val="32"/>
          <w:szCs w:val="32"/>
          <w:highlight w:val="none"/>
          <w:lang w:val="en-US" w:eastAsia="zh-CN" w:bidi="ar"/>
        </w:rPr>
        <w:t>外商投资企业。</w:t>
      </w:r>
    </w:p>
    <w:p w14:paraId="0C253A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在居民服务、修理和其他服务业企业法人单位从业人员中，内资企业占</w:t>
      </w:r>
      <w:r>
        <w:rPr>
          <w:rFonts w:hint="eastAsia" w:ascii="Times New Roman" w:hAnsi="Times New Roman" w:eastAsia="仿宋_GB2312" w:cs="仿宋_GB2312"/>
          <w:i w:val="0"/>
          <w:caps w:val="0"/>
          <w:color w:val="auto"/>
          <w:spacing w:val="0"/>
          <w:kern w:val="0"/>
          <w:sz w:val="32"/>
          <w:szCs w:val="32"/>
          <w:highlight w:val="none"/>
          <w:lang w:val="en-US" w:eastAsia="zh-CN" w:bidi="ar"/>
        </w:rPr>
        <w:t>100</w:t>
      </w:r>
      <w:r>
        <w:rPr>
          <w:rFonts w:hint="default" w:ascii="Times New Roman" w:hAnsi="Times New Roman" w:eastAsia="仿宋_GB2312" w:cs="仿宋_GB2312"/>
          <w:i w:val="0"/>
          <w:caps w:val="0"/>
          <w:color w:val="auto"/>
          <w:spacing w:val="0"/>
          <w:kern w:val="0"/>
          <w:sz w:val="32"/>
          <w:szCs w:val="32"/>
          <w:highlight w:val="none"/>
          <w:lang w:val="en-US" w:eastAsia="zh-CN" w:bidi="ar"/>
        </w:rPr>
        <w:t>%，</w:t>
      </w:r>
      <w:r>
        <w:rPr>
          <w:rFonts w:hint="eastAsia" w:ascii="Times New Roman" w:hAnsi="Times New Roman" w:eastAsia="仿宋_GB2312" w:cs="仿宋_GB2312"/>
          <w:i w:val="0"/>
          <w:caps w:val="0"/>
          <w:color w:val="auto"/>
          <w:spacing w:val="0"/>
          <w:kern w:val="0"/>
          <w:sz w:val="32"/>
          <w:szCs w:val="32"/>
          <w:highlight w:val="none"/>
          <w:lang w:val="en-US" w:eastAsia="zh-CN" w:bidi="ar"/>
        </w:rPr>
        <w:t>无</w:t>
      </w:r>
      <w:r>
        <w:rPr>
          <w:rFonts w:hint="default" w:ascii="Times New Roman" w:hAnsi="Times New Roman" w:eastAsia="仿宋_GB2312" w:cs="仿宋_GB2312"/>
          <w:i w:val="0"/>
          <w:caps w:val="0"/>
          <w:color w:val="auto"/>
          <w:spacing w:val="0"/>
          <w:kern w:val="0"/>
          <w:sz w:val="32"/>
          <w:szCs w:val="32"/>
          <w:highlight w:val="none"/>
          <w:lang w:val="en-US" w:eastAsia="zh-CN" w:bidi="ar"/>
        </w:rPr>
        <w:t>港澳台投资企业</w:t>
      </w:r>
      <w:r>
        <w:rPr>
          <w:rFonts w:hint="eastAsia" w:ascii="Times New Roman" w:hAnsi="Times New Roman" w:eastAsia="仿宋_GB2312" w:cs="仿宋_GB2312"/>
          <w:i w:val="0"/>
          <w:caps w:val="0"/>
          <w:color w:val="auto"/>
          <w:spacing w:val="0"/>
          <w:kern w:val="0"/>
          <w:sz w:val="32"/>
          <w:szCs w:val="32"/>
          <w:highlight w:val="none"/>
          <w:lang w:val="en-US" w:eastAsia="zh-CN" w:bidi="ar"/>
        </w:rPr>
        <w:t>和</w:t>
      </w:r>
      <w:r>
        <w:rPr>
          <w:rFonts w:hint="default" w:ascii="Times New Roman" w:hAnsi="Times New Roman" w:eastAsia="仿宋_GB2312" w:cs="仿宋_GB2312"/>
          <w:i w:val="0"/>
          <w:caps w:val="0"/>
          <w:color w:val="auto"/>
          <w:spacing w:val="0"/>
          <w:kern w:val="0"/>
          <w:sz w:val="32"/>
          <w:szCs w:val="32"/>
          <w:highlight w:val="none"/>
          <w:lang w:val="en-US" w:eastAsia="zh-CN" w:bidi="ar"/>
        </w:rPr>
        <w:t>外商投资企业</w:t>
      </w:r>
      <w:r>
        <w:rPr>
          <w:rFonts w:hint="default" w:ascii="Times New Roman" w:hAnsi="Times New Roman" w:eastAsia="仿宋_GB2312" w:cs="仿宋_GB2312"/>
          <w:i w:val="0"/>
          <w:caps w:val="0"/>
          <w:color w:val="auto"/>
          <w:spacing w:val="0"/>
          <w:kern w:val="0"/>
          <w:sz w:val="32"/>
          <w:szCs w:val="32"/>
          <w:highlight w:val="none"/>
          <w:lang w:val="en" w:eastAsia="zh-CN" w:bidi="ar"/>
        </w:rPr>
        <w:t>（详见表5-</w:t>
      </w:r>
      <w:r>
        <w:rPr>
          <w:rFonts w:hint="eastAsia" w:ascii="Times New Roman" w:hAnsi="Times New Roman" w:eastAsia="仿宋_GB2312" w:cs="仿宋_GB2312"/>
          <w:i w:val="0"/>
          <w:caps w:val="0"/>
          <w:color w:val="auto"/>
          <w:spacing w:val="0"/>
          <w:kern w:val="0"/>
          <w:sz w:val="32"/>
          <w:szCs w:val="32"/>
          <w:highlight w:val="none"/>
          <w:lang w:val="en-US" w:eastAsia="zh-CN" w:bidi="ar"/>
        </w:rPr>
        <w:t>5</w:t>
      </w:r>
      <w:r>
        <w:rPr>
          <w:rFonts w:hint="default" w:ascii="Times New Roman" w:hAnsi="Times New Roman" w:eastAsia="仿宋_GB2312" w:cs="仿宋_GB2312"/>
          <w:i w:val="0"/>
          <w:caps w:val="0"/>
          <w:color w:val="auto"/>
          <w:spacing w:val="0"/>
          <w:kern w:val="0"/>
          <w:sz w:val="32"/>
          <w:szCs w:val="32"/>
          <w:highlight w:val="none"/>
          <w:lang w:val="en" w:eastAsia="zh-CN" w:bidi="ar"/>
        </w:rPr>
        <w:t>）</w:t>
      </w:r>
      <w:r>
        <w:rPr>
          <w:rFonts w:hint="eastAsia" w:ascii="Times New Roman" w:hAnsi="Times New Roman" w:eastAsia="仿宋_GB2312" w:cs="仿宋_GB2312"/>
          <w:i w:val="0"/>
          <w:caps w:val="0"/>
          <w:color w:val="auto"/>
          <w:spacing w:val="0"/>
          <w:kern w:val="0"/>
          <w:sz w:val="32"/>
          <w:szCs w:val="32"/>
          <w:highlight w:val="none"/>
          <w:lang w:val="en-US" w:eastAsia="zh-CN" w:bidi="ar"/>
        </w:rPr>
        <w:t>。</w:t>
      </w:r>
    </w:p>
    <w:p w14:paraId="470A8C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表5-5　按登记注册统计类别分组的居民服务、修理和其他服务业</w:t>
      </w:r>
    </w:p>
    <w:p w14:paraId="6489BF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企业法人单位数和从业人员</w:t>
      </w:r>
    </w:p>
    <w:tbl>
      <w:tblPr>
        <w:tblStyle w:val="14"/>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435"/>
        <w:gridCol w:w="2981"/>
        <w:gridCol w:w="2425"/>
      </w:tblGrid>
      <w:tr w14:paraId="052A4FA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42" w:type="pct"/>
            <w:tcBorders>
              <w:top w:val="single" w:color="000000" w:sz="12" w:space="0"/>
              <w:left w:val="nil"/>
              <w:bottom w:val="single" w:color="000000" w:sz="8" w:space="0"/>
              <w:right w:val="single" w:color="000000" w:sz="8" w:space="0"/>
            </w:tcBorders>
            <w:noWrap w:val="0"/>
            <w:vAlign w:val="center"/>
          </w:tcPr>
          <w:p w14:paraId="628BAB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1685" w:type="pct"/>
            <w:tcBorders>
              <w:top w:val="single" w:color="000000" w:sz="12" w:space="0"/>
              <w:left w:val="nil"/>
              <w:bottom w:val="single" w:color="000000" w:sz="8" w:space="0"/>
              <w:right w:val="single" w:color="000000" w:sz="8" w:space="0"/>
            </w:tcBorders>
            <w:noWrap w:val="0"/>
            <w:vAlign w:val="center"/>
          </w:tcPr>
          <w:p w14:paraId="08D721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企业法人单位</w:t>
            </w:r>
          </w:p>
          <w:p w14:paraId="7845E3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（个）</w:t>
            </w:r>
          </w:p>
        </w:tc>
        <w:tc>
          <w:tcPr>
            <w:tcW w:w="1371" w:type="pct"/>
            <w:tcBorders>
              <w:top w:val="single" w:color="000000" w:sz="12" w:space="0"/>
              <w:left w:val="nil"/>
              <w:bottom w:val="single" w:color="000000" w:sz="8" w:space="0"/>
              <w:right w:val="nil"/>
            </w:tcBorders>
            <w:noWrap w:val="0"/>
            <w:vAlign w:val="center"/>
          </w:tcPr>
          <w:p w14:paraId="332B30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从业人员</w:t>
            </w:r>
          </w:p>
          <w:p w14:paraId="5B61C1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（人）</w:t>
            </w:r>
          </w:p>
        </w:tc>
      </w:tr>
      <w:tr w14:paraId="1FF3C5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42" w:type="pct"/>
            <w:tcBorders>
              <w:top w:val="nil"/>
              <w:left w:val="nil"/>
              <w:bottom w:val="nil"/>
              <w:right w:val="single" w:color="000000" w:sz="8" w:space="0"/>
            </w:tcBorders>
            <w:noWrap w:val="0"/>
            <w:vAlign w:val="center"/>
          </w:tcPr>
          <w:p w14:paraId="511AEE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bidi="ar"/>
              </w:rPr>
              <w:t>合　计</w:t>
            </w:r>
          </w:p>
        </w:tc>
        <w:tc>
          <w:tcPr>
            <w:tcW w:w="2943" w:type="dxa"/>
            <w:tcBorders>
              <w:top w:val="nil"/>
              <w:left w:val="nil"/>
              <w:bottom w:val="nil"/>
              <w:right w:val="single" w:color="000000" w:sz="8" w:space="0"/>
            </w:tcBorders>
            <w:noWrap w:val="0"/>
            <w:vAlign w:val="center"/>
          </w:tcPr>
          <w:p w14:paraId="5CEDFE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17</w:t>
            </w:r>
          </w:p>
        </w:tc>
        <w:tc>
          <w:tcPr>
            <w:tcW w:w="2394" w:type="dxa"/>
            <w:tcBorders>
              <w:top w:val="nil"/>
              <w:left w:val="nil"/>
              <w:bottom w:val="nil"/>
              <w:right w:val="nil"/>
            </w:tcBorders>
            <w:noWrap w:val="0"/>
            <w:vAlign w:val="center"/>
          </w:tcPr>
          <w:p w14:paraId="7D1623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b/>
                <w:bCs/>
                <w:color w:val="auto"/>
                <w:sz w:val="21"/>
                <w:szCs w:val="21"/>
                <w:highlight w:val="none"/>
                <w:lang w:val="en" w:eastAsia="zh-CN"/>
              </w:rPr>
            </w:pPr>
            <w:r>
              <w:rPr>
                <w:rFonts w:hint="eastAsia" w:ascii="Times New Roman" w:hAnsi="Times New Roman" w:cs="Times New Roman"/>
                <w:b/>
                <w:bCs/>
                <w:color w:val="auto"/>
                <w:sz w:val="21"/>
                <w:szCs w:val="21"/>
                <w:highlight w:val="none"/>
                <w:lang w:val="en-US" w:eastAsia="zh-CN"/>
              </w:rPr>
              <w:t>121</w:t>
            </w:r>
          </w:p>
        </w:tc>
      </w:tr>
      <w:tr w14:paraId="305A89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42" w:type="pct"/>
            <w:tcBorders>
              <w:top w:val="nil"/>
              <w:left w:val="nil"/>
              <w:bottom w:val="nil"/>
              <w:right w:val="single" w:color="000000" w:sz="8" w:space="0"/>
            </w:tcBorders>
            <w:noWrap w:val="0"/>
            <w:vAlign w:val="center"/>
          </w:tcPr>
          <w:p w14:paraId="61BBE7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内资企业</w:t>
            </w:r>
          </w:p>
        </w:tc>
        <w:tc>
          <w:tcPr>
            <w:tcW w:w="2943" w:type="dxa"/>
            <w:tcBorders>
              <w:top w:val="nil"/>
              <w:left w:val="nil"/>
              <w:bottom w:val="nil"/>
              <w:right w:val="single" w:color="000000" w:sz="8" w:space="0"/>
            </w:tcBorders>
            <w:noWrap w:val="0"/>
            <w:vAlign w:val="center"/>
          </w:tcPr>
          <w:p w14:paraId="11A535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17</w:t>
            </w:r>
          </w:p>
        </w:tc>
        <w:tc>
          <w:tcPr>
            <w:tcW w:w="2394" w:type="dxa"/>
            <w:tcBorders>
              <w:top w:val="nil"/>
              <w:left w:val="nil"/>
              <w:bottom w:val="nil"/>
              <w:right w:val="nil"/>
            </w:tcBorders>
            <w:noWrap w:val="0"/>
            <w:vAlign w:val="center"/>
          </w:tcPr>
          <w:p w14:paraId="6F1A94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121</w:t>
            </w:r>
          </w:p>
        </w:tc>
      </w:tr>
      <w:tr w14:paraId="2B275D8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42" w:type="pct"/>
            <w:tcBorders>
              <w:top w:val="nil"/>
              <w:left w:val="nil"/>
              <w:bottom w:val="nil"/>
              <w:right w:val="single" w:color="000000" w:sz="8" w:space="0"/>
            </w:tcBorders>
            <w:noWrap w:val="0"/>
            <w:vAlign w:val="center"/>
          </w:tcPr>
          <w:p w14:paraId="69C4EF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 w:eastAsia="zh-CN" w:bidi="ar"/>
              </w:rPr>
              <w:t>港澳台</w:t>
            </w:r>
            <w:r>
              <w:rPr>
                <w:rFonts w:hint="default" w:ascii="Times New Roman" w:hAnsi="Times New Roman" w:eastAsia="宋体" w:cs="Times New Roman"/>
                <w:b w:val="0"/>
                <w:bCs/>
                <w:color w:val="auto"/>
                <w:kern w:val="0"/>
                <w:sz w:val="21"/>
                <w:szCs w:val="21"/>
                <w:highlight w:val="none"/>
                <w:lang w:val="en-US" w:eastAsia="zh-CN" w:bidi="ar"/>
              </w:rPr>
              <w:t>投资企业</w:t>
            </w:r>
          </w:p>
        </w:tc>
        <w:tc>
          <w:tcPr>
            <w:tcW w:w="2943" w:type="dxa"/>
            <w:tcBorders>
              <w:top w:val="nil"/>
              <w:left w:val="nil"/>
              <w:bottom w:val="nil"/>
              <w:right w:val="single" w:color="000000" w:sz="8" w:space="0"/>
            </w:tcBorders>
            <w:noWrap w:val="0"/>
            <w:vAlign w:val="center"/>
          </w:tcPr>
          <w:p w14:paraId="220861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0</w:t>
            </w:r>
          </w:p>
        </w:tc>
        <w:tc>
          <w:tcPr>
            <w:tcW w:w="2394" w:type="dxa"/>
            <w:tcBorders>
              <w:top w:val="nil"/>
              <w:left w:val="nil"/>
              <w:bottom w:val="nil"/>
              <w:right w:val="nil"/>
            </w:tcBorders>
            <w:noWrap w:val="0"/>
            <w:vAlign w:val="center"/>
          </w:tcPr>
          <w:p w14:paraId="6C7A40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0</w:t>
            </w:r>
          </w:p>
        </w:tc>
      </w:tr>
      <w:tr w14:paraId="657D8A3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42" w:type="pct"/>
            <w:tcBorders>
              <w:top w:val="nil"/>
              <w:left w:val="nil"/>
              <w:bottom w:val="nil"/>
              <w:right w:val="single" w:color="000000" w:sz="8" w:space="0"/>
            </w:tcBorders>
            <w:noWrap w:val="0"/>
            <w:vAlign w:val="center"/>
          </w:tcPr>
          <w:p w14:paraId="7EAC47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bidi="ar"/>
              </w:rPr>
              <w:t>外商投资企业</w:t>
            </w:r>
          </w:p>
        </w:tc>
        <w:tc>
          <w:tcPr>
            <w:tcW w:w="2943" w:type="dxa"/>
            <w:tcBorders>
              <w:top w:val="nil"/>
              <w:left w:val="nil"/>
              <w:bottom w:val="nil"/>
              <w:right w:val="single" w:color="000000" w:sz="8" w:space="0"/>
            </w:tcBorders>
            <w:noWrap w:val="0"/>
            <w:vAlign w:val="center"/>
          </w:tcPr>
          <w:p w14:paraId="764591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0</w:t>
            </w:r>
          </w:p>
        </w:tc>
        <w:tc>
          <w:tcPr>
            <w:tcW w:w="2394" w:type="dxa"/>
            <w:tcBorders>
              <w:top w:val="nil"/>
              <w:left w:val="nil"/>
              <w:bottom w:val="nil"/>
              <w:right w:val="nil"/>
            </w:tcBorders>
            <w:noWrap w:val="0"/>
            <w:vAlign w:val="center"/>
          </w:tcPr>
          <w:p w14:paraId="31C74B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0</w:t>
            </w:r>
          </w:p>
        </w:tc>
      </w:tr>
      <w:tr w14:paraId="0AE0BA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8" w:hRule="atLeast"/>
          <w:jc w:val="center"/>
        </w:trPr>
        <w:tc>
          <w:tcPr>
            <w:tcW w:w="1942" w:type="pct"/>
            <w:tcBorders>
              <w:top w:val="nil"/>
              <w:left w:val="nil"/>
              <w:bottom w:val="single" w:color="000000" w:sz="12" w:space="0"/>
              <w:right w:val="single" w:color="000000" w:sz="8" w:space="0"/>
            </w:tcBorders>
            <w:noWrap w:val="0"/>
            <w:vAlign w:val="center"/>
          </w:tcPr>
          <w:p w14:paraId="35A3EB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left"/>
              <w:textAlignment w:val="auto"/>
              <w:rPr>
                <w:rFonts w:hint="default" w:ascii="Times New Roman" w:hAnsi="Times New Roman" w:eastAsia="宋体" w:cs="Times New Roman"/>
                <w:b w:val="0"/>
                <w:bCs/>
                <w:color w:val="auto"/>
                <w:kern w:val="0"/>
                <w:sz w:val="21"/>
                <w:szCs w:val="21"/>
                <w:highlight w:val="none"/>
                <w:lang w:val="en-US" w:eastAsia="zh-CN" w:bidi="ar"/>
              </w:rPr>
            </w:pPr>
            <w:r>
              <w:rPr>
                <w:rFonts w:hint="default" w:ascii="Times New Roman" w:hAnsi="Times New Roman" w:eastAsia="宋体" w:cs="Times New Roman"/>
                <w:b w:val="0"/>
                <w:bCs/>
                <w:color w:val="auto"/>
                <w:kern w:val="0"/>
                <w:sz w:val="21"/>
                <w:szCs w:val="21"/>
                <w:highlight w:val="none"/>
                <w:lang w:val="en-US" w:eastAsia="zh-CN" w:bidi="ar"/>
              </w:rPr>
              <w:t>其他</w:t>
            </w:r>
            <w:r>
              <w:rPr>
                <w:rFonts w:hint="default" w:ascii="Times New Roman" w:hAnsi="Times New Roman" w:cs="Times New Roman"/>
                <w:b w:val="0"/>
                <w:bCs/>
                <w:color w:val="auto"/>
                <w:kern w:val="0"/>
                <w:sz w:val="21"/>
                <w:szCs w:val="21"/>
                <w:highlight w:val="none"/>
                <w:lang w:val="en-US" w:eastAsia="zh-CN" w:bidi="ar"/>
              </w:rPr>
              <w:t>统计类别</w:t>
            </w:r>
          </w:p>
        </w:tc>
        <w:tc>
          <w:tcPr>
            <w:tcW w:w="2943" w:type="dxa"/>
            <w:tcBorders>
              <w:top w:val="nil"/>
              <w:left w:val="nil"/>
              <w:bottom w:val="single" w:color="000000" w:sz="12" w:space="0"/>
              <w:right w:val="single" w:color="000000" w:sz="8" w:space="0"/>
            </w:tcBorders>
            <w:noWrap w:val="0"/>
            <w:vAlign w:val="center"/>
          </w:tcPr>
          <w:p w14:paraId="705F33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0</w:t>
            </w:r>
          </w:p>
        </w:tc>
        <w:tc>
          <w:tcPr>
            <w:tcW w:w="2394" w:type="dxa"/>
            <w:tcBorders>
              <w:top w:val="nil"/>
              <w:left w:val="nil"/>
              <w:bottom w:val="single" w:color="000000" w:sz="12" w:space="0"/>
              <w:right w:val="nil"/>
            </w:tcBorders>
            <w:noWrap w:val="0"/>
            <w:vAlign w:val="center"/>
          </w:tcPr>
          <w:p w14:paraId="2C6045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cs="Times New Roman"/>
                <w:color w:val="auto"/>
                <w:sz w:val="21"/>
                <w:szCs w:val="21"/>
                <w:highlight w:val="none"/>
                <w:lang w:val="en-US" w:eastAsia="zh-CN"/>
              </w:rPr>
              <w:t>0</w:t>
            </w:r>
          </w:p>
        </w:tc>
      </w:tr>
    </w:tbl>
    <w:p w14:paraId="0B8822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3" w:firstLineChars="200"/>
        <w:jc w:val="both"/>
        <w:textAlignment w:val="auto"/>
        <w:outlineLvl w:val="1"/>
        <w:rPr>
          <w:rFonts w:hint="default" w:ascii="Times New Roman" w:hAnsi="Times New Roman" w:eastAsia="楷体_GB2312" w:cs="Times New Roman"/>
          <w:b/>
          <w:bCs/>
          <w:i w:val="0"/>
          <w:caps w:val="0"/>
          <w:color w:val="auto"/>
          <w:spacing w:val="0"/>
          <w:kern w:val="0"/>
          <w:sz w:val="32"/>
          <w:szCs w:val="32"/>
          <w:highlight w:val="none"/>
          <w:lang w:val="en-US" w:eastAsia="zh-CN" w:bidi="ar"/>
        </w:rPr>
      </w:pPr>
      <w:r>
        <w:rPr>
          <w:rFonts w:hint="eastAsia" w:ascii="Times New Roman" w:hAnsi="Times New Roman" w:eastAsia="楷体_GB2312" w:cs="Times New Roman"/>
          <w:b/>
          <w:bCs/>
          <w:i w:val="0"/>
          <w:caps w:val="0"/>
          <w:color w:val="auto"/>
          <w:spacing w:val="0"/>
          <w:kern w:val="0"/>
          <w:sz w:val="32"/>
          <w:szCs w:val="32"/>
          <w:highlight w:val="none"/>
          <w:lang w:val="en-US" w:eastAsia="zh-CN" w:bidi="ar"/>
        </w:rPr>
        <w:t>（二）</w:t>
      </w:r>
      <w:r>
        <w:rPr>
          <w:rFonts w:hint="default" w:ascii="Times New Roman" w:hAnsi="Times New Roman" w:eastAsia="楷体_GB2312" w:cs="Times New Roman"/>
          <w:b/>
          <w:bCs/>
          <w:i w:val="0"/>
          <w:caps w:val="0"/>
          <w:color w:val="auto"/>
          <w:spacing w:val="0"/>
          <w:kern w:val="0"/>
          <w:sz w:val="32"/>
          <w:szCs w:val="32"/>
          <w:highlight w:val="none"/>
          <w:lang w:val="en-US" w:eastAsia="zh-CN" w:bidi="ar"/>
        </w:rPr>
        <w:t>主要经济指标</w:t>
      </w:r>
    </w:p>
    <w:p w14:paraId="193A773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2023年末，居民服务、修理和其他服务业企业法人单位资产总计20192.7万元</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负债合计3670.8万元</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全年实现营业收入1366.4万元（详见表5-6）。</w:t>
      </w:r>
    </w:p>
    <w:p w14:paraId="2A86C4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表5-6　按行业大类分组的居民服务、修理和其他服务业</w:t>
      </w:r>
    </w:p>
    <w:p w14:paraId="690973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bidi="ar"/>
        </w:rPr>
      </w:pPr>
      <w:r>
        <w:rPr>
          <w:rFonts w:hint="default" w:ascii="Times New Roman" w:hAnsi="Times New Roman" w:eastAsia="宋体" w:cs="Times New Roman"/>
          <w:b/>
          <w:i w:val="0"/>
          <w:caps w:val="0"/>
          <w:color w:val="auto"/>
          <w:spacing w:val="0"/>
          <w:kern w:val="0"/>
          <w:sz w:val="24"/>
          <w:szCs w:val="24"/>
          <w:highlight w:val="none"/>
          <w:lang w:val="en-US" w:eastAsia="zh-CN" w:bidi="ar"/>
        </w:rPr>
        <w:t>企业法人单位主要经济指标</w:t>
      </w:r>
    </w:p>
    <w:tbl>
      <w:tblPr>
        <w:tblStyle w:val="14"/>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384"/>
        <w:gridCol w:w="1500"/>
        <w:gridCol w:w="1468"/>
        <w:gridCol w:w="1489"/>
      </w:tblGrid>
      <w:tr w14:paraId="2DFFE0E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4384" w:type="dxa"/>
            <w:tcBorders>
              <w:top w:val="single" w:color="000000" w:sz="12" w:space="0"/>
              <w:left w:val="nil"/>
              <w:bottom w:val="single" w:color="000000" w:sz="8" w:space="0"/>
              <w:right w:val="single" w:color="000000" w:sz="8" w:space="0"/>
            </w:tcBorders>
            <w:noWrap w:val="0"/>
            <w:vAlign w:val="center"/>
          </w:tcPr>
          <w:p w14:paraId="02E71F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firstLine="50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w:t>
            </w:r>
          </w:p>
        </w:tc>
        <w:tc>
          <w:tcPr>
            <w:tcW w:w="1500" w:type="dxa"/>
            <w:tcBorders>
              <w:top w:val="single" w:color="000000" w:sz="12" w:space="0"/>
              <w:left w:val="nil"/>
              <w:bottom w:val="single" w:color="000000" w:sz="8" w:space="0"/>
              <w:right w:val="single" w:color="000000" w:sz="8" w:space="0"/>
            </w:tcBorders>
            <w:noWrap w:val="0"/>
            <w:vAlign w:val="center"/>
          </w:tcPr>
          <w:p w14:paraId="3486E0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资产总计</w:t>
            </w:r>
          </w:p>
          <w:p w14:paraId="7B3FCE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cs="Times New Roman"/>
                <w:b/>
                <w:bCs/>
                <w:color w:val="auto"/>
                <w:kern w:val="0"/>
                <w:sz w:val="21"/>
                <w:szCs w:val="21"/>
                <w:highlight w:val="none"/>
                <w:lang w:val="en-US" w:eastAsia="zh-CN" w:bidi="ar"/>
              </w:rPr>
              <w:t>万元</w:t>
            </w:r>
            <w:r>
              <w:rPr>
                <w:rFonts w:hint="default" w:ascii="Times New Roman" w:hAnsi="Times New Roman" w:eastAsia="宋体" w:cs="Times New Roman"/>
                <w:b/>
                <w:bCs/>
                <w:color w:val="auto"/>
                <w:kern w:val="0"/>
                <w:sz w:val="21"/>
                <w:szCs w:val="21"/>
                <w:highlight w:val="none"/>
                <w:lang w:val="en-US" w:eastAsia="zh-CN" w:bidi="ar"/>
              </w:rPr>
              <w:t>）</w:t>
            </w:r>
          </w:p>
        </w:tc>
        <w:tc>
          <w:tcPr>
            <w:tcW w:w="1468" w:type="dxa"/>
            <w:tcBorders>
              <w:top w:val="single" w:color="000000" w:sz="12" w:space="0"/>
              <w:left w:val="nil"/>
              <w:bottom w:val="single" w:color="000000" w:sz="8" w:space="0"/>
              <w:right w:val="single" w:color="000000" w:sz="8" w:space="0"/>
            </w:tcBorders>
            <w:noWrap w:val="0"/>
            <w:vAlign w:val="center"/>
          </w:tcPr>
          <w:p w14:paraId="38557B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负债合计</w:t>
            </w:r>
          </w:p>
          <w:p w14:paraId="367EFC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cs="Times New Roman"/>
                <w:b/>
                <w:bCs/>
                <w:color w:val="auto"/>
                <w:kern w:val="0"/>
                <w:sz w:val="21"/>
                <w:szCs w:val="21"/>
                <w:highlight w:val="none"/>
                <w:lang w:val="en-US" w:eastAsia="zh-CN" w:bidi="ar"/>
              </w:rPr>
              <w:t>万元</w:t>
            </w:r>
            <w:r>
              <w:rPr>
                <w:rFonts w:hint="default" w:ascii="Times New Roman" w:hAnsi="Times New Roman" w:eastAsia="宋体" w:cs="Times New Roman"/>
                <w:b/>
                <w:bCs/>
                <w:color w:val="auto"/>
                <w:kern w:val="0"/>
                <w:sz w:val="21"/>
                <w:szCs w:val="21"/>
                <w:highlight w:val="none"/>
                <w:lang w:val="en-US" w:eastAsia="zh-CN" w:bidi="ar"/>
              </w:rPr>
              <w:t>）</w:t>
            </w:r>
          </w:p>
        </w:tc>
        <w:tc>
          <w:tcPr>
            <w:tcW w:w="1489" w:type="dxa"/>
            <w:tcBorders>
              <w:top w:val="single" w:color="000000" w:sz="12" w:space="0"/>
              <w:left w:val="nil"/>
              <w:bottom w:val="single" w:color="000000" w:sz="8" w:space="0"/>
              <w:right w:val="nil"/>
            </w:tcBorders>
            <w:noWrap w:val="0"/>
            <w:vAlign w:val="center"/>
          </w:tcPr>
          <w:p w14:paraId="45992E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right="57"/>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营业收入</w:t>
            </w:r>
          </w:p>
          <w:p w14:paraId="0C344D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w:t>
            </w:r>
            <w:r>
              <w:rPr>
                <w:rFonts w:hint="eastAsia" w:ascii="Times New Roman" w:hAnsi="Times New Roman" w:cs="Times New Roman"/>
                <w:b/>
                <w:bCs/>
                <w:color w:val="auto"/>
                <w:kern w:val="0"/>
                <w:sz w:val="21"/>
                <w:szCs w:val="21"/>
                <w:highlight w:val="none"/>
                <w:lang w:val="en-US" w:eastAsia="zh-CN" w:bidi="ar"/>
              </w:rPr>
              <w:t>万元</w:t>
            </w:r>
            <w:r>
              <w:rPr>
                <w:rFonts w:hint="default" w:ascii="Times New Roman" w:hAnsi="Times New Roman" w:eastAsia="宋体" w:cs="Times New Roman"/>
                <w:b/>
                <w:bCs/>
                <w:color w:val="auto"/>
                <w:kern w:val="0"/>
                <w:sz w:val="21"/>
                <w:szCs w:val="21"/>
                <w:highlight w:val="none"/>
                <w:lang w:val="en-US" w:eastAsia="zh-CN" w:bidi="ar"/>
              </w:rPr>
              <w:t>）</w:t>
            </w:r>
          </w:p>
        </w:tc>
      </w:tr>
      <w:tr w14:paraId="3F63907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4384" w:type="dxa"/>
            <w:tcBorders>
              <w:top w:val="nil"/>
              <w:left w:val="nil"/>
              <w:bottom w:val="nil"/>
              <w:right w:val="single" w:color="000000" w:sz="8" w:space="0"/>
            </w:tcBorders>
            <w:noWrap w:val="0"/>
            <w:vAlign w:val="center"/>
          </w:tcPr>
          <w:p w14:paraId="502016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val="0"/>
                <w:color w:val="auto"/>
                <w:kern w:val="0"/>
                <w:sz w:val="21"/>
                <w:szCs w:val="21"/>
                <w:highlight w:val="none"/>
                <w:lang w:val="en-US" w:eastAsia="zh-CN" w:bidi="ar"/>
              </w:rPr>
              <w:t>合　计</w:t>
            </w:r>
          </w:p>
        </w:tc>
        <w:tc>
          <w:tcPr>
            <w:tcW w:w="1481" w:type="dxa"/>
            <w:tcBorders>
              <w:top w:val="nil"/>
              <w:left w:val="nil"/>
              <w:bottom w:val="nil"/>
              <w:right w:val="single" w:color="000000" w:sz="8" w:space="0"/>
            </w:tcBorders>
            <w:noWrap w:val="0"/>
            <w:vAlign w:val="center"/>
          </w:tcPr>
          <w:p w14:paraId="711845A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b/>
                <w:bCs/>
                <w:color w:val="auto"/>
                <w:sz w:val="21"/>
                <w:szCs w:val="21"/>
                <w:highlight w:val="none"/>
                <w:lang w:val="en" w:eastAsia="zh-CN"/>
              </w:rPr>
            </w:pPr>
            <w:r>
              <w:rPr>
                <w:rFonts w:hint="eastAsia" w:ascii="Times New Roman" w:hAnsi="Times New Roman" w:eastAsia="宋体" w:cs="宋体"/>
                <w:b/>
                <w:bCs w:val="0"/>
                <w:i w:val="0"/>
                <w:iCs w:val="0"/>
                <w:color w:val="auto"/>
                <w:kern w:val="0"/>
                <w:sz w:val="22"/>
                <w:szCs w:val="22"/>
                <w:highlight w:val="none"/>
                <w:u w:val="none"/>
                <w:lang w:val="en-US" w:eastAsia="zh-CN" w:bidi="ar"/>
              </w:rPr>
              <w:t>20192</w:t>
            </w:r>
            <w:r>
              <w:rPr>
                <w:rFonts w:hint="eastAsia" w:ascii="Times New Roman" w:hAnsi="Times New Roman" w:cs="宋体"/>
                <w:b/>
                <w:bCs w:val="0"/>
                <w:i w:val="0"/>
                <w:iCs w:val="0"/>
                <w:color w:val="auto"/>
                <w:kern w:val="0"/>
                <w:sz w:val="22"/>
                <w:szCs w:val="22"/>
                <w:highlight w:val="none"/>
                <w:u w:val="none"/>
                <w:lang w:val="en-US" w:eastAsia="zh-CN" w:bidi="ar"/>
              </w:rPr>
              <w:t>.</w:t>
            </w:r>
            <w:r>
              <w:rPr>
                <w:rFonts w:hint="eastAsia" w:ascii="Times New Roman" w:hAnsi="Times New Roman" w:eastAsia="宋体" w:cs="宋体"/>
                <w:b/>
                <w:bCs w:val="0"/>
                <w:i w:val="0"/>
                <w:iCs w:val="0"/>
                <w:color w:val="auto"/>
                <w:kern w:val="0"/>
                <w:sz w:val="22"/>
                <w:szCs w:val="22"/>
                <w:highlight w:val="none"/>
                <w:u w:val="none"/>
                <w:lang w:val="en-US" w:eastAsia="zh-CN" w:bidi="ar"/>
              </w:rPr>
              <w:t xml:space="preserve">7 </w:t>
            </w:r>
          </w:p>
        </w:tc>
        <w:tc>
          <w:tcPr>
            <w:tcW w:w="1450" w:type="dxa"/>
            <w:tcBorders>
              <w:top w:val="nil"/>
              <w:left w:val="nil"/>
              <w:bottom w:val="nil"/>
              <w:right w:val="single" w:color="000000" w:sz="8" w:space="0"/>
            </w:tcBorders>
            <w:noWrap w:val="0"/>
            <w:vAlign w:val="center"/>
          </w:tcPr>
          <w:p w14:paraId="3BEAD16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b/>
                <w:bCs/>
                <w:color w:val="auto"/>
                <w:sz w:val="21"/>
                <w:szCs w:val="21"/>
                <w:highlight w:val="none"/>
                <w:lang w:val="en" w:eastAsia="zh-CN"/>
              </w:rPr>
            </w:pPr>
            <w:r>
              <w:rPr>
                <w:rFonts w:hint="eastAsia" w:ascii="Times New Roman" w:hAnsi="Times New Roman" w:eastAsia="宋体" w:cs="宋体"/>
                <w:b/>
                <w:bCs w:val="0"/>
                <w:i w:val="0"/>
                <w:iCs w:val="0"/>
                <w:color w:val="auto"/>
                <w:kern w:val="0"/>
                <w:sz w:val="22"/>
                <w:szCs w:val="22"/>
                <w:highlight w:val="none"/>
                <w:u w:val="none"/>
                <w:lang w:val="en-US" w:eastAsia="zh-CN" w:bidi="ar"/>
              </w:rPr>
              <w:t>3670</w:t>
            </w:r>
            <w:r>
              <w:rPr>
                <w:rFonts w:hint="eastAsia" w:ascii="Times New Roman" w:hAnsi="Times New Roman" w:cs="宋体"/>
                <w:b/>
                <w:bCs w:val="0"/>
                <w:i w:val="0"/>
                <w:iCs w:val="0"/>
                <w:color w:val="auto"/>
                <w:kern w:val="0"/>
                <w:sz w:val="22"/>
                <w:szCs w:val="22"/>
                <w:highlight w:val="none"/>
                <w:u w:val="none"/>
                <w:lang w:val="en-US" w:eastAsia="zh-CN" w:bidi="ar"/>
              </w:rPr>
              <w:t>.</w:t>
            </w:r>
            <w:r>
              <w:rPr>
                <w:rFonts w:hint="eastAsia" w:ascii="Times New Roman" w:hAnsi="Times New Roman" w:eastAsia="宋体" w:cs="宋体"/>
                <w:b/>
                <w:bCs w:val="0"/>
                <w:i w:val="0"/>
                <w:iCs w:val="0"/>
                <w:color w:val="auto"/>
                <w:kern w:val="0"/>
                <w:sz w:val="22"/>
                <w:szCs w:val="22"/>
                <w:highlight w:val="none"/>
                <w:u w:val="none"/>
                <w:lang w:val="en-US" w:eastAsia="zh-CN" w:bidi="ar"/>
              </w:rPr>
              <w:t xml:space="preserve">8 </w:t>
            </w:r>
          </w:p>
        </w:tc>
        <w:tc>
          <w:tcPr>
            <w:tcW w:w="1470" w:type="dxa"/>
            <w:tcBorders>
              <w:top w:val="nil"/>
              <w:left w:val="nil"/>
              <w:bottom w:val="nil"/>
              <w:right w:val="nil"/>
            </w:tcBorders>
            <w:noWrap w:val="0"/>
            <w:vAlign w:val="center"/>
          </w:tcPr>
          <w:p w14:paraId="259D279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b/>
                <w:bCs/>
                <w:color w:val="auto"/>
                <w:sz w:val="21"/>
                <w:szCs w:val="21"/>
                <w:highlight w:val="none"/>
                <w:lang w:val="en" w:eastAsia="zh-CN"/>
              </w:rPr>
            </w:pPr>
            <w:r>
              <w:rPr>
                <w:rFonts w:hint="eastAsia" w:ascii="Times New Roman" w:hAnsi="Times New Roman" w:eastAsia="宋体" w:cs="宋体"/>
                <w:b/>
                <w:bCs w:val="0"/>
                <w:i w:val="0"/>
                <w:iCs w:val="0"/>
                <w:color w:val="auto"/>
                <w:kern w:val="0"/>
                <w:sz w:val="22"/>
                <w:szCs w:val="22"/>
                <w:highlight w:val="none"/>
                <w:u w:val="none"/>
                <w:lang w:val="en-US" w:eastAsia="zh-CN" w:bidi="ar"/>
              </w:rPr>
              <w:t>1366</w:t>
            </w:r>
            <w:r>
              <w:rPr>
                <w:rFonts w:hint="eastAsia" w:ascii="Times New Roman" w:hAnsi="Times New Roman" w:cs="宋体"/>
                <w:b/>
                <w:bCs w:val="0"/>
                <w:i w:val="0"/>
                <w:iCs w:val="0"/>
                <w:color w:val="auto"/>
                <w:kern w:val="0"/>
                <w:sz w:val="22"/>
                <w:szCs w:val="22"/>
                <w:highlight w:val="none"/>
                <w:u w:val="none"/>
                <w:lang w:val="en-US" w:eastAsia="zh-CN" w:bidi="ar"/>
              </w:rPr>
              <w:t>.</w:t>
            </w:r>
            <w:r>
              <w:rPr>
                <w:rFonts w:hint="eastAsia" w:ascii="Times New Roman" w:hAnsi="Times New Roman" w:eastAsia="宋体" w:cs="宋体"/>
                <w:b/>
                <w:bCs w:val="0"/>
                <w:i w:val="0"/>
                <w:iCs w:val="0"/>
                <w:color w:val="auto"/>
                <w:kern w:val="0"/>
                <w:sz w:val="22"/>
                <w:szCs w:val="22"/>
                <w:highlight w:val="none"/>
                <w:u w:val="none"/>
                <w:lang w:val="en-US" w:eastAsia="zh-CN" w:bidi="ar"/>
              </w:rPr>
              <w:t xml:space="preserve">4 </w:t>
            </w:r>
          </w:p>
        </w:tc>
      </w:tr>
      <w:tr w14:paraId="4ED8287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4384" w:type="dxa"/>
            <w:tcBorders>
              <w:top w:val="nil"/>
              <w:left w:val="nil"/>
              <w:bottom w:val="nil"/>
              <w:right w:val="single" w:color="000000" w:sz="8" w:space="0"/>
            </w:tcBorders>
            <w:noWrap w:val="0"/>
            <w:vAlign w:val="center"/>
          </w:tcPr>
          <w:p w14:paraId="3D4FA2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居民服务业</w:t>
            </w:r>
          </w:p>
        </w:tc>
        <w:tc>
          <w:tcPr>
            <w:tcW w:w="1481" w:type="dxa"/>
            <w:tcBorders>
              <w:top w:val="nil"/>
              <w:left w:val="nil"/>
              <w:bottom w:val="nil"/>
              <w:right w:val="single" w:color="000000" w:sz="8" w:space="0"/>
            </w:tcBorders>
            <w:noWrap w:val="0"/>
            <w:vAlign w:val="center"/>
          </w:tcPr>
          <w:p w14:paraId="45E6589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eastAsia="宋体" w:cs="宋体"/>
                <w:i w:val="0"/>
                <w:iCs w:val="0"/>
                <w:color w:val="auto"/>
                <w:kern w:val="0"/>
                <w:sz w:val="22"/>
                <w:szCs w:val="22"/>
                <w:highlight w:val="none"/>
                <w:u w:val="none"/>
                <w:lang w:val="en-US" w:eastAsia="zh-CN" w:bidi="ar"/>
              </w:rPr>
              <w:t>19127</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3 </w:t>
            </w:r>
          </w:p>
        </w:tc>
        <w:tc>
          <w:tcPr>
            <w:tcW w:w="1450" w:type="dxa"/>
            <w:tcBorders>
              <w:top w:val="nil"/>
              <w:left w:val="nil"/>
              <w:bottom w:val="nil"/>
              <w:right w:val="single" w:color="000000" w:sz="8" w:space="0"/>
            </w:tcBorders>
            <w:noWrap w:val="0"/>
            <w:vAlign w:val="center"/>
          </w:tcPr>
          <w:p w14:paraId="59946E3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eastAsia="宋体" w:cs="宋体"/>
                <w:i w:val="0"/>
                <w:iCs w:val="0"/>
                <w:color w:val="auto"/>
                <w:kern w:val="0"/>
                <w:sz w:val="22"/>
                <w:szCs w:val="22"/>
                <w:highlight w:val="none"/>
                <w:u w:val="none"/>
                <w:lang w:val="en-US" w:eastAsia="zh-CN" w:bidi="ar"/>
              </w:rPr>
              <w:t>3295</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3 </w:t>
            </w:r>
          </w:p>
        </w:tc>
        <w:tc>
          <w:tcPr>
            <w:tcW w:w="1470" w:type="dxa"/>
            <w:tcBorders>
              <w:top w:val="nil"/>
              <w:left w:val="nil"/>
              <w:bottom w:val="nil"/>
              <w:right w:val="nil"/>
            </w:tcBorders>
            <w:noWrap w:val="0"/>
            <w:vAlign w:val="center"/>
          </w:tcPr>
          <w:p w14:paraId="4741858D">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eastAsia="宋体" w:cs="宋体"/>
                <w:i w:val="0"/>
                <w:iCs w:val="0"/>
                <w:color w:val="auto"/>
                <w:kern w:val="0"/>
                <w:sz w:val="22"/>
                <w:szCs w:val="22"/>
                <w:highlight w:val="none"/>
                <w:u w:val="none"/>
                <w:lang w:val="en-US" w:eastAsia="zh-CN" w:bidi="ar"/>
              </w:rPr>
              <w:t>180</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2 </w:t>
            </w:r>
          </w:p>
        </w:tc>
      </w:tr>
      <w:tr w14:paraId="6339F58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4384" w:type="dxa"/>
            <w:tcBorders>
              <w:top w:val="nil"/>
              <w:left w:val="nil"/>
              <w:bottom w:val="nil"/>
              <w:right w:val="single" w:color="000000" w:sz="8" w:space="0"/>
            </w:tcBorders>
            <w:noWrap w:val="0"/>
            <w:vAlign w:val="center"/>
          </w:tcPr>
          <w:p w14:paraId="22B64F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机动车、电子产品和日用产品修理业</w:t>
            </w:r>
          </w:p>
        </w:tc>
        <w:tc>
          <w:tcPr>
            <w:tcW w:w="1481" w:type="dxa"/>
            <w:tcBorders>
              <w:top w:val="nil"/>
              <w:left w:val="nil"/>
              <w:bottom w:val="nil"/>
              <w:right w:val="single" w:color="000000" w:sz="8" w:space="0"/>
            </w:tcBorders>
            <w:noWrap w:val="0"/>
            <w:vAlign w:val="center"/>
          </w:tcPr>
          <w:p w14:paraId="1C5AA50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eastAsia="宋体" w:cs="宋体"/>
                <w:i w:val="0"/>
                <w:iCs w:val="0"/>
                <w:color w:val="auto"/>
                <w:kern w:val="0"/>
                <w:sz w:val="22"/>
                <w:szCs w:val="22"/>
                <w:highlight w:val="none"/>
                <w:u w:val="none"/>
                <w:lang w:val="en-US" w:eastAsia="zh-CN" w:bidi="ar"/>
              </w:rPr>
              <w:t>660</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8 </w:t>
            </w:r>
          </w:p>
        </w:tc>
        <w:tc>
          <w:tcPr>
            <w:tcW w:w="1450" w:type="dxa"/>
            <w:tcBorders>
              <w:top w:val="nil"/>
              <w:left w:val="nil"/>
              <w:bottom w:val="nil"/>
              <w:right w:val="single" w:color="000000" w:sz="8" w:space="0"/>
            </w:tcBorders>
            <w:noWrap w:val="0"/>
            <w:vAlign w:val="center"/>
          </w:tcPr>
          <w:p w14:paraId="062F125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eastAsia="宋体" w:cs="宋体"/>
                <w:i w:val="0"/>
                <w:iCs w:val="0"/>
                <w:color w:val="auto"/>
                <w:kern w:val="0"/>
                <w:sz w:val="22"/>
                <w:szCs w:val="22"/>
                <w:highlight w:val="none"/>
                <w:u w:val="none"/>
                <w:lang w:val="en-US" w:eastAsia="zh-CN" w:bidi="ar"/>
              </w:rPr>
              <w:t>301</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0 </w:t>
            </w:r>
          </w:p>
        </w:tc>
        <w:tc>
          <w:tcPr>
            <w:tcW w:w="1470" w:type="dxa"/>
            <w:tcBorders>
              <w:top w:val="nil"/>
              <w:left w:val="nil"/>
              <w:bottom w:val="nil"/>
              <w:right w:val="nil"/>
            </w:tcBorders>
            <w:noWrap w:val="0"/>
            <w:vAlign w:val="center"/>
          </w:tcPr>
          <w:p w14:paraId="2AFDEAD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eastAsia="宋体" w:cs="宋体"/>
                <w:i w:val="0"/>
                <w:iCs w:val="0"/>
                <w:color w:val="auto"/>
                <w:kern w:val="0"/>
                <w:sz w:val="22"/>
                <w:szCs w:val="22"/>
                <w:highlight w:val="none"/>
                <w:u w:val="none"/>
                <w:lang w:val="en-US" w:eastAsia="zh-CN" w:bidi="ar"/>
              </w:rPr>
              <w:t>470</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1 </w:t>
            </w:r>
          </w:p>
        </w:tc>
      </w:tr>
      <w:tr w14:paraId="7A2298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4384" w:type="dxa"/>
            <w:tcBorders>
              <w:top w:val="nil"/>
              <w:left w:val="nil"/>
              <w:bottom w:val="single" w:color="000000" w:sz="12" w:space="0"/>
              <w:right w:val="single" w:color="000000" w:sz="8" w:space="0"/>
            </w:tcBorders>
            <w:noWrap w:val="0"/>
            <w:vAlign w:val="center"/>
          </w:tcPr>
          <w:p w14:paraId="3E46F6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57" w:leftChars="0" w:right="57" w:right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其他服务业</w:t>
            </w:r>
          </w:p>
        </w:tc>
        <w:tc>
          <w:tcPr>
            <w:tcW w:w="1481" w:type="dxa"/>
            <w:tcBorders>
              <w:top w:val="nil"/>
              <w:left w:val="nil"/>
              <w:bottom w:val="single" w:color="000000" w:sz="12" w:space="0"/>
              <w:right w:val="single" w:color="000000" w:sz="8" w:space="0"/>
            </w:tcBorders>
            <w:noWrap w:val="0"/>
            <w:vAlign w:val="center"/>
          </w:tcPr>
          <w:p w14:paraId="6C77C81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eastAsia="宋体" w:cs="宋体"/>
                <w:i w:val="0"/>
                <w:iCs w:val="0"/>
                <w:color w:val="auto"/>
                <w:kern w:val="0"/>
                <w:sz w:val="22"/>
                <w:szCs w:val="22"/>
                <w:highlight w:val="none"/>
                <w:u w:val="none"/>
                <w:lang w:val="en-US" w:eastAsia="zh-CN" w:bidi="ar"/>
              </w:rPr>
              <w:t>404</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6 </w:t>
            </w:r>
          </w:p>
        </w:tc>
        <w:tc>
          <w:tcPr>
            <w:tcW w:w="1450" w:type="dxa"/>
            <w:tcBorders>
              <w:top w:val="nil"/>
              <w:left w:val="nil"/>
              <w:bottom w:val="single" w:color="000000" w:sz="12" w:space="0"/>
              <w:right w:val="single" w:color="000000" w:sz="8" w:space="0"/>
            </w:tcBorders>
            <w:noWrap w:val="0"/>
            <w:vAlign w:val="center"/>
          </w:tcPr>
          <w:p w14:paraId="1B37A4B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eastAsia="宋体" w:cs="宋体"/>
                <w:i w:val="0"/>
                <w:iCs w:val="0"/>
                <w:color w:val="auto"/>
                <w:kern w:val="0"/>
                <w:sz w:val="22"/>
                <w:szCs w:val="22"/>
                <w:highlight w:val="none"/>
                <w:u w:val="none"/>
                <w:lang w:val="en-US" w:eastAsia="zh-CN" w:bidi="ar"/>
              </w:rPr>
              <w:t>74</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4 </w:t>
            </w:r>
          </w:p>
        </w:tc>
        <w:tc>
          <w:tcPr>
            <w:tcW w:w="1470" w:type="dxa"/>
            <w:tcBorders>
              <w:top w:val="nil"/>
              <w:left w:val="nil"/>
              <w:bottom w:val="single" w:color="000000" w:sz="12" w:space="0"/>
              <w:right w:val="nil"/>
            </w:tcBorders>
            <w:noWrap w:val="0"/>
            <w:vAlign w:val="center"/>
          </w:tcPr>
          <w:p w14:paraId="1ABCCA41">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color w:val="auto"/>
                <w:sz w:val="21"/>
                <w:szCs w:val="21"/>
                <w:highlight w:val="none"/>
                <w:lang w:val="en" w:eastAsia="zh-CN"/>
              </w:rPr>
            </w:pPr>
            <w:r>
              <w:rPr>
                <w:rFonts w:hint="eastAsia" w:ascii="Times New Roman" w:hAnsi="Times New Roman" w:eastAsia="宋体" w:cs="宋体"/>
                <w:i w:val="0"/>
                <w:iCs w:val="0"/>
                <w:color w:val="auto"/>
                <w:kern w:val="0"/>
                <w:sz w:val="22"/>
                <w:szCs w:val="22"/>
                <w:highlight w:val="none"/>
                <w:u w:val="none"/>
                <w:lang w:val="en-US" w:eastAsia="zh-CN" w:bidi="ar"/>
              </w:rPr>
              <w:t>716</w:t>
            </w:r>
            <w:r>
              <w:rPr>
                <w:rFonts w:hint="eastAsia" w:ascii="Times New Roman" w:hAnsi="Times New Roman" w:cs="宋体"/>
                <w:i w:val="0"/>
                <w:iCs w:val="0"/>
                <w:color w:val="auto"/>
                <w:kern w:val="0"/>
                <w:sz w:val="22"/>
                <w:szCs w:val="22"/>
                <w:highlight w:val="none"/>
                <w:u w:val="none"/>
                <w:lang w:val="en-US" w:eastAsia="zh-CN" w:bidi="ar"/>
              </w:rPr>
              <w:t>.</w:t>
            </w:r>
            <w:r>
              <w:rPr>
                <w:rFonts w:hint="eastAsia" w:ascii="Times New Roman" w:hAnsi="Times New Roman" w:eastAsia="宋体" w:cs="宋体"/>
                <w:i w:val="0"/>
                <w:iCs w:val="0"/>
                <w:color w:val="auto"/>
                <w:kern w:val="0"/>
                <w:sz w:val="22"/>
                <w:szCs w:val="22"/>
                <w:highlight w:val="none"/>
                <w:u w:val="none"/>
                <w:lang w:val="en-US" w:eastAsia="zh-CN" w:bidi="ar"/>
              </w:rPr>
              <w:t xml:space="preserve">1 </w:t>
            </w:r>
          </w:p>
        </w:tc>
      </w:tr>
    </w:tbl>
    <w:p w14:paraId="73341C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Times New Roman" w:hAnsi="Times New Roman" w:eastAsia="黑体" w:cs="黑体"/>
          <w:b w:val="0"/>
          <w:bCs/>
          <w:i w:val="0"/>
          <w:caps w:val="0"/>
          <w:color w:val="auto"/>
          <w:spacing w:val="0"/>
          <w:kern w:val="0"/>
          <w:sz w:val="32"/>
          <w:szCs w:val="32"/>
          <w:highlight w:val="none"/>
          <w:lang w:val="en-US" w:eastAsia="zh-CN" w:bidi="ar"/>
        </w:rPr>
      </w:pPr>
      <w:r>
        <w:rPr>
          <w:rFonts w:hint="default" w:ascii="Times New Roman" w:hAnsi="Times New Roman" w:eastAsia="黑体" w:cs="黑体"/>
          <w:b w:val="0"/>
          <w:bCs/>
          <w:i w:val="0"/>
          <w:caps w:val="0"/>
          <w:color w:val="auto"/>
          <w:spacing w:val="0"/>
          <w:kern w:val="0"/>
          <w:sz w:val="32"/>
          <w:szCs w:val="32"/>
          <w:highlight w:val="none"/>
          <w:lang w:val="en-US" w:eastAsia="zh-CN" w:bidi="ar"/>
        </w:rPr>
        <w:t>四、教育</w:t>
      </w:r>
    </w:p>
    <w:p w14:paraId="416B60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3" w:firstLineChars="200"/>
        <w:jc w:val="both"/>
        <w:textAlignment w:val="auto"/>
        <w:outlineLvl w:val="1"/>
        <w:rPr>
          <w:rFonts w:hint="default" w:ascii="Times New Roman" w:hAnsi="Times New Roman" w:eastAsia="楷体_GB2312" w:cs="Times New Roman"/>
          <w:b/>
          <w:bCs/>
          <w:i w:val="0"/>
          <w:caps w:val="0"/>
          <w:color w:val="auto"/>
          <w:spacing w:val="0"/>
          <w:kern w:val="0"/>
          <w:sz w:val="32"/>
          <w:szCs w:val="32"/>
          <w:highlight w:val="none"/>
          <w:lang w:val="en-US" w:eastAsia="zh-CN" w:bidi="ar"/>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（一）法人单位数和从业人员</w:t>
      </w:r>
    </w:p>
    <w:p w14:paraId="576C70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2023年末，</w:t>
      </w:r>
      <w:r>
        <w:rPr>
          <w:rFonts w:hint="eastAsia" w:ascii="Times New Roman" w:hAnsi="Times New Roman" w:eastAsia="仿宋_GB2312" w:cs="仿宋_GB2312"/>
          <w:i w:val="0"/>
          <w:caps w:val="0"/>
          <w:color w:val="auto"/>
          <w:spacing w:val="0"/>
          <w:kern w:val="0"/>
          <w:sz w:val="32"/>
          <w:szCs w:val="32"/>
          <w:highlight w:val="none"/>
          <w:lang w:val="en-US" w:eastAsia="zh-CN" w:bidi="ar"/>
        </w:rPr>
        <w:t>全县</w:t>
      </w:r>
      <w:r>
        <w:rPr>
          <w:rFonts w:hint="default" w:ascii="Times New Roman" w:hAnsi="Times New Roman" w:eastAsia="仿宋_GB2312" w:cs="仿宋_GB2312"/>
          <w:i w:val="0"/>
          <w:caps w:val="0"/>
          <w:color w:val="auto"/>
          <w:spacing w:val="0"/>
          <w:kern w:val="0"/>
          <w:sz w:val="32"/>
          <w:szCs w:val="32"/>
          <w:highlight w:val="none"/>
          <w:lang w:val="en-US" w:eastAsia="zh-CN" w:bidi="ar"/>
        </w:rPr>
        <w:t>共有教育法人单位</w:t>
      </w:r>
      <w:r>
        <w:rPr>
          <w:rFonts w:hint="eastAsia" w:ascii="Times New Roman" w:hAnsi="Times New Roman" w:eastAsia="仿宋_GB2312" w:cs="仿宋_GB2312"/>
          <w:i w:val="0"/>
          <w:caps w:val="0"/>
          <w:color w:val="auto"/>
          <w:spacing w:val="0"/>
          <w:kern w:val="0"/>
          <w:sz w:val="32"/>
          <w:szCs w:val="32"/>
          <w:highlight w:val="none"/>
          <w:lang w:val="en-US" w:eastAsia="zh-CN" w:bidi="ar"/>
        </w:rPr>
        <w:t>60</w:t>
      </w:r>
      <w:r>
        <w:rPr>
          <w:rFonts w:hint="default" w:ascii="Times New Roman" w:hAnsi="Times New Roman" w:eastAsia="仿宋_GB2312" w:cs="仿宋_GB2312"/>
          <w:i w:val="0"/>
          <w:caps w:val="0"/>
          <w:color w:val="auto"/>
          <w:spacing w:val="0"/>
          <w:kern w:val="0"/>
          <w:sz w:val="32"/>
          <w:szCs w:val="32"/>
          <w:highlight w:val="none"/>
          <w:lang w:val="en-US" w:eastAsia="zh-CN" w:bidi="ar"/>
        </w:rPr>
        <w:t>个，从业人员</w:t>
      </w:r>
      <w:r>
        <w:rPr>
          <w:rFonts w:hint="eastAsia" w:ascii="Times New Roman" w:hAnsi="Times New Roman" w:eastAsia="仿宋_GB2312" w:cs="仿宋_GB2312"/>
          <w:i w:val="0"/>
          <w:caps w:val="0"/>
          <w:color w:val="auto"/>
          <w:spacing w:val="0"/>
          <w:kern w:val="0"/>
          <w:sz w:val="32"/>
          <w:szCs w:val="32"/>
          <w:highlight w:val="none"/>
          <w:lang w:val="en-US" w:eastAsia="zh-CN" w:bidi="ar"/>
        </w:rPr>
        <w:t>3476</w:t>
      </w:r>
      <w:r>
        <w:rPr>
          <w:rFonts w:hint="default" w:ascii="Times New Roman" w:hAnsi="Times New Roman" w:eastAsia="仿宋_GB2312" w:cs="仿宋_GB2312"/>
          <w:i w:val="0"/>
          <w:caps w:val="0"/>
          <w:color w:val="auto"/>
          <w:spacing w:val="0"/>
          <w:kern w:val="0"/>
          <w:sz w:val="32"/>
          <w:szCs w:val="32"/>
          <w:highlight w:val="none"/>
          <w:lang w:val="en-US" w:eastAsia="zh-CN" w:bidi="ar"/>
        </w:rPr>
        <w:t>人</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其中</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行政事业及非企业法人单位</w:t>
      </w:r>
      <w:r>
        <w:rPr>
          <w:rFonts w:hint="eastAsia" w:ascii="Times New Roman" w:hAnsi="Times New Roman" w:eastAsia="仿宋_GB2312" w:cs="仿宋_GB2312"/>
          <w:i w:val="0"/>
          <w:caps w:val="0"/>
          <w:color w:val="auto"/>
          <w:spacing w:val="0"/>
          <w:kern w:val="0"/>
          <w:sz w:val="32"/>
          <w:szCs w:val="32"/>
          <w:highlight w:val="none"/>
          <w:lang w:val="en-US" w:eastAsia="zh-CN" w:bidi="ar"/>
        </w:rPr>
        <w:t>42</w:t>
      </w:r>
      <w:r>
        <w:rPr>
          <w:rFonts w:hint="default" w:ascii="Times New Roman" w:hAnsi="Times New Roman" w:eastAsia="仿宋_GB2312" w:cs="仿宋_GB2312"/>
          <w:i w:val="0"/>
          <w:caps w:val="0"/>
          <w:color w:val="auto"/>
          <w:spacing w:val="0"/>
          <w:kern w:val="0"/>
          <w:sz w:val="32"/>
          <w:szCs w:val="32"/>
          <w:highlight w:val="none"/>
          <w:lang w:val="en-US" w:eastAsia="zh-CN" w:bidi="ar"/>
        </w:rPr>
        <w:t>个，从业人员</w:t>
      </w:r>
      <w:r>
        <w:rPr>
          <w:rFonts w:hint="eastAsia" w:ascii="Times New Roman" w:hAnsi="Times New Roman" w:eastAsia="仿宋_GB2312" w:cs="仿宋_GB2312"/>
          <w:i w:val="0"/>
          <w:caps w:val="0"/>
          <w:color w:val="auto"/>
          <w:spacing w:val="0"/>
          <w:kern w:val="0"/>
          <w:sz w:val="32"/>
          <w:szCs w:val="32"/>
          <w:highlight w:val="none"/>
          <w:lang w:val="en-US" w:eastAsia="zh-CN" w:bidi="ar"/>
        </w:rPr>
        <w:t>3274</w:t>
      </w:r>
      <w:r>
        <w:rPr>
          <w:rFonts w:hint="default" w:ascii="Times New Roman" w:hAnsi="Times New Roman" w:eastAsia="仿宋_GB2312" w:cs="仿宋_GB2312"/>
          <w:i w:val="0"/>
          <w:caps w:val="0"/>
          <w:color w:val="auto"/>
          <w:spacing w:val="0"/>
          <w:kern w:val="0"/>
          <w:sz w:val="32"/>
          <w:szCs w:val="32"/>
          <w:highlight w:val="none"/>
          <w:lang w:val="en-US" w:eastAsia="zh-CN" w:bidi="ar"/>
        </w:rPr>
        <w:t>人。</w:t>
      </w:r>
    </w:p>
    <w:p w14:paraId="0F8FC2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rightChars="0" w:firstLine="643" w:firstLineChars="200"/>
        <w:jc w:val="both"/>
        <w:textAlignment w:val="auto"/>
        <w:outlineLvl w:val="1"/>
        <w:rPr>
          <w:rFonts w:hint="default" w:ascii="Times New Roman" w:hAnsi="Times New Roman" w:eastAsia="楷体_GB2312" w:cs="Times New Roman"/>
          <w:b/>
          <w:bCs/>
          <w:i w:val="0"/>
          <w:caps w:val="0"/>
          <w:color w:val="auto"/>
          <w:spacing w:val="0"/>
          <w:kern w:val="0"/>
          <w:sz w:val="32"/>
          <w:szCs w:val="32"/>
          <w:highlight w:val="none"/>
          <w:lang w:val="en-US" w:eastAsia="zh-CN" w:bidi="ar"/>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（二）主要经济指标</w:t>
      </w:r>
    </w:p>
    <w:p w14:paraId="251178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2023年末，教育企业法人单位资产总计9364</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5</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元，负债合计5038</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0</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元，全年实现营业收入1957</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2</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p>
    <w:p w14:paraId="34F730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行政事业及非企业法人单位年末资产</w:t>
      </w:r>
      <w:r>
        <w:rPr>
          <w:rFonts w:hint="eastAsia" w:ascii="Times New Roman" w:hAnsi="Times New Roman" w:eastAsia="仿宋_GB2312" w:cs="仿宋_GB2312"/>
          <w:i w:val="0"/>
          <w:caps w:val="0"/>
          <w:color w:val="auto"/>
          <w:spacing w:val="0"/>
          <w:kern w:val="0"/>
          <w:sz w:val="32"/>
          <w:szCs w:val="32"/>
          <w:highlight w:val="none"/>
          <w:lang w:val="en-US" w:eastAsia="zh-CN" w:bidi="ar"/>
        </w:rPr>
        <w:t>185485.1万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本年支出（费用）合计</w:t>
      </w:r>
      <w:r>
        <w:rPr>
          <w:rFonts w:hint="eastAsia" w:ascii="Times New Roman" w:hAnsi="Times New Roman" w:eastAsia="仿宋_GB2312" w:cs="仿宋_GB2312"/>
          <w:i w:val="0"/>
          <w:caps w:val="0"/>
          <w:color w:val="auto"/>
          <w:spacing w:val="0"/>
          <w:kern w:val="0"/>
          <w:sz w:val="32"/>
          <w:szCs w:val="32"/>
          <w:highlight w:val="none"/>
          <w:lang w:val="en-US" w:eastAsia="zh-CN" w:bidi="ar"/>
        </w:rPr>
        <w:t>85163.1万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p>
    <w:p w14:paraId="349EBE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Times New Roman" w:hAnsi="Times New Roman" w:eastAsia="黑体" w:cs="黑体"/>
          <w:b w:val="0"/>
          <w:bCs/>
          <w:i w:val="0"/>
          <w:caps w:val="0"/>
          <w:color w:val="auto"/>
          <w:spacing w:val="0"/>
          <w:kern w:val="0"/>
          <w:sz w:val="32"/>
          <w:szCs w:val="32"/>
          <w:highlight w:val="none"/>
          <w:lang w:val="en-US" w:eastAsia="zh-CN" w:bidi="ar"/>
        </w:rPr>
      </w:pPr>
      <w:r>
        <w:rPr>
          <w:rFonts w:hint="default" w:ascii="Times New Roman" w:hAnsi="Times New Roman" w:eastAsia="黑体" w:cs="黑体"/>
          <w:b w:val="0"/>
          <w:bCs/>
          <w:i w:val="0"/>
          <w:caps w:val="0"/>
          <w:color w:val="auto"/>
          <w:spacing w:val="0"/>
          <w:kern w:val="0"/>
          <w:sz w:val="32"/>
          <w:szCs w:val="32"/>
          <w:highlight w:val="none"/>
          <w:lang w:val="en-US" w:eastAsia="zh-CN" w:bidi="ar"/>
        </w:rPr>
        <w:t>五、卫生和社会工作</w:t>
      </w:r>
    </w:p>
    <w:p w14:paraId="4F69A2F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3" w:firstLineChars="200"/>
        <w:jc w:val="both"/>
        <w:textAlignment w:val="auto"/>
        <w:outlineLvl w:val="1"/>
        <w:rPr>
          <w:rFonts w:hint="default" w:ascii="Times New Roman" w:hAnsi="Times New Roman" w:eastAsia="楷体_GB2312" w:cs="Times New Roman"/>
          <w:b/>
          <w:bCs/>
          <w:i w:val="0"/>
          <w:caps w:val="0"/>
          <w:color w:val="auto"/>
          <w:spacing w:val="0"/>
          <w:kern w:val="0"/>
          <w:sz w:val="32"/>
          <w:szCs w:val="32"/>
          <w:highlight w:val="none"/>
          <w:lang w:val="en-US" w:eastAsia="zh-CN" w:bidi="ar"/>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（一）法人单位数和从业人员</w:t>
      </w:r>
    </w:p>
    <w:p w14:paraId="4B0C6A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2023年末，</w:t>
      </w:r>
      <w:r>
        <w:rPr>
          <w:rFonts w:hint="eastAsia" w:ascii="Times New Roman" w:hAnsi="Times New Roman" w:eastAsia="仿宋_GB2312" w:cs="仿宋_GB2312"/>
          <w:i w:val="0"/>
          <w:caps w:val="0"/>
          <w:color w:val="auto"/>
          <w:spacing w:val="0"/>
          <w:kern w:val="0"/>
          <w:sz w:val="32"/>
          <w:szCs w:val="32"/>
          <w:highlight w:val="none"/>
          <w:lang w:val="en-US" w:eastAsia="zh-CN" w:bidi="ar"/>
        </w:rPr>
        <w:t>全县</w:t>
      </w:r>
      <w:r>
        <w:rPr>
          <w:rFonts w:hint="default" w:ascii="Times New Roman" w:hAnsi="Times New Roman" w:eastAsia="仿宋_GB2312" w:cs="仿宋_GB2312"/>
          <w:i w:val="0"/>
          <w:caps w:val="0"/>
          <w:color w:val="auto"/>
          <w:spacing w:val="0"/>
          <w:kern w:val="0"/>
          <w:sz w:val="32"/>
          <w:szCs w:val="32"/>
          <w:highlight w:val="none"/>
          <w:lang w:val="en-US" w:eastAsia="zh-CN" w:bidi="ar"/>
        </w:rPr>
        <w:t>共有卫生和社会工作法人单位</w:t>
      </w:r>
      <w:r>
        <w:rPr>
          <w:rFonts w:hint="eastAsia" w:ascii="Times New Roman" w:hAnsi="Times New Roman" w:eastAsia="仿宋_GB2312" w:cs="仿宋_GB2312"/>
          <w:i w:val="0"/>
          <w:caps w:val="0"/>
          <w:color w:val="auto"/>
          <w:spacing w:val="0"/>
          <w:kern w:val="0"/>
          <w:sz w:val="32"/>
          <w:szCs w:val="32"/>
          <w:highlight w:val="none"/>
          <w:lang w:val="en-US" w:eastAsia="zh-CN" w:bidi="ar"/>
        </w:rPr>
        <w:t>28</w:t>
      </w:r>
      <w:r>
        <w:rPr>
          <w:rFonts w:hint="default" w:ascii="Times New Roman" w:hAnsi="Times New Roman" w:eastAsia="仿宋_GB2312" w:cs="仿宋_GB2312"/>
          <w:i w:val="0"/>
          <w:caps w:val="0"/>
          <w:color w:val="auto"/>
          <w:spacing w:val="0"/>
          <w:kern w:val="0"/>
          <w:sz w:val="32"/>
          <w:szCs w:val="32"/>
          <w:highlight w:val="none"/>
          <w:lang w:val="en-US" w:eastAsia="zh-CN" w:bidi="ar"/>
        </w:rPr>
        <w:t>个，从业人员</w:t>
      </w:r>
      <w:r>
        <w:rPr>
          <w:rFonts w:hint="eastAsia" w:ascii="Times New Roman" w:hAnsi="Times New Roman" w:eastAsia="仿宋_GB2312" w:cs="仿宋_GB2312"/>
          <w:i w:val="0"/>
          <w:caps w:val="0"/>
          <w:color w:val="auto"/>
          <w:spacing w:val="0"/>
          <w:kern w:val="0"/>
          <w:sz w:val="32"/>
          <w:szCs w:val="32"/>
          <w:highlight w:val="none"/>
          <w:lang w:val="en-US" w:eastAsia="zh-CN" w:bidi="ar"/>
        </w:rPr>
        <w:t>1040</w:t>
      </w:r>
      <w:r>
        <w:rPr>
          <w:rFonts w:hint="default" w:ascii="Times New Roman" w:hAnsi="Times New Roman" w:eastAsia="仿宋_GB2312" w:cs="仿宋_GB2312"/>
          <w:i w:val="0"/>
          <w:caps w:val="0"/>
          <w:color w:val="auto"/>
          <w:spacing w:val="0"/>
          <w:kern w:val="0"/>
          <w:sz w:val="32"/>
          <w:szCs w:val="32"/>
          <w:highlight w:val="none"/>
          <w:lang w:val="en-US" w:eastAsia="zh-CN" w:bidi="ar"/>
        </w:rPr>
        <w:t>人</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其中，行政事业及非企业法人单位</w:t>
      </w:r>
      <w:r>
        <w:rPr>
          <w:rFonts w:hint="eastAsia" w:ascii="Times New Roman" w:hAnsi="Times New Roman" w:eastAsia="仿宋_GB2312" w:cs="仿宋_GB2312"/>
          <w:i w:val="0"/>
          <w:caps w:val="0"/>
          <w:color w:val="auto"/>
          <w:spacing w:val="0"/>
          <w:kern w:val="0"/>
          <w:sz w:val="32"/>
          <w:szCs w:val="32"/>
          <w:highlight w:val="none"/>
          <w:lang w:val="en-US" w:eastAsia="zh-CN" w:bidi="ar"/>
        </w:rPr>
        <w:t>21</w:t>
      </w:r>
      <w:r>
        <w:rPr>
          <w:rFonts w:hint="default" w:ascii="Times New Roman" w:hAnsi="Times New Roman" w:eastAsia="仿宋_GB2312" w:cs="仿宋_GB2312"/>
          <w:i w:val="0"/>
          <w:caps w:val="0"/>
          <w:color w:val="auto"/>
          <w:spacing w:val="0"/>
          <w:kern w:val="0"/>
          <w:sz w:val="32"/>
          <w:szCs w:val="32"/>
          <w:highlight w:val="none"/>
          <w:lang w:val="en-US" w:eastAsia="zh-CN" w:bidi="ar"/>
        </w:rPr>
        <w:t>个，从业人员</w:t>
      </w:r>
      <w:r>
        <w:rPr>
          <w:rFonts w:hint="eastAsia" w:ascii="Times New Roman" w:hAnsi="Times New Roman" w:eastAsia="仿宋_GB2312" w:cs="仿宋_GB2312"/>
          <w:i w:val="0"/>
          <w:caps w:val="0"/>
          <w:color w:val="auto"/>
          <w:spacing w:val="0"/>
          <w:kern w:val="0"/>
          <w:sz w:val="32"/>
          <w:szCs w:val="32"/>
          <w:highlight w:val="none"/>
          <w:lang w:val="en-US" w:eastAsia="zh-CN" w:bidi="ar"/>
        </w:rPr>
        <w:t>935</w:t>
      </w:r>
      <w:r>
        <w:rPr>
          <w:rFonts w:hint="default" w:ascii="Times New Roman" w:hAnsi="Times New Roman" w:eastAsia="仿宋_GB2312" w:cs="仿宋_GB2312"/>
          <w:i w:val="0"/>
          <w:caps w:val="0"/>
          <w:color w:val="auto"/>
          <w:spacing w:val="0"/>
          <w:kern w:val="0"/>
          <w:sz w:val="32"/>
          <w:szCs w:val="32"/>
          <w:highlight w:val="none"/>
          <w:lang w:val="en-US" w:eastAsia="zh-CN" w:bidi="ar"/>
        </w:rPr>
        <w:t>人</w:t>
      </w:r>
      <w:r>
        <w:rPr>
          <w:rFonts w:hint="eastAsia" w:ascii="Times New Roman" w:hAnsi="Times New Roman" w:eastAsia="仿宋_GB2312" w:cs="仿宋_GB2312"/>
          <w:i w:val="0"/>
          <w:caps w:val="0"/>
          <w:color w:val="auto"/>
          <w:spacing w:val="0"/>
          <w:kern w:val="0"/>
          <w:sz w:val="32"/>
          <w:szCs w:val="32"/>
          <w:highlight w:val="none"/>
          <w:lang w:val="en-US" w:eastAsia="zh-CN" w:bidi="ar"/>
        </w:rPr>
        <w:t>。</w:t>
      </w:r>
    </w:p>
    <w:p w14:paraId="322514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3" w:firstLineChars="200"/>
        <w:jc w:val="both"/>
        <w:textAlignment w:val="auto"/>
        <w:outlineLvl w:val="1"/>
        <w:rPr>
          <w:rFonts w:hint="default" w:ascii="Times New Roman" w:hAnsi="Times New Roman" w:eastAsia="楷体_GB2312" w:cs="Times New Roman"/>
          <w:b/>
          <w:bCs/>
          <w:i w:val="0"/>
          <w:caps w:val="0"/>
          <w:color w:val="auto"/>
          <w:spacing w:val="0"/>
          <w:kern w:val="0"/>
          <w:sz w:val="32"/>
          <w:szCs w:val="32"/>
          <w:highlight w:val="none"/>
          <w:lang w:val="en-US" w:eastAsia="zh-CN" w:bidi="ar"/>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（二）主要经济指标</w:t>
      </w:r>
    </w:p>
    <w:p w14:paraId="6C15D8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2023年末，卫生和社会工作企业法人单位资产总计</w:t>
      </w:r>
      <w:r>
        <w:rPr>
          <w:rFonts w:hint="eastAsia" w:ascii="Times New Roman" w:hAnsi="Times New Roman" w:eastAsia="仿宋_GB2312" w:cs="仿宋_GB2312"/>
          <w:i w:val="0"/>
          <w:caps w:val="0"/>
          <w:color w:val="auto"/>
          <w:spacing w:val="0"/>
          <w:kern w:val="0"/>
          <w:sz w:val="32"/>
          <w:szCs w:val="32"/>
          <w:highlight w:val="none"/>
          <w:lang w:val="en-US" w:eastAsia="zh-CN" w:bidi="ar"/>
        </w:rPr>
        <w:t>10576.4万</w:t>
      </w:r>
      <w:r>
        <w:rPr>
          <w:rFonts w:hint="default" w:ascii="Times New Roman" w:hAnsi="Times New Roman" w:eastAsia="仿宋_GB2312" w:cs="仿宋_GB2312"/>
          <w:i w:val="0"/>
          <w:caps w:val="0"/>
          <w:color w:val="auto"/>
          <w:spacing w:val="0"/>
          <w:kern w:val="0"/>
          <w:sz w:val="32"/>
          <w:szCs w:val="32"/>
          <w:highlight w:val="none"/>
          <w:lang w:val="en-US" w:eastAsia="zh-CN" w:bidi="ar"/>
        </w:rPr>
        <w:t>元，负债合计1503</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2</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元，全年实现营业收入1615</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1</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p>
    <w:p w14:paraId="422EE9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行政事业及非企业法人单位年末资产40839</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3</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本年支出（费用）合计30750</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2</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p>
    <w:p w14:paraId="6704656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Times New Roman" w:hAnsi="Times New Roman" w:eastAsia="黑体" w:cs="黑体"/>
          <w:b w:val="0"/>
          <w:bCs/>
          <w:i w:val="0"/>
          <w:caps w:val="0"/>
          <w:color w:val="auto"/>
          <w:spacing w:val="0"/>
          <w:kern w:val="0"/>
          <w:sz w:val="32"/>
          <w:szCs w:val="32"/>
          <w:highlight w:val="none"/>
          <w:lang w:val="en-US" w:eastAsia="zh-CN" w:bidi="ar"/>
        </w:rPr>
      </w:pPr>
      <w:r>
        <w:rPr>
          <w:rFonts w:hint="default" w:ascii="Times New Roman" w:hAnsi="Times New Roman" w:eastAsia="黑体" w:cs="黑体"/>
          <w:b w:val="0"/>
          <w:bCs/>
          <w:i w:val="0"/>
          <w:caps w:val="0"/>
          <w:color w:val="auto"/>
          <w:spacing w:val="0"/>
          <w:kern w:val="0"/>
          <w:sz w:val="32"/>
          <w:szCs w:val="32"/>
          <w:highlight w:val="none"/>
          <w:lang w:val="en-US" w:eastAsia="zh-CN" w:bidi="ar"/>
        </w:rPr>
        <w:t>六、文化、体育和娱乐业</w:t>
      </w:r>
    </w:p>
    <w:p w14:paraId="0D4BF7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3" w:firstLineChars="200"/>
        <w:jc w:val="both"/>
        <w:textAlignment w:val="auto"/>
        <w:outlineLvl w:val="1"/>
        <w:rPr>
          <w:rFonts w:hint="default" w:ascii="Times New Roman" w:hAnsi="Times New Roman" w:eastAsia="楷体_GB2312" w:cs="Times New Roman"/>
          <w:b/>
          <w:bCs/>
          <w:i w:val="0"/>
          <w:caps w:val="0"/>
          <w:color w:val="auto"/>
          <w:spacing w:val="0"/>
          <w:kern w:val="0"/>
          <w:sz w:val="32"/>
          <w:szCs w:val="32"/>
          <w:highlight w:val="none"/>
          <w:lang w:val="en-US" w:eastAsia="zh-CN" w:bidi="ar"/>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（一）法人单位数和从业人员</w:t>
      </w:r>
    </w:p>
    <w:p w14:paraId="3F1A785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2023年末，</w:t>
      </w:r>
      <w:r>
        <w:rPr>
          <w:rFonts w:hint="eastAsia" w:ascii="Times New Roman" w:hAnsi="Times New Roman" w:eastAsia="仿宋_GB2312" w:cs="仿宋_GB2312"/>
          <w:i w:val="0"/>
          <w:caps w:val="0"/>
          <w:color w:val="auto"/>
          <w:spacing w:val="0"/>
          <w:kern w:val="0"/>
          <w:sz w:val="32"/>
          <w:szCs w:val="32"/>
          <w:highlight w:val="none"/>
          <w:lang w:val="en-US" w:eastAsia="zh-CN" w:bidi="ar"/>
        </w:rPr>
        <w:t>全县</w:t>
      </w:r>
      <w:r>
        <w:rPr>
          <w:rFonts w:hint="default" w:ascii="Times New Roman" w:hAnsi="Times New Roman" w:eastAsia="仿宋_GB2312" w:cs="仿宋_GB2312"/>
          <w:i w:val="0"/>
          <w:caps w:val="0"/>
          <w:color w:val="auto"/>
          <w:spacing w:val="0"/>
          <w:kern w:val="0"/>
          <w:sz w:val="32"/>
          <w:szCs w:val="32"/>
          <w:highlight w:val="none"/>
          <w:lang w:val="en-US" w:eastAsia="zh-CN" w:bidi="ar"/>
        </w:rPr>
        <w:t>共有文化、体育和娱乐业法人单位</w:t>
      </w:r>
      <w:r>
        <w:rPr>
          <w:rFonts w:hint="eastAsia" w:ascii="Times New Roman" w:hAnsi="Times New Roman" w:eastAsia="仿宋_GB2312" w:cs="仿宋_GB2312"/>
          <w:i w:val="0"/>
          <w:caps w:val="0"/>
          <w:color w:val="auto"/>
          <w:spacing w:val="0"/>
          <w:kern w:val="0"/>
          <w:sz w:val="32"/>
          <w:szCs w:val="32"/>
          <w:highlight w:val="none"/>
          <w:lang w:val="en-US" w:eastAsia="zh-CN" w:bidi="ar"/>
        </w:rPr>
        <w:t>34</w:t>
      </w:r>
      <w:r>
        <w:rPr>
          <w:rFonts w:hint="default" w:ascii="Times New Roman" w:hAnsi="Times New Roman" w:eastAsia="仿宋_GB2312" w:cs="仿宋_GB2312"/>
          <w:i w:val="0"/>
          <w:caps w:val="0"/>
          <w:color w:val="auto"/>
          <w:spacing w:val="0"/>
          <w:kern w:val="0"/>
          <w:sz w:val="32"/>
          <w:szCs w:val="32"/>
          <w:highlight w:val="none"/>
          <w:lang w:val="en-US" w:eastAsia="zh-CN" w:bidi="ar"/>
        </w:rPr>
        <w:t>个，从业人员</w:t>
      </w:r>
      <w:r>
        <w:rPr>
          <w:rFonts w:hint="eastAsia" w:ascii="Times New Roman" w:hAnsi="Times New Roman" w:eastAsia="仿宋_GB2312" w:cs="仿宋_GB2312"/>
          <w:i w:val="0"/>
          <w:caps w:val="0"/>
          <w:color w:val="auto"/>
          <w:spacing w:val="0"/>
          <w:kern w:val="0"/>
          <w:sz w:val="32"/>
          <w:szCs w:val="32"/>
          <w:highlight w:val="none"/>
          <w:lang w:val="en-US" w:eastAsia="zh-CN" w:bidi="ar"/>
        </w:rPr>
        <w:t>228</w:t>
      </w:r>
      <w:r>
        <w:rPr>
          <w:rFonts w:hint="default" w:ascii="Times New Roman" w:hAnsi="Times New Roman" w:eastAsia="仿宋_GB2312" w:cs="仿宋_GB2312"/>
          <w:i w:val="0"/>
          <w:caps w:val="0"/>
          <w:color w:val="auto"/>
          <w:spacing w:val="0"/>
          <w:kern w:val="0"/>
          <w:sz w:val="32"/>
          <w:szCs w:val="32"/>
          <w:highlight w:val="none"/>
          <w:lang w:val="en-US" w:eastAsia="zh-CN" w:bidi="ar"/>
        </w:rPr>
        <w:t>人</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其中，企业法人单位</w:t>
      </w:r>
      <w:r>
        <w:rPr>
          <w:rFonts w:hint="eastAsia" w:ascii="Times New Roman" w:hAnsi="Times New Roman" w:eastAsia="仿宋_GB2312" w:cs="仿宋_GB2312"/>
          <w:i w:val="0"/>
          <w:caps w:val="0"/>
          <w:color w:val="auto"/>
          <w:spacing w:val="0"/>
          <w:kern w:val="0"/>
          <w:sz w:val="32"/>
          <w:szCs w:val="32"/>
          <w:highlight w:val="none"/>
          <w:lang w:val="en-US" w:eastAsia="zh-CN" w:bidi="ar"/>
        </w:rPr>
        <w:t>24</w:t>
      </w:r>
      <w:r>
        <w:rPr>
          <w:rFonts w:hint="default" w:ascii="Times New Roman" w:hAnsi="Times New Roman" w:eastAsia="仿宋_GB2312" w:cs="仿宋_GB2312"/>
          <w:i w:val="0"/>
          <w:caps w:val="0"/>
          <w:color w:val="auto"/>
          <w:spacing w:val="0"/>
          <w:kern w:val="0"/>
          <w:sz w:val="32"/>
          <w:szCs w:val="32"/>
          <w:highlight w:val="none"/>
          <w:lang w:val="en-US" w:eastAsia="zh-CN" w:bidi="ar"/>
        </w:rPr>
        <w:t>个，从业人员</w:t>
      </w:r>
      <w:r>
        <w:rPr>
          <w:rFonts w:hint="eastAsia" w:ascii="Times New Roman" w:hAnsi="Times New Roman" w:eastAsia="仿宋_GB2312" w:cs="仿宋_GB2312"/>
          <w:i w:val="0"/>
          <w:caps w:val="0"/>
          <w:color w:val="auto"/>
          <w:spacing w:val="0"/>
          <w:kern w:val="0"/>
          <w:sz w:val="32"/>
          <w:szCs w:val="32"/>
          <w:highlight w:val="none"/>
          <w:lang w:val="en-US" w:eastAsia="zh-CN" w:bidi="ar"/>
        </w:rPr>
        <w:t>126</w:t>
      </w:r>
      <w:r>
        <w:rPr>
          <w:rFonts w:hint="default" w:ascii="Times New Roman" w:hAnsi="Times New Roman" w:eastAsia="仿宋_GB2312" w:cs="仿宋_GB2312"/>
          <w:i w:val="0"/>
          <w:caps w:val="0"/>
          <w:color w:val="auto"/>
          <w:spacing w:val="0"/>
          <w:kern w:val="0"/>
          <w:sz w:val="32"/>
          <w:szCs w:val="32"/>
          <w:highlight w:val="none"/>
          <w:lang w:val="en-US" w:eastAsia="zh-CN" w:bidi="ar"/>
        </w:rPr>
        <w:t>人。</w:t>
      </w:r>
    </w:p>
    <w:p w14:paraId="203ECF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3" w:firstLineChars="200"/>
        <w:jc w:val="both"/>
        <w:textAlignment w:val="auto"/>
        <w:outlineLvl w:val="1"/>
        <w:rPr>
          <w:rFonts w:hint="default" w:ascii="Times New Roman" w:hAnsi="Times New Roman" w:eastAsia="楷体_GB2312" w:cs="Times New Roman"/>
          <w:b/>
          <w:bCs/>
          <w:i w:val="0"/>
          <w:caps w:val="0"/>
          <w:color w:val="auto"/>
          <w:spacing w:val="0"/>
          <w:kern w:val="0"/>
          <w:sz w:val="32"/>
          <w:szCs w:val="32"/>
          <w:highlight w:val="none"/>
          <w:lang w:val="en-US" w:eastAsia="zh-CN" w:bidi="ar"/>
        </w:rPr>
      </w:pPr>
      <w:r>
        <w:rPr>
          <w:rFonts w:hint="default" w:ascii="Times New Roman" w:hAnsi="Times New Roman" w:eastAsia="楷体_GB2312" w:cs="Times New Roman"/>
          <w:b/>
          <w:bCs/>
          <w:i w:val="0"/>
          <w:caps w:val="0"/>
          <w:color w:val="auto"/>
          <w:spacing w:val="0"/>
          <w:kern w:val="0"/>
          <w:sz w:val="32"/>
          <w:szCs w:val="32"/>
          <w:highlight w:val="none"/>
          <w:lang w:val="en-US" w:eastAsia="zh-CN" w:bidi="ar"/>
        </w:rPr>
        <w:t>（</w:t>
      </w:r>
      <w:r>
        <w:rPr>
          <w:rFonts w:hint="eastAsia" w:ascii="Times New Roman" w:hAnsi="Times New Roman" w:eastAsia="楷体_GB2312" w:cs="Times New Roman"/>
          <w:b/>
          <w:bCs/>
          <w:i w:val="0"/>
          <w:caps w:val="0"/>
          <w:color w:val="auto"/>
          <w:spacing w:val="0"/>
          <w:kern w:val="0"/>
          <w:sz w:val="32"/>
          <w:szCs w:val="32"/>
          <w:highlight w:val="none"/>
          <w:lang w:val="en-US" w:eastAsia="zh-CN" w:bidi="ar"/>
        </w:rPr>
        <w:t>二</w:t>
      </w:r>
      <w:r>
        <w:rPr>
          <w:rFonts w:hint="default" w:ascii="Times New Roman" w:hAnsi="Times New Roman" w:eastAsia="楷体_GB2312" w:cs="Times New Roman"/>
          <w:b/>
          <w:bCs/>
          <w:i w:val="0"/>
          <w:caps w:val="0"/>
          <w:color w:val="auto"/>
          <w:spacing w:val="0"/>
          <w:kern w:val="0"/>
          <w:sz w:val="32"/>
          <w:szCs w:val="32"/>
          <w:highlight w:val="none"/>
          <w:lang w:val="en-US" w:eastAsia="zh-CN" w:bidi="ar"/>
        </w:rPr>
        <w:t>）主要经济指标</w:t>
      </w:r>
    </w:p>
    <w:p w14:paraId="4C532F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kern w:val="0"/>
          <w:sz w:val="32"/>
          <w:szCs w:val="32"/>
          <w:highlight w:val="none"/>
          <w:lang w:val="en-US" w:eastAsia="zh-CN" w:bidi="ar"/>
        </w:rPr>
      </w:pPr>
      <w:r>
        <w:rPr>
          <w:rFonts w:hint="eastAsia" w:ascii="Times New Roman" w:hAnsi="Times New Roman" w:eastAsia="仿宋_GB2312" w:cs="仿宋_GB2312"/>
          <w:i w:val="0"/>
          <w:caps w:val="0"/>
          <w:color w:val="auto"/>
          <w:spacing w:val="0"/>
          <w:kern w:val="0"/>
          <w:sz w:val="32"/>
          <w:szCs w:val="32"/>
          <w:highlight w:val="none"/>
          <w:lang w:val="en-US" w:eastAsia="zh-CN" w:bidi="ar"/>
        </w:rPr>
        <w:t>2</w:t>
      </w:r>
      <w:r>
        <w:rPr>
          <w:rFonts w:hint="default" w:ascii="Times New Roman" w:hAnsi="Times New Roman" w:eastAsia="仿宋_GB2312" w:cs="仿宋_GB2312"/>
          <w:i w:val="0"/>
          <w:caps w:val="0"/>
          <w:color w:val="auto"/>
          <w:spacing w:val="0"/>
          <w:kern w:val="0"/>
          <w:sz w:val="32"/>
          <w:szCs w:val="32"/>
          <w:highlight w:val="none"/>
          <w:lang w:val="en-US" w:eastAsia="zh-CN" w:bidi="ar"/>
        </w:rPr>
        <w:t>023年末，文化、体育和娱乐业企业法人单位资产总计58473</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5</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元，负债合计55746</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1</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元，全年实现营业收入</w:t>
      </w:r>
      <w:r>
        <w:rPr>
          <w:rFonts w:hint="eastAsia" w:ascii="Times New Roman" w:hAnsi="Times New Roman" w:eastAsia="仿宋_GB2312" w:cs="仿宋_GB2312"/>
          <w:i w:val="0"/>
          <w:caps w:val="0"/>
          <w:color w:val="auto"/>
          <w:spacing w:val="0"/>
          <w:kern w:val="0"/>
          <w:sz w:val="32"/>
          <w:szCs w:val="32"/>
          <w:highlight w:val="none"/>
          <w:lang w:val="en-US" w:eastAsia="zh-CN" w:bidi="ar"/>
        </w:rPr>
        <w:t>1994.5万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r>
        <w:rPr>
          <w:rFonts w:hint="eastAsia" w:ascii="Times New Roman" w:hAnsi="Times New Roman" w:eastAsia="仿宋_GB2312" w:cs="仿宋_GB2312"/>
          <w:i w:val="0"/>
          <w:caps w:val="0"/>
          <w:color w:val="auto"/>
          <w:spacing w:val="0"/>
          <w:kern w:val="0"/>
          <w:sz w:val="32"/>
          <w:szCs w:val="32"/>
          <w:highlight w:val="none"/>
          <w:lang w:val="en-US" w:eastAsia="zh-CN" w:bidi="ar"/>
        </w:rPr>
        <w:t>。</w:t>
      </w:r>
    </w:p>
    <w:p w14:paraId="55EB9C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行政事业及非企业法人单位年末资产2741.4</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本年支出（费用）合计1709.9</w:t>
      </w:r>
      <w:r>
        <w:rPr>
          <w:rFonts w:hint="eastAsia" w:ascii="Times New Roman" w:hAnsi="Times New Roman" w:eastAsia="仿宋_GB2312" w:cs="仿宋_GB2312"/>
          <w:i w:val="0"/>
          <w:caps w:val="0"/>
          <w:color w:val="auto"/>
          <w:spacing w:val="0"/>
          <w:kern w:val="0"/>
          <w:sz w:val="32"/>
          <w:szCs w:val="32"/>
          <w:highlight w:val="none"/>
          <w:lang w:val="en-US" w:eastAsia="zh-CN" w:bidi="ar"/>
        </w:rPr>
        <w:t>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p>
    <w:p w14:paraId="34B7BC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Times New Roman" w:hAnsi="Times New Roman" w:eastAsia="黑体" w:cs="黑体"/>
          <w:b w:val="0"/>
          <w:bCs/>
          <w:i w:val="0"/>
          <w:caps w:val="0"/>
          <w:color w:val="auto"/>
          <w:spacing w:val="0"/>
          <w:kern w:val="0"/>
          <w:sz w:val="32"/>
          <w:szCs w:val="32"/>
          <w:highlight w:val="none"/>
          <w:lang w:val="en-US" w:eastAsia="zh-CN" w:bidi="ar"/>
        </w:rPr>
      </w:pPr>
      <w:r>
        <w:rPr>
          <w:rFonts w:hint="default" w:ascii="Times New Roman" w:hAnsi="Times New Roman" w:eastAsia="黑体" w:cs="黑体"/>
          <w:b w:val="0"/>
          <w:bCs/>
          <w:i w:val="0"/>
          <w:caps w:val="0"/>
          <w:color w:val="auto"/>
          <w:spacing w:val="0"/>
          <w:kern w:val="0"/>
          <w:sz w:val="32"/>
          <w:szCs w:val="32"/>
          <w:highlight w:val="none"/>
          <w:lang w:val="en-US" w:eastAsia="zh-CN" w:bidi="ar"/>
        </w:rPr>
        <w:t>七、公共管理、社会保障和社会组织</w:t>
      </w:r>
    </w:p>
    <w:p w14:paraId="1607F1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2023年末，</w:t>
      </w:r>
      <w:r>
        <w:rPr>
          <w:rFonts w:hint="eastAsia" w:ascii="Times New Roman" w:hAnsi="Times New Roman" w:eastAsia="仿宋_GB2312" w:cs="仿宋_GB2312"/>
          <w:i w:val="0"/>
          <w:caps w:val="0"/>
          <w:color w:val="auto"/>
          <w:spacing w:val="0"/>
          <w:kern w:val="0"/>
          <w:sz w:val="32"/>
          <w:szCs w:val="32"/>
          <w:highlight w:val="none"/>
          <w:lang w:val="en-US" w:eastAsia="zh-CN" w:bidi="ar"/>
        </w:rPr>
        <w:t>全县</w:t>
      </w:r>
      <w:r>
        <w:rPr>
          <w:rFonts w:hint="default" w:ascii="Times New Roman" w:hAnsi="Times New Roman" w:eastAsia="仿宋_GB2312" w:cs="仿宋_GB2312"/>
          <w:i w:val="0"/>
          <w:caps w:val="0"/>
          <w:color w:val="auto"/>
          <w:spacing w:val="0"/>
          <w:kern w:val="0"/>
          <w:sz w:val="32"/>
          <w:szCs w:val="32"/>
          <w:highlight w:val="none"/>
          <w:lang w:val="en-US" w:eastAsia="zh-CN" w:bidi="ar"/>
        </w:rPr>
        <w:t>共有公共管理、社会保障和社会组织法人单位</w:t>
      </w:r>
      <w:r>
        <w:rPr>
          <w:rFonts w:hint="eastAsia" w:ascii="Times New Roman" w:hAnsi="Times New Roman" w:eastAsia="仿宋_GB2312" w:cs="仿宋_GB2312"/>
          <w:i w:val="0"/>
          <w:caps w:val="0"/>
          <w:color w:val="auto"/>
          <w:spacing w:val="0"/>
          <w:kern w:val="0"/>
          <w:sz w:val="32"/>
          <w:szCs w:val="32"/>
          <w:highlight w:val="none"/>
          <w:lang w:val="en-US" w:eastAsia="zh-CN" w:bidi="ar"/>
        </w:rPr>
        <w:t>237</w:t>
      </w:r>
      <w:r>
        <w:rPr>
          <w:rFonts w:hint="default" w:ascii="Times New Roman" w:hAnsi="Times New Roman" w:eastAsia="仿宋_GB2312" w:cs="仿宋_GB2312"/>
          <w:i w:val="0"/>
          <w:caps w:val="0"/>
          <w:color w:val="auto"/>
          <w:spacing w:val="0"/>
          <w:kern w:val="0"/>
          <w:sz w:val="32"/>
          <w:szCs w:val="32"/>
          <w:highlight w:val="none"/>
          <w:lang w:val="en-US" w:eastAsia="zh-CN" w:bidi="ar"/>
        </w:rPr>
        <w:t>个，从业人员</w:t>
      </w:r>
      <w:r>
        <w:rPr>
          <w:rFonts w:hint="eastAsia" w:ascii="Times New Roman" w:hAnsi="Times New Roman" w:eastAsia="仿宋_GB2312" w:cs="仿宋_GB2312"/>
          <w:i w:val="0"/>
          <w:caps w:val="0"/>
          <w:color w:val="auto"/>
          <w:spacing w:val="0"/>
          <w:kern w:val="0"/>
          <w:sz w:val="32"/>
          <w:szCs w:val="32"/>
          <w:highlight w:val="none"/>
          <w:lang w:val="en-US" w:eastAsia="zh-CN" w:bidi="ar"/>
        </w:rPr>
        <w:t>4364</w:t>
      </w:r>
      <w:r>
        <w:rPr>
          <w:rFonts w:hint="default" w:ascii="Times New Roman" w:hAnsi="Times New Roman" w:eastAsia="仿宋_GB2312" w:cs="仿宋_GB2312"/>
          <w:i w:val="0"/>
          <w:caps w:val="0"/>
          <w:color w:val="auto"/>
          <w:spacing w:val="0"/>
          <w:kern w:val="0"/>
          <w:sz w:val="32"/>
          <w:szCs w:val="32"/>
          <w:highlight w:val="none"/>
          <w:lang w:val="en-US" w:eastAsia="zh-CN" w:bidi="ar"/>
        </w:rPr>
        <w:t>人</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行政事业及非企业法人单位本年支出（费用）合计</w:t>
      </w:r>
      <w:r>
        <w:rPr>
          <w:rFonts w:hint="eastAsia" w:ascii="Times New Roman" w:hAnsi="Times New Roman" w:eastAsia="仿宋_GB2312" w:cs="仿宋_GB2312"/>
          <w:i w:val="0"/>
          <w:caps w:val="0"/>
          <w:color w:val="auto"/>
          <w:spacing w:val="0"/>
          <w:kern w:val="0"/>
          <w:sz w:val="32"/>
          <w:szCs w:val="32"/>
          <w:highlight w:val="none"/>
          <w:lang w:val="en-US" w:eastAsia="zh-CN" w:bidi="ar"/>
        </w:rPr>
        <w:t>214213.4万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p>
    <w:p w14:paraId="260832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firstLine="560" w:firstLineChars="200"/>
        <w:jc w:val="both"/>
        <w:textAlignment w:val="auto"/>
        <w:rPr>
          <w:rFonts w:hint="default" w:ascii="Times New Roman" w:hAnsi="Times New Roman" w:eastAsia="方正仿宋_GBK" w:cs="Times New Roman"/>
          <w:i w:val="0"/>
          <w:caps w:val="0"/>
          <w:color w:val="auto"/>
          <w:spacing w:val="0"/>
          <w:sz w:val="28"/>
          <w:szCs w:val="28"/>
          <w:highlight w:val="none"/>
        </w:rPr>
      </w:pPr>
      <w:r>
        <w:rPr>
          <w:rFonts w:hint="default" w:ascii="Times New Roman" w:hAnsi="Times New Roman" w:eastAsia="黑体" w:cs="Times New Roman"/>
          <w:b w:val="0"/>
          <w:bCs/>
          <w:i w:val="0"/>
          <w:caps w:val="0"/>
          <w:color w:val="auto"/>
          <w:spacing w:val="0"/>
          <w:kern w:val="0"/>
          <w:sz w:val="28"/>
          <w:szCs w:val="28"/>
          <w:highlight w:val="none"/>
          <w:lang w:val="en-US" w:eastAsia="zh-CN" w:bidi="ar"/>
        </w:rPr>
        <w:t>注释：</w:t>
      </w:r>
    </w:p>
    <w:p w14:paraId="703B9F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firstLine="560" w:firstLineChars="20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[1]本公报中的行政事业及非企业法人单位，不包括执行企业会计制度的事业法人单位、民办非企业法人单位和基金会，农民专业合作社，农村集体经济组织和除宗教活动场所以外的机构类型为其他组织机构的法人单位。</w:t>
      </w:r>
    </w:p>
    <w:p w14:paraId="4C6F93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atLeast"/>
        <w:ind w:left="0" w:leftChars="0" w:right="0" w:firstLine="560" w:firstLineChars="20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[2]登记注册统计类别：根据国家统计局、国家市场监督管理总局《关于市场主体统计分类的划分规定》（国统字〔2023〕14号）确定，包括内资企业、港澳台投资企业和外商投资企业，以及农民专业合作社（联合社）等其他统计类别。</w:t>
      </w:r>
    </w:p>
    <w:p w14:paraId="3DA65D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firstLine="560" w:firstLineChars="20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[3]表中的合计数和部分计算数据因小数取舍而产生的误差，均未作机械调整。为保证数据精确度，个别数据保留2位小数。</w:t>
      </w:r>
    </w:p>
    <w:p w14:paraId="53C1F72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atLeast"/>
        <w:ind w:left="0" w:leftChars="0" w:firstLine="560" w:firstLineChars="200"/>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[4]公报中部分指标增速以普查方案中计量单位计算。</w:t>
      </w:r>
    </w:p>
    <w:p w14:paraId="5F4E25DD">
      <w:pPr>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br w:type="page"/>
      </w:r>
    </w:p>
    <w:p w14:paraId="79427A61">
      <w:pPr>
        <w:keepNext w:val="0"/>
        <w:keepLines w:val="0"/>
        <w:pageBreakBefore w:val="0"/>
        <w:widowControl w:val="0"/>
        <w:kinsoku/>
        <w:wordWrap/>
        <w:overflowPunct/>
        <w:topLinePunct w:val="0"/>
        <w:autoSpaceDE/>
        <w:autoSpaceDN/>
        <w:bidi w:val="0"/>
        <w:adjustRightInd w:val="0"/>
        <w:snapToGrid w:val="0"/>
        <w:spacing w:line="560" w:lineRule="atLeast"/>
        <w:ind w:left="0" w:firstLine="0" w:firstLineChars="0"/>
        <w:jc w:val="center"/>
        <w:textAlignment w:val="auto"/>
        <w:rPr>
          <w:rFonts w:hint="eastAsia" w:ascii="Times New Roman" w:hAnsi="Times New Roman" w:eastAsia="方正小标宋_GBK" w:cs="方正小标宋_GBK"/>
          <w:bCs/>
          <w:color w:val="auto"/>
          <w:kern w:val="0"/>
          <w:sz w:val="44"/>
          <w:szCs w:val="44"/>
          <w:highlight w:val="none"/>
          <w:shd w:val="clear" w:color="auto" w:fill="FFFFFF"/>
          <w:lang w:val="en-US" w:eastAsia="zh-CN" w:bidi="ar"/>
        </w:rPr>
      </w:pPr>
      <w:r>
        <w:rPr>
          <w:rFonts w:hint="eastAsia" w:ascii="Times New Roman" w:hAnsi="Times New Roman" w:eastAsia="方正小标宋_GBK" w:cs="方正小标宋_GBK"/>
          <w:bCs/>
          <w:color w:val="auto"/>
          <w:kern w:val="0"/>
          <w:sz w:val="44"/>
          <w:szCs w:val="44"/>
          <w:highlight w:val="none"/>
          <w:shd w:val="clear" w:color="auto" w:fill="FFFFFF"/>
          <w:lang w:val="en-US" w:eastAsia="zh-CN" w:bidi="ar"/>
        </w:rPr>
        <w:t>汶川县第五次全国经济普查公报（第六号）</w:t>
      </w:r>
    </w:p>
    <w:p w14:paraId="461D6C7B">
      <w:pPr>
        <w:keepNext w:val="0"/>
        <w:keepLines w:val="0"/>
        <w:pageBreakBefore w:val="0"/>
        <w:widowControl w:val="0"/>
        <w:kinsoku/>
        <w:wordWrap/>
        <w:overflowPunct/>
        <w:topLinePunct w:val="0"/>
        <w:autoSpaceDE/>
        <w:autoSpaceDN/>
        <w:bidi w:val="0"/>
        <w:adjustRightInd w:val="0"/>
        <w:snapToGrid w:val="0"/>
        <w:spacing w:line="560" w:lineRule="atLeast"/>
        <w:ind w:left="0" w:firstLine="0" w:firstLineChars="0"/>
        <w:jc w:val="center"/>
        <w:textAlignment w:val="auto"/>
        <w:rPr>
          <w:rFonts w:hint="eastAsia" w:ascii="Times New Roman" w:hAnsi="Times New Roman" w:eastAsia="方正小标宋_GBK" w:cs="方正小标宋_GBK"/>
          <w:bCs/>
          <w:color w:val="auto"/>
          <w:kern w:val="0"/>
          <w:sz w:val="44"/>
          <w:szCs w:val="44"/>
          <w:highlight w:val="none"/>
          <w:shd w:val="clear" w:color="auto" w:fill="FFFFFF"/>
          <w:lang w:val="en-US" w:eastAsia="zh-CN" w:bidi="ar"/>
        </w:rPr>
      </w:pPr>
      <w:r>
        <w:rPr>
          <w:rFonts w:hint="eastAsia" w:ascii="Times New Roman" w:hAnsi="Times New Roman" w:eastAsia="方正小标宋_GBK" w:cs="方正小标宋_GBK"/>
          <w:bCs/>
          <w:color w:val="auto"/>
          <w:kern w:val="0"/>
          <w:sz w:val="44"/>
          <w:szCs w:val="44"/>
          <w:highlight w:val="none"/>
          <w:shd w:val="clear" w:color="auto" w:fill="FFFFFF"/>
          <w:lang w:val="en-US" w:eastAsia="zh-CN" w:bidi="ar"/>
        </w:rPr>
        <w:t>——部分新兴产业发展情况</w:t>
      </w:r>
    </w:p>
    <w:p w14:paraId="158A0C9B">
      <w:pPr>
        <w:keepNext w:val="0"/>
        <w:keepLines w:val="0"/>
        <w:pageBreakBefore w:val="0"/>
        <w:widowControl w:val="0"/>
        <w:kinsoku/>
        <w:wordWrap/>
        <w:overflowPunct/>
        <w:topLinePunct w:val="0"/>
        <w:autoSpaceDE/>
        <w:autoSpaceDN/>
        <w:bidi w:val="0"/>
        <w:adjustRightInd w:val="0"/>
        <w:snapToGrid w:val="0"/>
        <w:spacing w:afterAutospacing="0" w:line="560" w:lineRule="atLeast"/>
        <w:ind w:left="0" w:leftChars="0" w:firstLine="0" w:firstLineChars="0"/>
        <w:jc w:val="center"/>
        <w:textAlignment w:val="auto"/>
        <w:rPr>
          <w:rFonts w:hint="default" w:ascii="Times New Roman" w:hAnsi="Times New Roman" w:eastAsia="楷体_GB2312" w:cs="楷体_GB2312"/>
          <w:b/>
          <w:bCs/>
          <w:color w:val="auto"/>
          <w:kern w:val="2"/>
          <w:sz w:val="32"/>
          <w:szCs w:val="32"/>
          <w:highlight w:val="none"/>
          <w:lang w:val="en-US" w:eastAsia="zh-CN" w:bidi="ar-SA"/>
        </w:rPr>
      </w:pPr>
      <w:r>
        <w:rPr>
          <w:rFonts w:hint="eastAsia" w:ascii="Times New Roman" w:hAnsi="Times New Roman" w:eastAsia="楷体_GB2312" w:cs="楷体_GB2312"/>
          <w:b/>
          <w:bCs/>
          <w:color w:val="auto"/>
          <w:kern w:val="2"/>
          <w:sz w:val="32"/>
          <w:szCs w:val="32"/>
          <w:highlight w:val="none"/>
          <w:lang w:val="en-US" w:eastAsia="zh-CN" w:bidi="ar-SA"/>
        </w:rPr>
        <w:t>汶川县</w:t>
      </w:r>
      <w:r>
        <w:rPr>
          <w:rFonts w:hint="default" w:ascii="Times New Roman" w:hAnsi="Times New Roman" w:eastAsia="楷体_GB2312" w:cs="楷体_GB2312"/>
          <w:b/>
          <w:bCs/>
          <w:color w:val="auto"/>
          <w:kern w:val="2"/>
          <w:sz w:val="32"/>
          <w:szCs w:val="32"/>
          <w:highlight w:val="none"/>
          <w:lang w:val="en-US" w:eastAsia="zh-CN" w:bidi="ar-SA"/>
        </w:rPr>
        <w:t>统计局</w:t>
      </w:r>
    </w:p>
    <w:p w14:paraId="2C95C80C">
      <w:pPr>
        <w:keepNext w:val="0"/>
        <w:keepLines w:val="0"/>
        <w:pageBreakBefore w:val="0"/>
        <w:widowControl w:val="0"/>
        <w:kinsoku/>
        <w:wordWrap/>
        <w:overflowPunct/>
        <w:topLinePunct w:val="0"/>
        <w:autoSpaceDE/>
        <w:autoSpaceDN/>
        <w:bidi w:val="0"/>
        <w:adjustRightInd w:val="0"/>
        <w:snapToGrid w:val="0"/>
        <w:spacing w:afterAutospacing="0" w:line="560" w:lineRule="atLeast"/>
        <w:ind w:left="0" w:leftChars="0" w:firstLine="0" w:firstLineChars="0"/>
        <w:jc w:val="center"/>
        <w:textAlignment w:val="auto"/>
        <w:rPr>
          <w:rFonts w:hint="default" w:ascii="Times New Roman" w:hAnsi="Times New Roman" w:eastAsia="楷体_GB2312" w:cs="楷体_GB2312"/>
          <w:b/>
          <w:bCs/>
          <w:color w:val="auto"/>
          <w:kern w:val="2"/>
          <w:sz w:val="32"/>
          <w:szCs w:val="32"/>
          <w:highlight w:val="none"/>
          <w:lang w:val="en-US" w:eastAsia="zh-CN" w:bidi="ar-SA"/>
        </w:rPr>
      </w:pPr>
      <w:r>
        <w:rPr>
          <w:rFonts w:hint="eastAsia" w:ascii="Times New Roman" w:hAnsi="Times New Roman" w:eastAsia="楷体_GB2312" w:cs="楷体_GB2312"/>
          <w:b/>
          <w:bCs/>
          <w:color w:val="auto"/>
          <w:kern w:val="2"/>
          <w:sz w:val="32"/>
          <w:szCs w:val="32"/>
          <w:highlight w:val="none"/>
          <w:lang w:val="en-US" w:eastAsia="zh-CN" w:bidi="ar-SA"/>
        </w:rPr>
        <w:t>汶川县</w:t>
      </w:r>
      <w:r>
        <w:rPr>
          <w:rFonts w:hint="default" w:ascii="Times New Roman" w:hAnsi="Times New Roman" w:eastAsia="楷体_GB2312" w:cs="楷体_GB2312"/>
          <w:b/>
          <w:bCs/>
          <w:color w:val="auto"/>
          <w:kern w:val="2"/>
          <w:sz w:val="32"/>
          <w:szCs w:val="32"/>
          <w:highlight w:val="none"/>
          <w:lang w:val="en-US" w:eastAsia="zh-CN" w:bidi="ar-SA"/>
        </w:rPr>
        <w:t>第五次全国经济普查领导小组办公室</w:t>
      </w:r>
    </w:p>
    <w:p w14:paraId="28A8940B">
      <w:pPr>
        <w:keepNext w:val="0"/>
        <w:keepLines w:val="0"/>
        <w:pageBreakBefore w:val="0"/>
        <w:widowControl w:val="0"/>
        <w:kinsoku/>
        <w:wordWrap/>
        <w:overflowPunct/>
        <w:topLinePunct w:val="0"/>
        <w:autoSpaceDE/>
        <w:autoSpaceDN/>
        <w:bidi w:val="0"/>
        <w:adjustRightInd w:val="0"/>
        <w:snapToGrid w:val="0"/>
        <w:spacing w:afterAutospacing="0" w:line="560" w:lineRule="atLeast"/>
        <w:ind w:left="0" w:leftChars="0" w:firstLine="0" w:firstLineChars="0"/>
        <w:jc w:val="center"/>
        <w:textAlignment w:val="auto"/>
        <w:rPr>
          <w:rFonts w:hint="default" w:ascii="Times New Roman" w:hAnsi="Times New Roman" w:eastAsia="楷体_GB2312" w:cs="楷体_GB2312"/>
          <w:b/>
          <w:bCs/>
          <w:color w:val="auto"/>
          <w:kern w:val="2"/>
          <w:sz w:val="32"/>
          <w:szCs w:val="32"/>
          <w:highlight w:val="none"/>
          <w:lang w:val="en-US" w:eastAsia="zh-CN" w:bidi="ar-SA"/>
        </w:rPr>
      </w:pPr>
      <w:r>
        <w:rPr>
          <w:rFonts w:hint="eastAsia" w:ascii="Times New Roman" w:hAnsi="Times New Roman" w:eastAsia="楷体_GB2312" w:cs="楷体_GB2312"/>
          <w:b/>
          <w:bCs/>
          <w:color w:val="auto"/>
          <w:kern w:val="2"/>
          <w:sz w:val="32"/>
          <w:szCs w:val="32"/>
          <w:highlight w:val="none"/>
          <w:lang w:val="en-US" w:eastAsia="zh-CN" w:bidi="ar-SA"/>
        </w:rPr>
        <w:t>（</w:t>
      </w:r>
      <w:r>
        <w:rPr>
          <w:rFonts w:hint="eastAsia" w:eastAsia="楷体_GB2312" w:cs="楷体_GB2312"/>
          <w:b/>
          <w:bCs/>
          <w:color w:val="auto"/>
          <w:kern w:val="2"/>
          <w:sz w:val="32"/>
          <w:szCs w:val="32"/>
          <w:highlight w:val="none"/>
          <w:lang w:val="en-US" w:eastAsia="zh-CN" w:bidi="ar-SA"/>
        </w:rPr>
        <w:t>2025年8月26日</w:t>
      </w:r>
      <w:r>
        <w:rPr>
          <w:rFonts w:hint="eastAsia" w:ascii="Times New Roman" w:hAnsi="Times New Roman" w:eastAsia="楷体_GB2312" w:cs="楷体_GB2312"/>
          <w:b/>
          <w:bCs/>
          <w:color w:val="auto"/>
          <w:kern w:val="2"/>
          <w:sz w:val="32"/>
          <w:szCs w:val="32"/>
          <w:highlight w:val="none"/>
          <w:lang w:val="en-US" w:eastAsia="zh-CN" w:bidi="ar-SA"/>
        </w:rPr>
        <w:t>）</w:t>
      </w:r>
    </w:p>
    <w:p w14:paraId="7365371B">
      <w:pPr>
        <w:pStyle w:val="13"/>
        <w:keepNext w:val="0"/>
        <w:keepLines w:val="0"/>
        <w:pageBreakBefore w:val="0"/>
        <w:kinsoku/>
        <w:wordWrap/>
        <w:topLinePunct w:val="0"/>
        <w:autoSpaceDE/>
        <w:autoSpaceDN/>
        <w:bidi w:val="0"/>
        <w:spacing w:line="560" w:lineRule="atLeast"/>
        <w:ind w:left="0" w:leftChars="0" w:firstLine="0" w:firstLineChars="0"/>
        <w:rPr>
          <w:rFonts w:hint="default" w:ascii="Times New Roman" w:hAnsi="Times New Roman"/>
          <w:color w:val="auto"/>
          <w:highlight w:val="none"/>
        </w:rPr>
      </w:pPr>
    </w:p>
    <w:p w14:paraId="2F9EAD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根据</w:t>
      </w:r>
      <w:r>
        <w:rPr>
          <w:rFonts w:hint="eastAsia" w:ascii="Times New Roman" w:hAnsi="Times New Roman" w:eastAsia="仿宋_GB2312" w:cs="仿宋_GB2312"/>
          <w:i w:val="0"/>
          <w:caps w:val="0"/>
          <w:color w:val="auto"/>
          <w:spacing w:val="0"/>
          <w:kern w:val="0"/>
          <w:sz w:val="32"/>
          <w:szCs w:val="32"/>
          <w:highlight w:val="none"/>
          <w:lang w:val="en-US" w:eastAsia="zh-CN" w:bidi="ar"/>
        </w:rPr>
        <w:t>汶川县</w:t>
      </w:r>
      <w:r>
        <w:rPr>
          <w:rFonts w:hint="default" w:ascii="Times New Roman" w:hAnsi="Times New Roman" w:eastAsia="仿宋_GB2312" w:cs="仿宋_GB2312"/>
          <w:i w:val="0"/>
          <w:caps w:val="0"/>
          <w:color w:val="auto"/>
          <w:spacing w:val="0"/>
          <w:kern w:val="0"/>
          <w:sz w:val="32"/>
          <w:szCs w:val="32"/>
          <w:highlight w:val="none"/>
          <w:lang w:val="en-US" w:eastAsia="zh-CN" w:bidi="ar"/>
        </w:rPr>
        <w:t>第五次全国经济普查结果，现将我</w:t>
      </w:r>
      <w:r>
        <w:rPr>
          <w:rFonts w:hint="eastAsia" w:ascii="Times New Roman" w:hAnsi="Times New Roman" w:eastAsia="仿宋_GB2312" w:cs="仿宋_GB2312"/>
          <w:i w:val="0"/>
          <w:caps w:val="0"/>
          <w:color w:val="auto"/>
          <w:spacing w:val="0"/>
          <w:kern w:val="0"/>
          <w:sz w:val="32"/>
          <w:szCs w:val="32"/>
          <w:highlight w:val="none"/>
          <w:lang w:val="en-US" w:eastAsia="zh-CN" w:bidi="ar"/>
        </w:rPr>
        <w:t>县</w:t>
      </w:r>
      <w:r>
        <w:rPr>
          <w:rFonts w:hint="default" w:ascii="Times New Roman" w:hAnsi="Times New Roman" w:eastAsia="仿宋_GB2312" w:cs="仿宋_GB2312"/>
          <w:i w:val="0"/>
          <w:caps w:val="0"/>
          <w:color w:val="auto"/>
          <w:spacing w:val="0"/>
          <w:kern w:val="0"/>
          <w:sz w:val="32"/>
          <w:szCs w:val="32"/>
          <w:highlight w:val="none"/>
          <w:lang w:val="en-US" w:eastAsia="zh-CN" w:bidi="ar"/>
        </w:rPr>
        <w:t>第二产业和第三产业中战略性新兴产业、高技术产业、数字经济核心产业等新兴产业的主要数据公布如下：</w:t>
      </w:r>
    </w:p>
    <w:p w14:paraId="027229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Times New Roman" w:hAnsi="Times New Roman" w:eastAsia="黑体" w:cs="黑体"/>
          <w:b w:val="0"/>
          <w:bCs/>
          <w:i w:val="0"/>
          <w:caps w:val="0"/>
          <w:color w:val="auto"/>
          <w:spacing w:val="0"/>
          <w:kern w:val="0"/>
          <w:sz w:val="32"/>
          <w:szCs w:val="32"/>
          <w:highlight w:val="none"/>
          <w:lang w:val="en-US" w:eastAsia="zh-CN" w:bidi="ar"/>
        </w:rPr>
      </w:pPr>
      <w:r>
        <w:rPr>
          <w:rFonts w:hint="eastAsia" w:ascii="Times New Roman" w:hAnsi="Times New Roman" w:eastAsia="黑体" w:cs="黑体"/>
          <w:b w:val="0"/>
          <w:bCs/>
          <w:i w:val="0"/>
          <w:caps w:val="0"/>
          <w:color w:val="auto"/>
          <w:spacing w:val="0"/>
          <w:kern w:val="0"/>
          <w:sz w:val="32"/>
          <w:szCs w:val="32"/>
          <w:highlight w:val="none"/>
          <w:lang w:val="en-US" w:eastAsia="zh-CN" w:bidi="ar"/>
        </w:rPr>
        <w:t>一、战略性新兴产业</w:t>
      </w:r>
    </w:p>
    <w:p w14:paraId="0F4850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w:t>
      </w:r>
      <w:r>
        <w:rPr>
          <w:rFonts w:hint="eastAsia" w:ascii="Times New Roman" w:hAnsi="Times New Roman" w:eastAsia="仿宋_GB2312" w:cs="仿宋_GB2312"/>
          <w:i w:val="0"/>
          <w:caps w:val="0"/>
          <w:color w:val="auto"/>
          <w:spacing w:val="0"/>
          <w:kern w:val="0"/>
          <w:sz w:val="32"/>
          <w:szCs w:val="32"/>
          <w:highlight w:val="none"/>
          <w:lang w:val="en-US" w:eastAsia="zh-CN" w:bidi="ar"/>
        </w:rPr>
        <w:t>023年末，全县从事战略性新兴产业生产的规模以上工业企业法人单位</w:t>
      </w:r>
      <w:r>
        <w:rPr>
          <w:rStyle w:val="20"/>
          <w:rFonts w:hint="eastAsia" w:ascii="Times New Roman" w:hAnsi="Times New Roman" w:eastAsia="仿宋_GB2312" w:cs="仿宋_GB2312"/>
          <w:i w:val="0"/>
          <w:caps w:val="0"/>
          <w:color w:val="auto"/>
          <w:spacing w:val="0"/>
          <w:kern w:val="0"/>
          <w:sz w:val="32"/>
          <w:szCs w:val="32"/>
          <w:highlight w:val="none"/>
          <w:lang w:val="en-US" w:eastAsia="zh-CN" w:bidi="ar"/>
        </w:rPr>
        <w:t>[</w:t>
      </w:r>
      <w:r>
        <w:rPr>
          <w:rStyle w:val="20"/>
          <w:rFonts w:hint="eastAsia" w:ascii="Times New Roman" w:hAnsi="Times New Roman" w:eastAsia="仿宋_GB2312" w:cs="仿宋_GB2312"/>
          <w:i w:val="0"/>
          <w:caps w:val="0"/>
          <w:color w:val="auto"/>
          <w:spacing w:val="0"/>
          <w:kern w:val="0"/>
          <w:sz w:val="32"/>
          <w:szCs w:val="32"/>
          <w:highlight w:val="none"/>
          <w:lang w:val="en-US" w:eastAsia="zh-CN" w:bidi="ar"/>
        </w:rPr>
        <w:footnoteReference w:id="3"/>
      </w:r>
      <w:r>
        <w:rPr>
          <w:rStyle w:val="20"/>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eastAsia" w:ascii="Times New Roman" w:hAnsi="Times New Roman" w:eastAsia="仿宋_GB2312" w:cs="仿宋_GB2312"/>
          <w:i w:val="0"/>
          <w:caps w:val="0"/>
          <w:color w:val="auto"/>
          <w:spacing w:val="0"/>
          <w:kern w:val="0"/>
          <w:sz w:val="32"/>
          <w:szCs w:val="32"/>
          <w:highlight w:val="none"/>
          <w:lang w:val="en-US" w:eastAsia="zh-CN" w:bidi="ar"/>
        </w:rPr>
        <w:t>8个</w:t>
      </w:r>
      <w:r>
        <w:rPr>
          <w:rStyle w:val="20"/>
          <w:rFonts w:hint="eastAsia" w:ascii="Times New Roman" w:hAnsi="Times New Roman" w:eastAsia="仿宋_GB2312" w:cs="仿宋_GB2312"/>
          <w:i w:val="0"/>
          <w:caps w:val="0"/>
          <w:color w:val="auto"/>
          <w:spacing w:val="0"/>
          <w:kern w:val="0"/>
          <w:sz w:val="32"/>
          <w:szCs w:val="32"/>
          <w:highlight w:val="none"/>
          <w:lang w:val="en-US" w:eastAsia="zh-CN" w:bidi="ar"/>
        </w:rPr>
        <w:t>[</w:t>
      </w:r>
      <w:r>
        <w:rPr>
          <w:rStyle w:val="20"/>
          <w:rFonts w:hint="eastAsia" w:ascii="Times New Roman" w:hAnsi="Times New Roman" w:eastAsia="仿宋_GB2312" w:cs="仿宋_GB2312"/>
          <w:i w:val="0"/>
          <w:caps w:val="0"/>
          <w:color w:val="auto"/>
          <w:spacing w:val="0"/>
          <w:kern w:val="0"/>
          <w:sz w:val="32"/>
          <w:szCs w:val="32"/>
          <w:highlight w:val="none"/>
          <w:lang w:val="en-US" w:eastAsia="zh-CN" w:bidi="ar"/>
        </w:rPr>
        <w:footnoteReference w:id="4"/>
      </w:r>
      <w:r>
        <w:rPr>
          <w:rStyle w:val="20"/>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eastAsia" w:ascii="Times New Roman" w:hAnsi="Times New Roman" w:eastAsia="仿宋_GB2312" w:cs="仿宋_GB2312"/>
          <w:i w:val="0"/>
          <w:caps w:val="0"/>
          <w:color w:val="auto"/>
          <w:spacing w:val="0"/>
          <w:kern w:val="0"/>
          <w:sz w:val="32"/>
          <w:szCs w:val="32"/>
          <w:highlight w:val="none"/>
          <w:lang w:val="en-US" w:eastAsia="zh-CN" w:bidi="ar"/>
        </w:rPr>
        <w:t>，占规模以上工业企业法人单位的1</w:t>
      </w:r>
      <w:r>
        <w:rPr>
          <w:rFonts w:hint="eastAsia" w:eastAsia="仿宋_GB2312" w:cs="仿宋_GB2312"/>
          <w:i w:val="0"/>
          <w:caps w:val="0"/>
          <w:color w:val="auto"/>
          <w:spacing w:val="0"/>
          <w:kern w:val="0"/>
          <w:sz w:val="32"/>
          <w:szCs w:val="32"/>
          <w:highlight w:val="none"/>
          <w:lang w:val="en-US" w:eastAsia="zh-CN" w:bidi="ar"/>
        </w:rPr>
        <w:t>9.0</w:t>
      </w:r>
      <w:r>
        <w:rPr>
          <w:rFonts w:hint="eastAsia" w:ascii="Times New Roman" w:hAnsi="Times New Roman" w:eastAsia="仿宋_GB2312" w:cs="仿宋_GB2312"/>
          <w:i w:val="0"/>
          <w:caps w:val="0"/>
          <w:color w:val="auto"/>
          <w:spacing w:val="0"/>
          <w:kern w:val="0"/>
          <w:sz w:val="32"/>
          <w:szCs w:val="32"/>
          <w:highlight w:val="none"/>
          <w:lang w:val="en-US" w:eastAsia="zh-CN" w:bidi="ar"/>
        </w:rPr>
        <w:t>%。其中，新一代信息技术产业3个，占工业战略性新兴产业企业法人单位的</w:t>
      </w:r>
      <w:r>
        <w:rPr>
          <w:rFonts w:hint="eastAsia" w:eastAsia="仿宋_GB2312" w:cs="仿宋_GB2312"/>
          <w:i w:val="0"/>
          <w:caps w:val="0"/>
          <w:color w:val="auto"/>
          <w:spacing w:val="0"/>
          <w:kern w:val="0"/>
          <w:sz w:val="32"/>
          <w:szCs w:val="32"/>
          <w:highlight w:val="none"/>
          <w:lang w:val="en-US" w:eastAsia="zh-CN" w:bidi="ar"/>
        </w:rPr>
        <w:t>37.5</w:t>
      </w:r>
      <w:r>
        <w:rPr>
          <w:rFonts w:hint="eastAsia" w:ascii="Times New Roman" w:hAnsi="Times New Roman" w:eastAsia="仿宋_GB2312" w:cs="仿宋_GB2312"/>
          <w:i w:val="0"/>
          <w:caps w:val="0"/>
          <w:color w:val="auto"/>
          <w:spacing w:val="0"/>
          <w:kern w:val="0"/>
          <w:sz w:val="32"/>
          <w:szCs w:val="32"/>
          <w:highlight w:val="none"/>
          <w:lang w:val="en-US" w:eastAsia="zh-CN" w:bidi="ar"/>
        </w:rPr>
        <w:t>%；高端装备制造业1个，占</w:t>
      </w:r>
      <w:r>
        <w:rPr>
          <w:rFonts w:hint="eastAsia" w:eastAsia="仿宋_GB2312" w:cs="仿宋_GB2312"/>
          <w:i w:val="0"/>
          <w:caps w:val="0"/>
          <w:color w:val="auto"/>
          <w:spacing w:val="0"/>
          <w:kern w:val="0"/>
          <w:sz w:val="32"/>
          <w:szCs w:val="32"/>
          <w:highlight w:val="none"/>
          <w:lang w:val="en-US" w:eastAsia="zh-CN" w:bidi="ar"/>
        </w:rPr>
        <w:t>12.5</w:t>
      </w:r>
      <w:r>
        <w:rPr>
          <w:rFonts w:hint="eastAsia" w:ascii="Times New Roman" w:hAnsi="Times New Roman" w:eastAsia="仿宋_GB2312" w:cs="仿宋_GB2312"/>
          <w:i w:val="0"/>
          <w:caps w:val="0"/>
          <w:color w:val="auto"/>
          <w:spacing w:val="0"/>
          <w:kern w:val="0"/>
          <w:sz w:val="32"/>
          <w:szCs w:val="32"/>
          <w:highlight w:val="none"/>
          <w:lang w:val="en-US" w:eastAsia="zh-CN" w:bidi="ar"/>
        </w:rPr>
        <w:t>%；新材料产业</w:t>
      </w:r>
      <w:r>
        <w:rPr>
          <w:rFonts w:hint="eastAsia" w:eastAsia="仿宋_GB2312" w:cs="仿宋_GB2312"/>
          <w:i w:val="0"/>
          <w:caps w:val="0"/>
          <w:color w:val="auto"/>
          <w:spacing w:val="0"/>
          <w:kern w:val="0"/>
          <w:sz w:val="32"/>
          <w:szCs w:val="32"/>
          <w:highlight w:val="none"/>
          <w:lang w:val="en-US" w:eastAsia="zh-CN" w:bidi="ar"/>
        </w:rPr>
        <w:t>3</w:t>
      </w:r>
      <w:r>
        <w:rPr>
          <w:rFonts w:hint="eastAsia" w:ascii="Times New Roman" w:hAnsi="Times New Roman" w:eastAsia="仿宋_GB2312" w:cs="仿宋_GB2312"/>
          <w:i w:val="0"/>
          <w:caps w:val="0"/>
          <w:color w:val="auto"/>
          <w:spacing w:val="0"/>
          <w:kern w:val="0"/>
          <w:sz w:val="32"/>
          <w:szCs w:val="32"/>
          <w:highlight w:val="none"/>
          <w:lang w:val="en-US" w:eastAsia="zh-CN" w:bidi="ar"/>
        </w:rPr>
        <w:t>个，占</w:t>
      </w:r>
      <w:r>
        <w:rPr>
          <w:rFonts w:hint="eastAsia" w:eastAsia="仿宋_GB2312" w:cs="仿宋_GB2312"/>
          <w:i w:val="0"/>
          <w:caps w:val="0"/>
          <w:color w:val="auto"/>
          <w:spacing w:val="0"/>
          <w:kern w:val="0"/>
          <w:sz w:val="32"/>
          <w:szCs w:val="32"/>
          <w:highlight w:val="none"/>
          <w:lang w:val="en-US" w:eastAsia="zh-CN" w:bidi="ar"/>
        </w:rPr>
        <w:t>37.5</w:t>
      </w:r>
      <w:r>
        <w:rPr>
          <w:rFonts w:hint="eastAsia" w:ascii="Times New Roman" w:hAnsi="Times New Roman" w:eastAsia="仿宋_GB2312" w:cs="仿宋_GB2312"/>
          <w:i w:val="0"/>
          <w:caps w:val="0"/>
          <w:color w:val="auto"/>
          <w:spacing w:val="0"/>
          <w:kern w:val="0"/>
          <w:sz w:val="32"/>
          <w:szCs w:val="32"/>
          <w:highlight w:val="none"/>
          <w:lang w:val="en-US" w:eastAsia="zh-CN" w:bidi="ar"/>
        </w:rPr>
        <w:t>%；生物产业1个，占</w:t>
      </w:r>
      <w:r>
        <w:rPr>
          <w:rFonts w:hint="eastAsia" w:eastAsia="仿宋_GB2312" w:cs="仿宋_GB2312"/>
          <w:i w:val="0"/>
          <w:caps w:val="0"/>
          <w:color w:val="auto"/>
          <w:spacing w:val="0"/>
          <w:kern w:val="0"/>
          <w:sz w:val="32"/>
          <w:szCs w:val="32"/>
          <w:highlight w:val="none"/>
          <w:lang w:val="en-US" w:eastAsia="zh-CN" w:bidi="ar"/>
        </w:rPr>
        <w:t>12.5</w:t>
      </w:r>
      <w:r>
        <w:rPr>
          <w:rFonts w:hint="eastAsia" w:ascii="Times New Roman" w:hAnsi="Times New Roman" w:eastAsia="仿宋_GB2312" w:cs="仿宋_GB2312"/>
          <w:i w:val="0"/>
          <w:caps w:val="0"/>
          <w:color w:val="auto"/>
          <w:spacing w:val="0"/>
          <w:kern w:val="0"/>
          <w:sz w:val="32"/>
          <w:szCs w:val="32"/>
          <w:highlight w:val="none"/>
          <w:lang w:val="en-US" w:eastAsia="zh-CN" w:bidi="ar"/>
        </w:rPr>
        <w:t>%。</w:t>
      </w:r>
    </w:p>
    <w:p w14:paraId="43A4F2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Times New Roman" w:hAnsi="Times New Roman" w:eastAsia="黑体" w:cs="黑体"/>
          <w:b w:val="0"/>
          <w:bCs/>
          <w:i w:val="0"/>
          <w:caps w:val="0"/>
          <w:color w:val="auto"/>
          <w:spacing w:val="0"/>
          <w:kern w:val="0"/>
          <w:sz w:val="32"/>
          <w:szCs w:val="32"/>
          <w:highlight w:val="none"/>
          <w:lang w:val="en-US" w:eastAsia="zh-CN" w:bidi="ar"/>
        </w:rPr>
      </w:pPr>
      <w:r>
        <w:rPr>
          <w:rFonts w:hint="eastAsia" w:ascii="Times New Roman" w:hAnsi="Times New Roman" w:eastAsia="黑体" w:cs="黑体"/>
          <w:b w:val="0"/>
          <w:bCs/>
          <w:i w:val="0"/>
          <w:caps w:val="0"/>
          <w:color w:val="auto"/>
          <w:spacing w:val="0"/>
          <w:kern w:val="0"/>
          <w:sz w:val="32"/>
          <w:szCs w:val="32"/>
          <w:highlight w:val="none"/>
          <w:lang w:val="en-US" w:eastAsia="zh-CN" w:bidi="ar"/>
        </w:rPr>
        <w:t>二、高技术产业</w:t>
      </w:r>
    </w:p>
    <w:p w14:paraId="557B63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3" w:firstLineChars="200"/>
        <w:jc w:val="both"/>
        <w:textAlignment w:val="auto"/>
        <w:outlineLvl w:val="1"/>
        <w:rPr>
          <w:rFonts w:hint="eastAsia" w:ascii="Times New Roman" w:hAnsi="Times New Roman" w:eastAsia="楷体_GB2312" w:cs="Times New Roman"/>
          <w:b/>
          <w:bCs/>
          <w:i w:val="0"/>
          <w:caps w:val="0"/>
          <w:color w:val="auto"/>
          <w:spacing w:val="0"/>
          <w:kern w:val="0"/>
          <w:sz w:val="32"/>
          <w:szCs w:val="32"/>
          <w:highlight w:val="none"/>
          <w:lang w:val="en-US" w:eastAsia="zh-CN" w:bidi="ar"/>
        </w:rPr>
      </w:pPr>
      <w:r>
        <w:rPr>
          <w:rFonts w:hint="eastAsia" w:ascii="Times New Roman" w:hAnsi="Times New Roman" w:eastAsia="楷体_GB2312" w:cs="Times New Roman"/>
          <w:b/>
          <w:bCs/>
          <w:i w:val="0"/>
          <w:caps w:val="0"/>
          <w:color w:val="auto"/>
          <w:spacing w:val="0"/>
          <w:kern w:val="0"/>
          <w:sz w:val="32"/>
          <w:szCs w:val="32"/>
          <w:highlight w:val="none"/>
          <w:lang w:val="en-US" w:eastAsia="zh-CN" w:bidi="ar"/>
        </w:rPr>
        <w:t>（一）高技术制造业</w:t>
      </w:r>
    </w:p>
    <w:p w14:paraId="509EC8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caps w:val="0"/>
          <w:color w:val="auto"/>
          <w:spacing w:val="0"/>
          <w:kern w:val="0"/>
          <w:sz w:val="32"/>
          <w:szCs w:val="32"/>
          <w:highlight w:val="none"/>
          <w:lang w:val="en-US" w:eastAsia="zh-CN" w:bidi="ar"/>
        </w:rPr>
      </w:pPr>
      <w:r>
        <w:rPr>
          <w:rFonts w:hint="eastAsia" w:ascii="Times New Roman" w:hAnsi="Times New Roman" w:eastAsia="仿宋_GB2312" w:cs="仿宋_GB2312"/>
          <w:i w:val="0"/>
          <w:caps w:val="0"/>
          <w:color w:val="auto"/>
          <w:spacing w:val="0"/>
          <w:kern w:val="0"/>
          <w:sz w:val="32"/>
          <w:szCs w:val="32"/>
          <w:highlight w:val="none"/>
          <w:lang w:val="en-US" w:eastAsia="zh-CN" w:bidi="ar"/>
        </w:rPr>
        <w:t>2023年末，全县共有规模以上高技术制造业企业法人单位5个，占规模以上制造业企业法人单位的17.2%。</w:t>
      </w:r>
    </w:p>
    <w:p w14:paraId="069634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eastAsia" w:ascii="Times New Roman" w:hAnsi="Times New Roman" w:eastAsia="仿宋_GB2312" w:cs="仿宋_GB2312"/>
          <w:i w:val="0"/>
          <w:caps w:val="0"/>
          <w:color w:val="auto"/>
          <w:spacing w:val="0"/>
          <w:kern w:val="0"/>
          <w:sz w:val="32"/>
          <w:szCs w:val="32"/>
          <w:highlight w:val="none"/>
          <w:lang w:val="en-US" w:eastAsia="zh-CN" w:bidi="ar"/>
        </w:rPr>
        <w:t>2023年，全县规模以上高技术制造业企业法人单位全年实</w:t>
      </w:r>
      <w:r>
        <w:rPr>
          <w:rFonts w:hint="default" w:ascii="Times New Roman" w:hAnsi="Times New Roman" w:eastAsia="仿宋_GB2312" w:cs="仿宋_GB2312"/>
          <w:i w:val="0"/>
          <w:caps w:val="0"/>
          <w:color w:val="auto"/>
          <w:spacing w:val="0"/>
          <w:kern w:val="0"/>
          <w:sz w:val="32"/>
          <w:szCs w:val="32"/>
          <w:highlight w:val="none"/>
          <w:lang w:val="en-US" w:eastAsia="zh-CN" w:bidi="ar"/>
        </w:rPr>
        <w:t>现营业收入70916.2万元，占规模以上制造业企业法人单位营业收入的8.6%。</w:t>
      </w:r>
    </w:p>
    <w:p w14:paraId="39E111F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2023年，规模以上高技术制造业企业法人单位全年专利申请量14件。其中，发明专利申请2件，发明专利申请所占比重为14.3%。</w:t>
      </w:r>
    </w:p>
    <w:p w14:paraId="28514D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default" w:ascii="Times New Roman" w:hAnsi="Times New Roman" w:eastAsia="黑体" w:cs="黑体"/>
          <w:b w:val="0"/>
          <w:bCs/>
          <w:i w:val="0"/>
          <w:caps w:val="0"/>
          <w:color w:val="auto"/>
          <w:spacing w:val="0"/>
          <w:kern w:val="0"/>
          <w:sz w:val="32"/>
          <w:szCs w:val="32"/>
          <w:highlight w:val="none"/>
          <w:lang w:val="en-US" w:eastAsia="zh-CN" w:bidi="ar"/>
        </w:rPr>
      </w:pPr>
      <w:r>
        <w:rPr>
          <w:rFonts w:hint="eastAsia" w:ascii="Times New Roman" w:hAnsi="Times New Roman" w:eastAsia="黑体" w:cs="黑体"/>
          <w:b w:val="0"/>
          <w:bCs/>
          <w:i w:val="0"/>
          <w:caps w:val="0"/>
          <w:color w:val="auto"/>
          <w:spacing w:val="0"/>
          <w:kern w:val="0"/>
          <w:sz w:val="32"/>
          <w:szCs w:val="32"/>
          <w:highlight w:val="none"/>
          <w:lang w:val="en-US" w:eastAsia="zh-CN" w:bidi="ar"/>
        </w:rPr>
        <w:t>三、</w:t>
      </w:r>
      <w:r>
        <w:rPr>
          <w:rFonts w:hint="default" w:ascii="Times New Roman" w:hAnsi="Times New Roman" w:eastAsia="黑体" w:cs="黑体"/>
          <w:b w:val="0"/>
          <w:bCs/>
          <w:i w:val="0"/>
          <w:caps w:val="0"/>
          <w:color w:val="auto"/>
          <w:spacing w:val="0"/>
          <w:kern w:val="0"/>
          <w:sz w:val="32"/>
          <w:szCs w:val="32"/>
          <w:highlight w:val="none"/>
          <w:lang w:val="en-US" w:eastAsia="zh-CN" w:bidi="ar"/>
        </w:rPr>
        <w:t>数字经济核心产业</w:t>
      </w:r>
    </w:p>
    <w:p w14:paraId="1B70E2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2023年末，全县共有数字经济核心产业企业法人单位59个，全年实现营业收入65187.2万元。</w:t>
      </w:r>
    </w:p>
    <w:p w14:paraId="3139F3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在数字经济核心产业企业法人单位中，数字产品制造业6个，占10.2%；数字要素驱动业20个，占33.9%。</w:t>
      </w:r>
    </w:p>
    <w:p w14:paraId="762556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在数字经济核心产业企业法人单位营业收入中，数字产品制造业50771.0万元，占77.9%；数字要素驱动业2433.6万元，占3.7%。</w:t>
      </w:r>
    </w:p>
    <w:p w14:paraId="1B46E2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549"/>
        </w:tabs>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Times New Roman" w:hAnsi="Times New Roman" w:eastAsia="黑体" w:cs="黑体"/>
          <w:b w:val="0"/>
          <w:bCs/>
          <w:i w:val="0"/>
          <w:caps w:val="0"/>
          <w:color w:val="auto"/>
          <w:spacing w:val="0"/>
          <w:kern w:val="0"/>
          <w:sz w:val="32"/>
          <w:szCs w:val="32"/>
          <w:highlight w:val="none"/>
          <w:lang w:val="en-US" w:eastAsia="zh-CN" w:bidi="ar"/>
        </w:rPr>
      </w:pPr>
      <w:r>
        <w:rPr>
          <w:rFonts w:hint="eastAsia" w:ascii="Times New Roman" w:hAnsi="Times New Roman" w:eastAsia="黑体" w:cs="黑体"/>
          <w:b w:val="0"/>
          <w:bCs/>
          <w:i w:val="0"/>
          <w:caps w:val="0"/>
          <w:color w:val="auto"/>
          <w:spacing w:val="0"/>
          <w:kern w:val="0"/>
          <w:sz w:val="32"/>
          <w:szCs w:val="32"/>
          <w:highlight w:val="none"/>
          <w:lang w:val="en-US" w:eastAsia="zh-CN" w:bidi="ar"/>
        </w:rPr>
        <w:t>四、文化及相关产业</w:t>
      </w:r>
    </w:p>
    <w:p w14:paraId="58F7D9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2023年末，全</w:t>
      </w:r>
      <w:r>
        <w:rPr>
          <w:rFonts w:hint="eastAsia" w:ascii="Times New Roman" w:hAnsi="Times New Roman" w:eastAsia="仿宋_GB2312" w:cs="仿宋_GB2312"/>
          <w:i w:val="0"/>
          <w:caps w:val="0"/>
          <w:color w:val="auto"/>
          <w:spacing w:val="0"/>
          <w:kern w:val="0"/>
          <w:sz w:val="32"/>
          <w:szCs w:val="32"/>
          <w:highlight w:val="none"/>
          <w:lang w:val="en-US" w:eastAsia="zh-CN" w:bidi="ar"/>
        </w:rPr>
        <w:t>县</w:t>
      </w:r>
      <w:r>
        <w:rPr>
          <w:rFonts w:hint="default" w:ascii="Times New Roman" w:hAnsi="Times New Roman" w:eastAsia="仿宋_GB2312" w:cs="仿宋_GB2312"/>
          <w:i w:val="0"/>
          <w:caps w:val="0"/>
          <w:color w:val="auto"/>
          <w:spacing w:val="0"/>
          <w:kern w:val="0"/>
          <w:sz w:val="32"/>
          <w:szCs w:val="32"/>
          <w:highlight w:val="none"/>
          <w:lang w:val="en-US" w:eastAsia="zh-CN" w:bidi="ar"/>
        </w:rPr>
        <w:t>共有文化及相关产业法人单位</w:t>
      </w:r>
      <w:r>
        <w:rPr>
          <w:rFonts w:hint="eastAsia" w:ascii="Times New Roman" w:hAnsi="Times New Roman" w:eastAsia="仿宋_GB2312" w:cs="仿宋_GB2312"/>
          <w:i w:val="0"/>
          <w:caps w:val="0"/>
          <w:color w:val="auto"/>
          <w:spacing w:val="0"/>
          <w:kern w:val="0"/>
          <w:sz w:val="32"/>
          <w:szCs w:val="32"/>
          <w:highlight w:val="none"/>
          <w:lang w:val="en-US" w:eastAsia="zh-CN" w:bidi="ar"/>
        </w:rPr>
        <w:t>113</w:t>
      </w:r>
      <w:r>
        <w:rPr>
          <w:rFonts w:hint="default" w:ascii="Times New Roman" w:hAnsi="Times New Roman" w:eastAsia="仿宋_GB2312" w:cs="仿宋_GB2312"/>
          <w:i w:val="0"/>
          <w:caps w:val="0"/>
          <w:color w:val="auto"/>
          <w:spacing w:val="0"/>
          <w:kern w:val="0"/>
          <w:sz w:val="32"/>
          <w:szCs w:val="32"/>
          <w:highlight w:val="none"/>
          <w:lang w:val="en-US" w:eastAsia="zh-CN" w:bidi="ar"/>
        </w:rPr>
        <w:t>个，从业人员</w:t>
      </w:r>
      <w:r>
        <w:rPr>
          <w:rFonts w:hint="eastAsia" w:ascii="Times New Roman" w:hAnsi="Times New Roman" w:eastAsia="仿宋_GB2312" w:cs="仿宋_GB2312"/>
          <w:i w:val="0"/>
          <w:caps w:val="0"/>
          <w:color w:val="auto"/>
          <w:spacing w:val="0"/>
          <w:kern w:val="0"/>
          <w:sz w:val="32"/>
          <w:szCs w:val="32"/>
          <w:highlight w:val="none"/>
          <w:lang w:val="en-US" w:eastAsia="zh-CN" w:bidi="ar"/>
        </w:rPr>
        <w:t>871</w:t>
      </w:r>
      <w:r>
        <w:rPr>
          <w:rFonts w:hint="default" w:ascii="Times New Roman" w:hAnsi="Times New Roman" w:eastAsia="仿宋_GB2312" w:cs="仿宋_GB2312"/>
          <w:i w:val="0"/>
          <w:caps w:val="0"/>
          <w:color w:val="auto"/>
          <w:spacing w:val="0"/>
          <w:kern w:val="0"/>
          <w:sz w:val="32"/>
          <w:szCs w:val="32"/>
          <w:highlight w:val="none"/>
          <w:lang w:val="en-US" w:eastAsia="zh-CN" w:bidi="ar"/>
        </w:rPr>
        <w:t>人</w:t>
      </w:r>
      <w:r>
        <w:rPr>
          <w:rFonts w:hint="eastAsia" w:ascii="Times New Roman" w:hAnsi="Times New Roman" w:eastAsia="仿宋_GB2312" w:cs="仿宋_GB2312"/>
          <w:i w:val="0"/>
          <w:caps w:val="0"/>
          <w:color w:val="auto"/>
          <w:spacing w:val="0"/>
          <w:kern w:val="0"/>
          <w:sz w:val="32"/>
          <w:szCs w:val="32"/>
          <w:highlight w:val="none"/>
          <w:lang w:val="en-US" w:eastAsia="zh-CN" w:bidi="ar"/>
        </w:rPr>
        <w:t>，</w:t>
      </w:r>
      <w:r>
        <w:rPr>
          <w:rFonts w:hint="default" w:ascii="Times New Roman" w:hAnsi="Times New Roman" w:eastAsia="仿宋_GB2312" w:cs="仿宋_GB2312"/>
          <w:i w:val="0"/>
          <w:caps w:val="0"/>
          <w:color w:val="auto"/>
          <w:spacing w:val="0"/>
          <w:kern w:val="0"/>
          <w:sz w:val="32"/>
          <w:szCs w:val="32"/>
          <w:highlight w:val="none"/>
          <w:lang w:val="en-US" w:eastAsia="zh-CN" w:bidi="ar"/>
        </w:rPr>
        <w:t>资产总计</w:t>
      </w:r>
      <w:r>
        <w:rPr>
          <w:rFonts w:hint="eastAsia" w:ascii="Times New Roman" w:hAnsi="Times New Roman" w:eastAsia="仿宋_GB2312" w:cs="仿宋_GB2312"/>
          <w:i w:val="0"/>
          <w:caps w:val="0"/>
          <w:color w:val="auto"/>
          <w:spacing w:val="0"/>
          <w:kern w:val="0"/>
          <w:sz w:val="32"/>
          <w:szCs w:val="32"/>
          <w:highlight w:val="none"/>
          <w:lang w:val="en-US" w:eastAsia="zh-CN" w:bidi="ar"/>
        </w:rPr>
        <w:t>64773.0万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p>
    <w:p w14:paraId="3B61AC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2023年末，全</w:t>
      </w:r>
      <w:r>
        <w:rPr>
          <w:rFonts w:hint="eastAsia" w:ascii="Times New Roman" w:hAnsi="Times New Roman" w:eastAsia="仿宋_GB2312" w:cs="仿宋_GB2312"/>
          <w:i w:val="0"/>
          <w:caps w:val="0"/>
          <w:color w:val="auto"/>
          <w:spacing w:val="0"/>
          <w:kern w:val="0"/>
          <w:sz w:val="32"/>
          <w:szCs w:val="32"/>
          <w:highlight w:val="none"/>
          <w:lang w:val="en-US" w:eastAsia="zh-CN" w:bidi="ar"/>
        </w:rPr>
        <w:t>县</w:t>
      </w:r>
      <w:r>
        <w:rPr>
          <w:rFonts w:hint="default" w:ascii="Times New Roman" w:hAnsi="Times New Roman" w:eastAsia="仿宋_GB2312" w:cs="仿宋_GB2312"/>
          <w:i w:val="0"/>
          <w:caps w:val="0"/>
          <w:color w:val="auto"/>
          <w:spacing w:val="0"/>
          <w:kern w:val="0"/>
          <w:sz w:val="32"/>
          <w:szCs w:val="32"/>
          <w:highlight w:val="none"/>
          <w:lang w:val="en-US" w:eastAsia="zh-CN" w:bidi="ar"/>
        </w:rPr>
        <w:t>共有经营性文化产业法人单位</w:t>
      </w:r>
      <w:r>
        <w:rPr>
          <w:rFonts w:hint="eastAsia" w:ascii="Times New Roman" w:hAnsi="Times New Roman" w:eastAsia="仿宋_GB2312" w:cs="仿宋_GB2312"/>
          <w:i w:val="0"/>
          <w:caps w:val="0"/>
          <w:color w:val="auto"/>
          <w:spacing w:val="0"/>
          <w:kern w:val="0"/>
          <w:sz w:val="32"/>
          <w:szCs w:val="32"/>
          <w:highlight w:val="none"/>
          <w:lang w:val="en-US" w:eastAsia="zh-CN" w:bidi="ar"/>
        </w:rPr>
        <w:t>92</w:t>
      </w:r>
      <w:r>
        <w:rPr>
          <w:rFonts w:hint="default" w:ascii="Times New Roman" w:hAnsi="Times New Roman" w:eastAsia="仿宋_GB2312" w:cs="仿宋_GB2312"/>
          <w:i w:val="0"/>
          <w:caps w:val="0"/>
          <w:color w:val="auto"/>
          <w:spacing w:val="0"/>
          <w:kern w:val="0"/>
          <w:sz w:val="32"/>
          <w:szCs w:val="32"/>
          <w:highlight w:val="none"/>
          <w:lang w:val="en-US" w:eastAsia="zh-CN" w:bidi="ar"/>
        </w:rPr>
        <w:t>个，从业人员</w:t>
      </w:r>
      <w:r>
        <w:rPr>
          <w:rFonts w:hint="eastAsia" w:ascii="Times New Roman" w:hAnsi="Times New Roman" w:eastAsia="仿宋_GB2312" w:cs="仿宋_GB2312"/>
          <w:i w:val="0"/>
          <w:caps w:val="0"/>
          <w:color w:val="auto"/>
          <w:spacing w:val="0"/>
          <w:kern w:val="0"/>
          <w:sz w:val="32"/>
          <w:szCs w:val="32"/>
          <w:highlight w:val="none"/>
          <w:lang w:val="en-US" w:eastAsia="zh-CN" w:bidi="ar"/>
        </w:rPr>
        <w:t>757</w:t>
      </w:r>
      <w:r>
        <w:rPr>
          <w:rFonts w:hint="default" w:ascii="Times New Roman" w:hAnsi="Times New Roman" w:eastAsia="仿宋_GB2312" w:cs="仿宋_GB2312"/>
          <w:i w:val="0"/>
          <w:caps w:val="0"/>
          <w:color w:val="auto"/>
          <w:spacing w:val="0"/>
          <w:kern w:val="0"/>
          <w:sz w:val="32"/>
          <w:szCs w:val="32"/>
          <w:highlight w:val="none"/>
          <w:lang w:val="en-US" w:eastAsia="zh-CN" w:bidi="ar"/>
        </w:rPr>
        <w:t>人；资产总计</w:t>
      </w:r>
      <w:r>
        <w:rPr>
          <w:rFonts w:hint="eastAsia" w:ascii="Times New Roman" w:hAnsi="Times New Roman" w:eastAsia="仿宋_GB2312" w:cs="仿宋_GB2312"/>
          <w:i w:val="0"/>
          <w:caps w:val="0"/>
          <w:color w:val="auto"/>
          <w:spacing w:val="0"/>
          <w:kern w:val="0"/>
          <w:sz w:val="32"/>
          <w:szCs w:val="32"/>
          <w:highlight w:val="none"/>
          <w:lang w:val="en-US" w:eastAsia="zh-CN" w:bidi="ar"/>
        </w:rPr>
        <w:t>61850.4万</w:t>
      </w:r>
      <w:r>
        <w:rPr>
          <w:rFonts w:hint="default" w:ascii="Times New Roman" w:hAnsi="Times New Roman" w:eastAsia="仿宋_GB2312" w:cs="仿宋_GB2312"/>
          <w:i w:val="0"/>
          <w:caps w:val="0"/>
          <w:color w:val="auto"/>
          <w:spacing w:val="0"/>
          <w:kern w:val="0"/>
          <w:sz w:val="32"/>
          <w:szCs w:val="32"/>
          <w:highlight w:val="none"/>
          <w:lang w:val="en-US" w:eastAsia="zh-CN" w:bidi="ar"/>
        </w:rPr>
        <w:t>元，全年实现营业收入</w:t>
      </w:r>
      <w:r>
        <w:rPr>
          <w:rFonts w:hint="eastAsia" w:ascii="Times New Roman" w:hAnsi="Times New Roman" w:eastAsia="仿宋_GB2312" w:cs="仿宋_GB2312"/>
          <w:i w:val="0"/>
          <w:caps w:val="0"/>
          <w:color w:val="auto"/>
          <w:spacing w:val="0"/>
          <w:kern w:val="0"/>
          <w:sz w:val="32"/>
          <w:szCs w:val="32"/>
          <w:highlight w:val="none"/>
          <w:lang w:val="en-US" w:eastAsia="zh-CN" w:bidi="ar"/>
        </w:rPr>
        <w:t>37307.7万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p>
    <w:p w14:paraId="668629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r>
        <w:rPr>
          <w:rFonts w:hint="default" w:ascii="Times New Roman" w:hAnsi="Times New Roman" w:eastAsia="仿宋_GB2312" w:cs="仿宋_GB2312"/>
          <w:i w:val="0"/>
          <w:caps w:val="0"/>
          <w:color w:val="auto"/>
          <w:spacing w:val="0"/>
          <w:kern w:val="0"/>
          <w:sz w:val="32"/>
          <w:szCs w:val="32"/>
          <w:highlight w:val="none"/>
          <w:lang w:val="en-US" w:eastAsia="zh-CN" w:bidi="ar"/>
        </w:rPr>
        <w:t>2023年末，全</w:t>
      </w:r>
      <w:r>
        <w:rPr>
          <w:rFonts w:hint="eastAsia" w:ascii="Times New Roman" w:hAnsi="Times New Roman" w:eastAsia="仿宋_GB2312" w:cs="仿宋_GB2312"/>
          <w:i w:val="0"/>
          <w:caps w:val="0"/>
          <w:color w:val="auto"/>
          <w:spacing w:val="0"/>
          <w:kern w:val="0"/>
          <w:sz w:val="32"/>
          <w:szCs w:val="32"/>
          <w:highlight w:val="none"/>
          <w:lang w:val="en-US" w:eastAsia="zh-CN" w:bidi="ar"/>
        </w:rPr>
        <w:t>县</w:t>
      </w:r>
      <w:r>
        <w:rPr>
          <w:rFonts w:hint="default" w:ascii="Times New Roman" w:hAnsi="Times New Roman" w:eastAsia="仿宋_GB2312" w:cs="仿宋_GB2312"/>
          <w:i w:val="0"/>
          <w:caps w:val="0"/>
          <w:color w:val="auto"/>
          <w:spacing w:val="0"/>
          <w:kern w:val="0"/>
          <w:sz w:val="32"/>
          <w:szCs w:val="32"/>
          <w:highlight w:val="none"/>
          <w:lang w:val="en-US" w:eastAsia="zh-CN" w:bidi="ar"/>
        </w:rPr>
        <w:t>共有公益性文化事业（含社团）法人单位</w:t>
      </w:r>
      <w:r>
        <w:rPr>
          <w:rFonts w:hint="eastAsia" w:ascii="Times New Roman" w:hAnsi="Times New Roman" w:eastAsia="仿宋_GB2312" w:cs="仿宋_GB2312"/>
          <w:i w:val="0"/>
          <w:caps w:val="0"/>
          <w:color w:val="auto"/>
          <w:spacing w:val="0"/>
          <w:kern w:val="0"/>
          <w:sz w:val="32"/>
          <w:szCs w:val="32"/>
          <w:highlight w:val="none"/>
          <w:lang w:val="en-US" w:eastAsia="zh-CN" w:bidi="ar"/>
        </w:rPr>
        <w:t>21</w:t>
      </w:r>
      <w:r>
        <w:rPr>
          <w:rFonts w:hint="default" w:ascii="Times New Roman" w:hAnsi="Times New Roman" w:eastAsia="仿宋_GB2312" w:cs="仿宋_GB2312"/>
          <w:i w:val="0"/>
          <w:caps w:val="0"/>
          <w:color w:val="auto"/>
          <w:spacing w:val="0"/>
          <w:kern w:val="0"/>
          <w:sz w:val="32"/>
          <w:szCs w:val="32"/>
          <w:highlight w:val="none"/>
          <w:lang w:val="en-US" w:eastAsia="zh-CN" w:bidi="ar"/>
        </w:rPr>
        <w:t>个，从业人员</w:t>
      </w:r>
      <w:r>
        <w:rPr>
          <w:rFonts w:hint="eastAsia" w:ascii="Times New Roman" w:hAnsi="Times New Roman" w:eastAsia="仿宋_GB2312" w:cs="仿宋_GB2312"/>
          <w:i w:val="0"/>
          <w:caps w:val="0"/>
          <w:color w:val="auto"/>
          <w:spacing w:val="0"/>
          <w:kern w:val="0"/>
          <w:sz w:val="32"/>
          <w:szCs w:val="32"/>
          <w:highlight w:val="none"/>
          <w:lang w:val="en-US" w:eastAsia="zh-CN" w:bidi="ar"/>
        </w:rPr>
        <w:t>114</w:t>
      </w:r>
      <w:r>
        <w:rPr>
          <w:rFonts w:hint="default" w:ascii="Times New Roman" w:hAnsi="Times New Roman" w:eastAsia="仿宋_GB2312" w:cs="仿宋_GB2312"/>
          <w:i w:val="0"/>
          <w:caps w:val="0"/>
          <w:color w:val="auto"/>
          <w:spacing w:val="0"/>
          <w:kern w:val="0"/>
          <w:sz w:val="32"/>
          <w:szCs w:val="32"/>
          <w:highlight w:val="none"/>
          <w:lang w:val="en-US" w:eastAsia="zh-CN" w:bidi="ar"/>
        </w:rPr>
        <w:t>人，资产总计</w:t>
      </w:r>
      <w:r>
        <w:rPr>
          <w:rFonts w:hint="eastAsia" w:ascii="Times New Roman" w:hAnsi="Times New Roman" w:eastAsia="仿宋_GB2312" w:cs="仿宋_GB2312"/>
          <w:i w:val="0"/>
          <w:caps w:val="0"/>
          <w:color w:val="auto"/>
          <w:spacing w:val="0"/>
          <w:kern w:val="0"/>
          <w:sz w:val="32"/>
          <w:szCs w:val="32"/>
          <w:highlight w:val="none"/>
          <w:lang w:val="en-US" w:eastAsia="zh-CN" w:bidi="ar"/>
        </w:rPr>
        <w:t>2922.6万</w:t>
      </w:r>
      <w:r>
        <w:rPr>
          <w:rFonts w:hint="default" w:ascii="Times New Roman" w:hAnsi="Times New Roman" w:eastAsia="仿宋_GB2312" w:cs="仿宋_GB2312"/>
          <w:i w:val="0"/>
          <w:caps w:val="0"/>
          <w:color w:val="auto"/>
          <w:spacing w:val="0"/>
          <w:kern w:val="0"/>
          <w:sz w:val="32"/>
          <w:szCs w:val="32"/>
          <w:highlight w:val="none"/>
          <w:lang w:val="en-US" w:eastAsia="zh-CN" w:bidi="ar"/>
        </w:rPr>
        <w:t>元，本年支出（费用）合计</w:t>
      </w:r>
      <w:r>
        <w:rPr>
          <w:rFonts w:hint="eastAsia" w:ascii="Times New Roman" w:hAnsi="Times New Roman" w:eastAsia="仿宋_GB2312" w:cs="仿宋_GB2312"/>
          <w:i w:val="0"/>
          <w:caps w:val="0"/>
          <w:color w:val="auto"/>
          <w:spacing w:val="0"/>
          <w:kern w:val="0"/>
          <w:sz w:val="32"/>
          <w:szCs w:val="32"/>
          <w:highlight w:val="none"/>
          <w:lang w:val="en-US" w:eastAsia="zh-CN" w:bidi="ar"/>
        </w:rPr>
        <w:t>2111.9万</w:t>
      </w:r>
      <w:r>
        <w:rPr>
          <w:rFonts w:hint="default" w:ascii="Times New Roman" w:hAnsi="Times New Roman" w:eastAsia="仿宋_GB2312" w:cs="仿宋_GB2312"/>
          <w:i w:val="0"/>
          <w:caps w:val="0"/>
          <w:color w:val="auto"/>
          <w:spacing w:val="0"/>
          <w:kern w:val="0"/>
          <w:sz w:val="32"/>
          <w:szCs w:val="32"/>
          <w:highlight w:val="none"/>
          <w:lang w:val="en-US" w:eastAsia="zh-CN" w:bidi="ar"/>
        </w:rPr>
        <w:t>元。</w:t>
      </w:r>
    </w:p>
    <w:p w14:paraId="18AA1E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caps w:val="0"/>
          <w:color w:val="auto"/>
          <w:spacing w:val="0"/>
          <w:kern w:val="0"/>
          <w:sz w:val="32"/>
          <w:szCs w:val="32"/>
          <w:highlight w:val="none"/>
          <w:lang w:val="en-US" w:eastAsia="zh-CN" w:bidi="ar"/>
        </w:rPr>
      </w:pPr>
    </w:p>
    <w:p w14:paraId="0FEA3E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firstLine="560" w:firstLineChars="200"/>
        <w:jc w:val="both"/>
        <w:textAlignment w:val="auto"/>
        <w:rPr>
          <w:rFonts w:hint="default" w:ascii="Times New Roman" w:hAnsi="Times New Roman" w:eastAsia="黑体" w:cs="Times New Roman"/>
          <w:b w:val="0"/>
          <w:bCs/>
          <w:i w:val="0"/>
          <w:caps w:val="0"/>
          <w:color w:val="auto"/>
          <w:spacing w:val="0"/>
          <w:kern w:val="0"/>
          <w:sz w:val="28"/>
          <w:szCs w:val="28"/>
          <w:highlight w:val="none"/>
          <w:lang w:val="en-US" w:eastAsia="zh-CN" w:bidi="ar"/>
        </w:rPr>
      </w:pPr>
      <w:r>
        <w:rPr>
          <w:rFonts w:hint="default" w:ascii="Times New Roman" w:hAnsi="Times New Roman" w:eastAsia="黑体" w:cs="Times New Roman"/>
          <w:b w:val="0"/>
          <w:bCs/>
          <w:i w:val="0"/>
          <w:caps w:val="0"/>
          <w:color w:val="auto"/>
          <w:spacing w:val="0"/>
          <w:kern w:val="0"/>
          <w:sz w:val="28"/>
          <w:szCs w:val="28"/>
          <w:highlight w:val="none"/>
          <w:lang w:val="en-US" w:eastAsia="zh-CN" w:bidi="ar"/>
        </w:rPr>
        <w:t>注释：</w:t>
      </w:r>
    </w:p>
    <w:p w14:paraId="79CCC9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firstLine="560" w:firstLineChars="20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[1]战略性新兴产业是以重大技术突破和重大发展需求为基础，对经济社会全局和长远发展具有重大引领带动作用，知识技术密集、物质资源消耗少、成长潜力大、综合效益好的产业，包括：新一代信息技术产业、高端装备制造业、新材料产业、生物产业、新能源汽车产业、新能源产业、绿色环保产业、航空航天产业、海洋装备产业、数字创意产业、相关服务业等领域。</w:t>
      </w:r>
    </w:p>
    <w:p w14:paraId="198A7E4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firstLine="560" w:firstLineChars="20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[2]高技术服务业：按照《高技术产业（服务业）分类（2018）》，高技术服务业是采用高技术手段为社会提供服务活动的集合，包括信息服务、电子商务服务、检验检测服务、专业技术服务业的高技术服务、研发与设计服务、科技成果转化服务、知识产权及相关法律服务、环境监测及治理服务和其他高技术服务等9大类。</w:t>
      </w:r>
    </w:p>
    <w:p w14:paraId="0089D6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firstLine="560" w:firstLineChars="20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[3]数字经济：按照《数字经济及其核心产业统计分类（2021）》，数字经济产业范围包括01数字产品制造业、02数字产品服务业、03数字技术应用业、04数字要素驱动业、05数字化效率提升业等5个大类。其中，01-04大类为数字经济核心产业，是指为产业数字化发展提供数字技术、产品、服务、基础设施和解决方案，以及完全依赖于数字技术、数据要素的各类经济活动。</w:t>
      </w:r>
    </w:p>
    <w:p w14:paraId="0A575C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firstLine="560" w:firstLineChars="20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[4]研究与试验发展：是指为增加知识存量（也包括有关人类、文化和社会的知识）以及设计已有知识的新应用而进行的创造性、系统性工作，包括基础研究、应用研究和试验发展3种类型。</w:t>
      </w:r>
    </w:p>
    <w:p w14:paraId="2C0AE3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firstLine="560" w:firstLineChars="20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[5]文化及相关产业：根据《文化及相关产业分类（2018）》，文化及相关产业是指为社会公众提供文化产品和文化相关产品的生产活动的集合。范围包括：一是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p>
    <w:p w14:paraId="32EDD8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firstLine="560" w:firstLineChars="20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[6]表中的合计数和部分计算数据因小数取舍而产生的误差，均未作机械调整。为保证数据精确度，个别数据保留2位小数。</w:t>
      </w:r>
    </w:p>
    <w:p w14:paraId="682352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firstLine="560" w:firstLineChars="200"/>
        <w:jc w:val="both"/>
        <w:textAlignment w:val="auto"/>
        <w:rPr>
          <w:rFonts w:hint="eastAsia" w:ascii="仿宋_GB2312" w:hAnsi="仿宋_GB2312" w:eastAsia="仿宋_GB2312" w:cs="仿宋_GB2312"/>
          <w:i w:val="0"/>
          <w:caps w:val="0"/>
          <w:color w:val="auto"/>
          <w:spacing w:val="0"/>
          <w:kern w:val="0"/>
          <w:sz w:val="28"/>
          <w:szCs w:val="28"/>
          <w:highlight w:val="none"/>
          <w:lang w:val="en-US" w:eastAsia="zh-CN" w:bidi="ar"/>
        </w:rPr>
      </w:pPr>
      <w:r>
        <w:rPr>
          <w:rFonts w:hint="eastAsia" w:ascii="仿宋_GB2312" w:hAnsi="仿宋_GB2312" w:eastAsia="仿宋_GB2312" w:cs="仿宋_GB2312"/>
          <w:i w:val="0"/>
          <w:caps w:val="0"/>
          <w:color w:val="auto"/>
          <w:spacing w:val="0"/>
          <w:kern w:val="0"/>
          <w:sz w:val="28"/>
          <w:szCs w:val="28"/>
          <w:highlight w:val="none"/>
          <w:lang w:val="en-US" w:eastAsia="zh-CN" w:bidi="ar"/>
        </w:rPr>
        <w:t>[7]公报中部分指标增速以普查方案中计量单位计算。</w:t>
      </w:r>
    </w:p>
    <w:p w14:paraId="6142F9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firstLine="480" w:firstLineChars="200"/>
        <w:jc w:val="both"/>
        <w:textAlignment w:val="auto"/>
        <w:rPr>
          <w:rFonts w:hint="eastAsia" w:ascii="Times New Roman" w:hAnsi="Times New Roman" w:eastAsia="楷体_GB2312" w:cs="楷体_GB2312"/>
          <w:i w:val="0"/>
          <w:caps w:val="0"/>
          <w:color w:val="auto"/>
          <w:spacing w:val="0"/>
          <w:kern w:val="0"/>
          <w:sz w:val="24"/>
          <w:szCs w:val="24"/>
          <w:highlight w:val="none"/>
          <w:lang w:val="en-US" w:eastAsia="zh-CN" w:bidi="ar"/>
        </w:rPr>
      </w:pPr>
    </w:p>
    <w:p w14:paraId="4AC7CD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firstLine="480" w:firstLineChars="200"/>
        <w:jc w:val="both"/>
        <w:textAlignment w:val="auto"/>
        <w:rPr>
          <w:rFonts w:hint="eastAsia" w:ascii="Times New Roman" w:hAnsi="Times New Roman" w:eastAsia="楷体_GB2312" w:cs="楷体_GB2312"/>
          <w:i w:val="0"/>
          <w:caps w:val="0"/>
          <w:color w:val="auto"/>
          <w:spacing w:val="0"/>
          <w:kern w:val="0"/>
          <w:sz w:val="24"/>
          <w:szCs w:val="24"/>
          <w:highlight w:val="none"/>
          <w:lang w:val="en-US" w:eastAsia="zh-CN" w:bidi="ar"/>
        </w:rPr>
      </w:pPr>
    </w:p>
    <w:p w14:paraId="19EC92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firstLine="480" w:firstLineChars="200"/>
        <w:jc w:val="both"/>
        <w:textAlignment w:val="auto"/>
        <w:rPr>
          <w:rFonts w:hint="eastAsia" w:ascii="Times New Roman" w:hAnsi="Times New Roman" w:eastAsia="楷体_GB2312" w:cs="楷体_GB2312"/>
          <w:i w:val="0"/>
          <w:caps w:val="0"/>
          <w:color w:val="auto"/>
          <w:spacing w:val="0"/>
          <w:kern w:val="0"/>
          <w:sz w:val="24"/>
          <w:szCs w:val="24"/>
          <w:highlight w:val="none"/>
          <w:lang w:val="en-US" w:eastAsia="zh-CN" w:bidi="ar"/>
        </w:rPr>
      </w:pPr>
    </w:p>
    <w:p w14:paraId="2B9D3A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firstLine="480" w:firstLineChars="200"/>
        <w:jc w:val="both"/>
        <w:textAlignment w:val="auto"/>
        <w:rPr>
          <w:rFonts w:hint="eastAsia" w:ascii="Times New Roman" w:hAnsi="Times New Roman" w:eastAsia="楷体_GB2312" w:cs="楷体_GB2312"/>
          <w:i w:val="0"/>
          <w:caps w:val="0"/>
          <w:color w:val="auto"/>
          <w:spacing w:val="0"/>
          <w:kern w:val="0"/>
          <w:sz w:val="24"/>
          <w:szCs w:val="24"/>
          <w:highlight w:val="none"/>
          <w:lang w:val="en-US" w:eastAsia="zh-CN" w:bidi="ar"/>
        </w:rPr>
      </w:pPr>
    </w:p>
    <w:p w14:paraId="3A2441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firstLine="480" w:firstLineChars="200"/>
        <w:jc w:val="both"/>
        <w:textAlignment w:val="auto"/>
        <w:rPr>
          <w:rFonts w:hint="eastAsia" w:ascii="Times New Roman" w:hAnsi="Times New Roman" w:eastAsia="楷体_GB2312" w:cs="楷体_GB2312"/>
          <w:i w:val="0"/>
          <w:caps w:val="0"/>
          <w:color w:val="auto"/>
          <w:spacing w:val="0"/>
          <w:kern w:val="0"/>
          <w:sz w:val="24"/>
          <w:szCs w:val="24"/>
          <w:highlight w:val="none"/>
          <w:lang w:val="en-US" w:eastAsia="zh-CN" w:bidi="ar"/>
        </w:rPr>
      </w:pPr>
    </w:p>
    <w:p w14:paraId="7F8407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firstLine="480" w:firstLineChars="200"/>
        <w:jc w:val="both"/>
        <w:textAlignment w:val="auto"/>
        <w:rPr>
          <w:rFonts w:hint="eastAsia" w:ascii="Times New Roman" w:hAnsi="Times New Roman" w:eastAsia="楷体_GB2312" w:cs="楷体_GB2312"/>
          <w:i w:val="0"/>
          <w:caps w:val="0"/>
          <w:color w:val="auto"/>
          <w:spacing w:val="0"/>
          <w:kern w:val="0"/>
          <w:sz w:val="24"/>
          <w:szCs w:val="24"/>
          <w:highlight w:val="none"/>
          <w:lang w:val="en-US" w:eastAsia="zh-CN" w:bidi="ar"/>
        </w:rPr>
      </w:pPr>
    </w:p>
    <w:p w14:paraId="7F747F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firstLine="480" w:firstLineChars="200"/>
        <w:jc w:val="both"/>
        <w:textAlignment w:val="auto"/>
        <w:rPr>
          <w:rFonts w:hint="eastAsia" w:ascii="Times New Roman" w:hAnsi="Times New Roman" w:eastAsia="楷体_GB2312" w:cs="楷体_GB2312"/>
          <w:i w:val="0"/>
          <w:caps w:val="0"/>
          <w:color w:val="auto"/>
          <w:spacing w:val="0"/>
          <w:kern w:val="0"/>
          <w:sz w:val="24"/>
          <w:szCs w:val="24"/>
          <w:highlight w:val="none"/>
          <w:lang w:val="en-US" w:eastAsia="zh-CN" w:bidi="ar"/>
        </w:rPr>
      </w:pPr>
    </w:p>
    <w:sectPr>
      <w:footerReference r:id="rId7" w:type="first"/>
      <w:headerReference r:id="rId4" w:type="default"/>
      <w:footerReference r:id="rId5" w:type="default"/>
      <w:footerReference r:id="rId6" w:type="even"/>
      <w:footnotePr>
        <w:numFmt w:val="decimal"/>
        <w:numRestart w:val="eachPage"/>
      </w:footnotePr>
      <w:pgSz w:w="11906" w:h="16838"/>
      <w:pgMar w:top="2098" w:right="1474" w:bottom="1984" w:left="1587" w:header="851" w:footer="1361"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A439FE-66F3-4D97-90D2-B6FC70FFCC0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6D085258-89C7-4D10-956B-B5B28581DD19}"/>
  </w:font>
  <w:font w:name="楷体_GB2312">
    <w:panose1 w:val="02010609030101010101"/>
    <w:charset w:val="86"/>
    <w:family w:val="modern"/>
    <w:pitch w:val="default"/>
    <w:sig w:usb0="00000001" w:usb1="080E0000" w:usb2="00000000" w:usb3="00000000" w:csb0="00040000" w:csb1="00000000"/>
    <w:embedRegular r:id="rId3" w:fontKey="{13843C0D-8C41-490F-B6A4-F9302456F0A0}"/>
  </w:font>
  <w:font w:name="楷体">
    <w:panose1 w:val="02010609060101010101"/>
    <w:charset w:val="86"/>
    <w:family w:val="auto"/>
    <w:pitch w:val="default"/>
    <w:sig w:usb0="800002BF" w:usb1="38CF7CFA" w:usb2="00000016" w:usb3="00000000" w:csb0="00040001" w:csb1="00000000"/>
    <w:embedRegular r:id="rId4" w:fontKey="{28C334A2-2266-48C9-A2F4-491EDF721C4E}"/>
  </w:font>
  <w:font w:name="仿宋_GB2312">
    <w:panose1 w:val="02010609030101010101"/>
    <w:charset w:val="86"/>
    <w:family w:val="modern"/>
    <w:pitch w:val="default"/>
    <w:sig w:usb0="00000001" w:usb1="080E0000" w:usb2="00000000" w:usb3="00000000" w:csb0="00040000" w:csb1="00000000"/>
    <w:embedRegular r:id="rId5" w:fontKey="{DE22F9BD-36A8-4C68-BF87-3F0F87577754}"/>
  </w:font>
  <w:font w:name="方正仿宋_GBK">
    <w:panose1 w:val="02000000000000000000"/>
    <w:charset w:val="86"/>
    <w:family w:val="auto"/>
    <w:pitch w:val="default"/>
    <w:sig w:usb0="A00002BF" w:usb1="38CF7CFA" w:usb2="00082016" w:usb3="00000000" w:csb0="00040001" w:csb1="00000000"/>
    <w:embedRegular r:id="rId6" w:fontKey="{7BB1069E-A93B-4ED9-B537-0CFBB304B9D1}"/>
  </w:font>
  <w:font w:name="方正小标宋简体">
    <w:panose1 w:val="02000000000000000000"/>
    <w:charset w:val="86"/>
    <w:family w:val="script"/>
    <w:pitch w:val="default"/>
    <w:sig w:usb0="A00002BF" w:usb1="184F6CFA" w:usb2="00000012" w:usb3="00000000" w:csb0="00040001" w:csb1="00000000"/>
    <w:embedRegular r:id="rId7" w:fontKey="{688E225F-1FD5-44B3-82FB-6E7779AFF8CF}"/>
  </w:font>
  <w:font w:name="微软雅黑">
    <w:panose1 w:val="020B0503020204020204"/>
    <w:charset w:val="86"/>
    <w:family w:val="auto"/>
    <w:pitch w:val="default"/>
    <w:sig w:usb0="80000287" w:usb1="280F3C52" w:usb2="00000016" w:usb3="00000000" w:csb0="0004001F" w:csb1="00000000"/>
    <w:embedRegular r:id="rId8" w:fontKey="{20F1C106-6259-41D9-8F37-CB22DC0EFD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87869">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CD8E47">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Cv6csBAACc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nhb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Lwr+nLAQAAnAMAAA4AAAAAAAAAAQAgAAAAHgEAAGRycy9lMm9E&#10;b2MueG1sUEsFBgAAAAAGAAYAWQEAAFsFAAAAAA==&#10;">
              <v:fill on="f" focussize="0,0"/>
              <v:stroke on="f"/>
              <v:imagedata o:title=""/>
              <o:lock v:ext="edit" aspectratio="f"/>
              <v:textbox inset="0mm,0mm,0mm,0mm" style="mso-fit-shape-to-text:t;">
                <w:txbxContent>
                  <w:p w14:paraId="21CD8E47">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877E6">
    <w:pPr>
      <w:pStyle w:val="9"/>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39AC0C">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00X8sBAACc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Lqii4psdzgwM+/f53//Dv//Unm&#10;xXKZFOo8lJh47zE19h9cj3sz+QGdiXjfBJO+SIlgHPU9XfSVfSQiPVotVqsCQwJj0wXx2cNzHyB+&#10;lM6QZFQ04ACzrvz4GeKQOqWkatbdKa3zELV94kDM5GGp96HHZMV+14+Edq4+IZ8OZ19Ri6tOif5k&#10;Udq0JpMRJmM3GQcf1L7Ne5Tqgb89RGwi95YqDLBjYRxaZjcuWNqKx/ec9fBTbf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j9NF/LAQAAnAMAAA4AAAAAAAAAAQAgAAAAHgEAAGRycy9lMm9E&#10;b2MueG1sUEsFBgAAAAAGAAYAWQEAAFsFAAAAAA==&#10;">
              <v:fill on="f" focussize="0,0"/>
              <v:stroke on="f"/>
              <v:imagedata o:title=""/>
              <o:lock v:ext="edit" aspectratio="f"/>
              <v:textbox inset="0mm,0mm,0mm,0mm" style="mso-fit-shape-to-text:t;">
                <w:txbxContent>
                  <w:p w14:paraId="1039AC0C">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A2D1729">
    <w:pPr>
      <w:pStyle w:val="9"/>
      <w:ind w:right="360" w:firstLine="5088" w:firstLineChars="2827"/>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A530F">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5ECB5A">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NAX6MsBAACc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L2+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zQF+jLAQAAnAMAAA4AAAAAAAAAAQAgAAAAHgEAAGRycy9lMm9E&#10;b2MueG1sUEsFBgAAAAAGAAYAWQEAAFsFAAAAAA==&#10;">
              <v:fill on="f" focussize="0,0"/>
              <v:stroke on="f"/>
              <v:imagedata o:title=""/>
              <o:lock v:ext="edit" aspectratio="f"/>
              <v:textbox inset="0mm,0mm,0mm,0mm" style="mso-fit-shape-to-text:t;">
                <w:txbxContent>
                  <w:p w14:paraId="245ECB5A">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5A8D581F">
      <w:pPr>
        <w:pStyle w:val="11"/>
        <w:keepNext w:val="0"/>
        <w:keepLines w:val="0"/>
        <w:pageBreakBefore w:val="0"/>
        <w:widowControl w:val="0"/>
        <w:kinsoku/>
        <w:wordWrap/>
        <w:overflowPunct/>
        <w:topLinePunct w:val="0"/>
        <w:autoSpaceDE/>
        <w:autoSpaceDN/>
        <w:bidi w:val="0"/>
        <w:adjustRightInd/>
        <w:snapToGrid w:val="0"/>
        <w:spacing w:line="200" w:lineRule="exact"/>
        <w:ind w:firstLine="0" w:firstLineChars="0"/>
        <w:jc w:val="both"/>
        <w:textAlignment w:val="auto"/>
        <w:rPr>
          <w:rFonts w:hint="eastAsia" w:ascii="宋体" w:hAnsi="宋体" w:eastAsia="宋体" w:cs="宋体"/>
          <w:szCs w:val="18"/>
        </w:rPr>
      </w:pPr>
      <w:r>
        <w:rPr>
          <w:rFonts w:hint="eastAsia" w:ascii="宋体" w:hAnsi="宋体" w:eastAsia="宋体" w:cs="宋体"/>
          <w:szCs w:val="18"/>
          <w:lang w:eastAsia="zh-CN"/>
        </w:rPr>
        <w:t>[</w:t>
      </w:r>
      <w:r>
        <w:rPr>
          <w:rFonts w:hint="eastAsia" w:ascii="宋体" w:hAnsi="宋体" w:eastAsia="宋体" w:cs="宋体"/>
          <w:szCs w:val="18"/>
          <w:lang w:eastAsia="zh-CN"/>
        </w:rPr>
        <w:footnoteRef/>
      </w:r>
      <w:r>
        <w:rPr>
          <w:rFonts w:hint="eastAsia" w:ascii="宋体" w:hAnsi="宋体" w:eastAsia="宋体" w:cs="宋体"/>
          <w:szCs w:val="18"/>
          <w:lang w:eastAsia="zh-CN"/>
        </w:rPr>
        <w:t>] 产业活动单位是法人单位的组成部分。仅包含一个产业活动单位的法人单位，称为单产业法人单位，该法人单位同时也是一个产业活动单位；由两个及以上产业活动单位组成的法人单位，称为多产业法人单位。本公报中产业活动单位包括单产业法人单位和多产业法人单位下属产业活动单位。</w:t>
      </w:r>
    </w:p>
  </w:footnote>
  <w:footnote w:id="1">
    <w:p w14:paraId="67FBC4C0">
      <w:pPr>
        <w:pStyle w:val="11"/>
        <w:snapToGrid w:val="0"/>
        <w:rPr>
          <w:rFonts w:hint="eastAsia" w:ascii="宋体" w:hAnsi="宋体" w:eastAsia="宋体" w:cs="宋体"/>
          <w:szCs w:val="18"/>
          <w:lang w:eastAsia="zh-CN"/>
        </w:rPr>
      </w:pPr>
      <w:r>
        <w:rPr>
          <w:rFonts w:hint="eastAsia" w:ascii="宋体" w:hAnsi="宋体" w:eastAsia="宋体" w:cs="宋体"/>
          <w:szCs w:val="18"/>
          <w:lang w:eastAsia="zh-CN"/>
        </w:rPr>
        <w:t>[</w:t>
      </w:r>
      <w:r>
        <w:rPr>
          <w:rFonts w:hint="eastAsia" w:ascii="宋体" w:hAnsi="宋体" w:eastAsia="宋体" w:cs="宋体"/>
          <w:szCs w:val="18"/>
          <w:lang w:eastAsia="zh-CN"/>
        </w:rPr>
        <w:footnoteRef/>
      </w:r>
      <w:r>
        <w:rPr>
          <w:rFonts w:hint="eastAsia" w:ascii="宋体" w:hAnsi="宋体" w:eastAsia="宋体" w:cs="宋体"/>
          <w:szCs w:val="18"/>
          <w:lang w:eastAsia="zh-CN"/>
        </w:rPr>
        <w:t xml:space="preserve">] </w:t>
      </w:r>
      <w:r>
        <w:rPr>
          <w:rFonts w:hint="eastAsia" w:ascii="宋体" w:hAnsi="宋体" w:eastAsia="宋体" w:cs="宋体"/>
          <w:szCs w:val="18"/>
          <w:lang w:val="en-US" w:eastAsia="zh-CN"/>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 w:id="2">
    <w:p w14:paraId="24D178CB">
      <w:pPr>
        <w:pStyle w:val="11"/>
        <w:snapToGrid w:val="0"/>
        <w:rPr>
          <w:rFonts w:hint="eastAsia" w:ascii="宋体" w:hAnsi="宋体" w:eastAsia="宋体" w:cs="宋体"/>
          <w:szCs w:val="18"/>
          <w:lang w:val="en-US" w:eastAsia="zh-CN"/>
        </w:rPr>
      </w:pPr>
      <w:r>
        <w:rPr>
          <w:rFonts w:hint="eastAsia" w:ascii="宋体" w:hAnsi="宋体" w:eastAsia="宋体" w:cs="宋体"/>
          <w:szCs w:val="18"/>
          <w:lang w:val="en-US" w:eastAsia="zh-CN"/>
        </w:rPr>
        <w:t>[</w:t>
      </w:r>
      <w:r>
        <w:rPr>
          <w:rFonts w:hint="eastAsia" w:ascii="宋体" w:hAnsi="宋体" w:eastAsia="宋体" w:cs="宋体"/>
          <w:szCs w:val="18"/>
          <w:lang w:val="en-US" w:eastAsia="zh-CN"/>
        </w:rPr>
        <w:footnoteRef/>
      </w:r>
      <w:r>
        <w:rPr>
          <w:rFonts w:hint="eastAsia" w:ascii="宋体" w:hAnsi="宋体" w:eastAsia="宋体" w:cs="宋体"/>
          <w:szCs w:val="18"/>
          <w:lang w:val="en-US" w:eastAsia="zh-CN"/>
        </w:rPr>
        <w:t>] 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 w:id="3">
    <w:p w14:paraId="3A731BB6">
      <w:pPr>
        <w:pStyle w:val="11"/>
        <w:snapToGrid w:val="0"/>
      </w:pPr>
      <w:r>
        <w:rPr>
          <w:rStyle w:val="20"/>
          <w:rFonts w:hint="eastAsia" w:ascii="宋体" w:hAnsi="宋体" w:eastAsia="宋体" w:cs="宋体"/>
          <w:color w:val="000000"/>
          <w:szCs w:val="24"/>
          <w:vertAlign w:val="baseline"/>
          <w:lang w:val="en-US" w:eastAsia="zh-CN"/>
        </w:rPr>
        <w:t>[</w:t>
      </w:r>
      <w:r>
        <w:rPr>
          <w:rStyle w:val="20"/>
          <w:rFonts w:hint="eastAsia" w:ascii="宋体" w:hAnsi="宋体" w:eastAsia="宋体" w:cs="宋体"/>
          <w:color w:val="000000"/>
          <w:szCs w:val="24"/>
          <w:vertAlign w:val="baseline"/>
          <w:lang w:val="en-US" w:eastAsia="zh-CN"/>
        </w:rPr>
        <w:footnoteRef/>
      </w:r>
      <w:r>
        <w:rPr>
          <w:rStyle w:val="20"/>
          <w:rFonts w:hint="eastAsia" w:ascii="宋体" w:hAnsi="宋体" w:eastAsia="宋体" w:cs="宋体"/>
          <w:color w:val="000000"/>
          <w:szCs w:val="24"/>
          <w:vertAlign w:val="baseline"/>
          <w:lang w:val="en-US" w:eastAsia="zh-CN"/>
        </w:rPr>
        <w:t>] 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r>
        <w:rPr>
          <w:rFonts w:hint="eastAsia" w:ascii="宋体" w:hAnsi="宋体" w:cs="宋体"/>
          <w:color w:val="000000"/>
          <w:szCs w:val="24"/>
          <w:vertAlign w:val="baseline"/>
          <w:lang w:val="en-US" w:eastAsia="zh-CN"/>
        </w:rPr>
        <w:t>。</w:t>
      </w:r>
    </w:p>
  </w:footnote>
  <w:footnote w:id="4">
    <w:p w14:paraId="1F3C2C58">
      <w:pPr>
        <w:pStyle w:val="11"/>
        <w:snapToGrid w:val="0"/>
      </w:pPr>
      <w:r>
        <w:rPr>
          <w:rStyle w:val="20"/>
          <w:rFonts w:hint="eastAsia" w:ascii="宋体" w:hAnsi="宋体" w:eastAsia="宋体" w:cs="宋体"/>
          <w:color w:val="000000"/>
          <w:szCs w:val="24"/>
          <w:vertAlign w:val="baseline"/>
          <w:lang w:val="en-US" w:eastAsia="zh-CN"/>
        </w:rPr>
        <w:t>[</w:t>
      </w:r>
      <w:r>
        <w:rPr>
          <w:rStyle w:val="20"/>
          <w:rFonts w:hint="eastAsia" w:ascii="宋体" w:hAnsi="宋体" w:eastAsia="宋体" w:cs="宋体"/>
          <w:color w:val="000000"/>
          <w:szCs w:val="24"/>
          <w:vertAlign w:val="baseline"/>
          <w:lang w:val="en-US" w:eastAsia="zh-CN"/>
        </w:rPr>
        <w:footnoteRef/>
      </w:r>
      <w:r>
        <w:rPr>
          <w:rStyle w:val="20"/>
          <w:rFonts w:hint="eastAsia" w:ascii="宋体" w:hAnsi="宋体" w:eastAsia="宋体" w:cs="宋体"/>
          <w:color w:val="000000"/>
          <w:szCs w:val="24"/>
          <w:vertAlign w:val="baseline"/>
          <w:lang w:val="en-US" w:eastAsia="zh-CN"/>
        </w:rPr>
        <w:t>] 部分企业从事多个工业战略性新兴产业领域生产活动，故工业战略性新兴产业9大领域企业法人单位数量之和大于从事战略性新兴产业生产的规模以上工业企业法人单位数量。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F869B">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numRestart w:val="eachPage"/>
    <w:footnote w:id="10"/>
    <w:footnote w:id="11"/>
  </w:foot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F9"/>
    <w:rsid w:val="00002FE1"/>
    <w:rsid w:val="000106D2"/>
    <w:rsid w:val="00010B2A"/>
    <w:rsid w:val="00016740"/>
    <w:rsid w:val="00022BFE"/>
    <w:rsid w:val="000250E1"/>
    <w:rsid w:val="00042B8C"/>
    <w:rsid w:val="00042C59"/>
    <w:rsid w:val="00043E5A"/>
    <w:rsid w:val="00045BB1"/>
    <w:rsid w:val="00045E35"/>
    <w:rsid w:val="0006241A"/>
    <w:rsid w:val="000641CC"/>
    <w:rsid w:val="00077F52"/>
    <w:rsid w:val="00082E56"/>
    <w:rsid w:val="0008503B"/>
    <w:rsid w:val="00095742"/>
    <w:rsid w:val="00097ACD"/>
    <w:rsid w:val="000A5BB8"/>
    <w:rsid w:val="000C7A21"/>
    <w:rsid w:val="000D2B87"/>
    <w:rsid w:val="000D7D7A"/>
    <w:rsid w:val="000E38B1"/>
    <w:rsid w:val="000F12FF"/>
    <w:rsid w:val="000F1F6C"/>
    <w:rsid w:val="000F6B7F"/>
    <w:rsid w:val="000F7110"/>
    <w:rsid w:val="00143024"/>
    <w:rsid w:val="0014729A"/>
    <w:rsid w:val="0015793C"/>
    <w:rsid w:val="00162DBC"/>
    <w:rsid w:val="001645F4"/>
    <w:rsid w:val="0018105F"/>
    <w:rsid w:val="00181846"/>
    <w:rsid w:val="001923C1"/>
    <w:rsid w:val="00195BCC"/>
    <w:rsid w:val="001972CE"/>
    <w:rsid w:val="001A0A0A"/>
    <w:rsid w:val="001A7334"/>
    <w:rsid w:val="001B2589"/>
    <w:rsid w:val="001B3F78"/>
    <w:rsid w:val="001C5D22"/>
    <w:rsid w:val="001E4AA2"/>
    <w:rsid w:val="001E74C5"/>
    <w:rsid w:val="00213650"/>
    <w:rsid w:val="00214B61"/>
    <w:rsid w:val="00225C8E"/>
    <w:rsid w:val="00225DCA"/>
    <w:rsid w:val="00237757"/>
    <w:rsid w:val="00254268"/>
    <w:rsid w:val="00256069"/>
    <w:rsid w:val="002701EA"/>
    <w:rsid w:val="002714F9"/>
    <w:rsid w:val="00283714"/>
    <w:rsid w:val="002A77BE"/>
    <w:rsid w:val="002B09CA"/>
    <w:rsid w:val="002B1798"/>
    <w:rsid w:val="002B4B38"/>
    <w:rsid w:val="002C326E"/>
    <w:rsid w:val="002C6AE2"/>
    <w:rsid w:val="002C7FE3"/>
    <w:rsid w:val="002D3A03"/>
    <w:rsid w:val="002D5AD7"/>
    <w:rsid w:val="002D5E9F"/>
    <w:rsid w:val="003023AA"/>
    <w:rsid w:val="00315600"/>
    <w:rsid w:val="00325C06"/>
    <w:rsid w:val="00326482"/>
    <w:rsid w:val="00334B6C"/>
    <w:rsid w:val="00347FE7"/>
    <w:rsid w:val="0035561E"/>
    <w:rsid w:val="00366B00"/>
    <w:rsid w:val="0038023A"/>
    <w:rsid w:val="0038390F"/>
    <w:rsid w:val="003862FE"/>
    <w:rsid w:val="00390A3F"/>
    <w:rsid w:val="003957C3"/>
    <w:rsid w:val="003961DE"/>
    <w:rsid w:val="003A2859"/>
    <w:rsid w:val="003A3286"/>
    <w:rsid w:val="003A33FF"/>
    <w:rsid w:val="003B0F04"/>
    <w:rsid w:val="003B4C04"/>
    <w:rsid w:val="003B76EA"/>
    <w:rsid w:val="003B7EC3"/>
    <w:rsid w:val="003C2DD8"/>
    <w:rsid w:val="003E069D"/>
    <w:rsid w:val="003E22FA"/>
    <w:rsid w:val="003F059A"/>
    <w:rsid w:val="003F1F5C"/>
    <w:rsid w:val="003F7783"/>
    <w:rsid w:val="004103D2"/>
    <w:rsid w:val="00420198"/>
    <w:rsid w:val="0042439C"/>
    <w:rsid w:val="00424E48"/>
    <w:rsid w:val="00442993"/>
    <w:rsid w:val="00450309"/>
    <w:rsid w:val="00457580"/>
    <w:rsid w:val="00465088"/>
    <w:rsid w:val="00473366"/>
    <w:rsid w:val="00474547"/>
    <w:rsid w:val="004767AC"/>
    <w:rsid w:val="0048136C"/>
    <w:rsid w:val="004902DD"/>
    <w:rsid w:val="00493611"/>
    <w:rsid w:val="00493EA4"/>
    <w:rsid w:val="004A4B44"/>
    <w:rsid w:val="004B13B4"/>
    <w:rsid w:val="004B6446"/>
    <w:rsid w:val="004B65D0"/>
    <w:rsid w:val="004C3B03"/>
    <w:rsid w:val="004C6133"/>
    <w:rsid w:val="004C6EB3"/>
    <w:rsid w:val="004E0086"/>
    <w:rsid w:val="004E1D82"/>
    <w:rsid w:val="004E1F5C"/>
    <w:rsid w:val="00502C55"/>
    <w:rsid w:val="005055FB"/>
    <w:rsid w:val="00516DD3"/>
    <w:rsid w:val="0052357A"/>
    <w:rsid w:val="00523E56"/>
    <w:rsid w:val="00535439"/>
    <w:rsid w:val="005372AF"/>
    <w:rsid w:val="005402E8"/>
    <w:rsid w:val="00543921"/>
    <w:rsid w:val="00543BA2"/>
    <w:rsid w:val="00554405"/>
    <w:rsid w:val="00570AC7"/>
    <w:rsid w:val="00572B10"/>
    <w:rsid w:val="00572E81"/>
    <w:rsid w:val="00573444"/>
    <w:rsid w:val="00580398"/>
    <w:rsid w:val="00581429"/>
    <w:rsid w:val="00587698"/>
    <w:rsid w:val="005978C1"/>
    <w:rsid w:val="005A41B6"/>
    <w:rsid w:val="005B25B8"/>
    <w:rsid w:val="005B7DC5"/>
    <w:rsid w:val="005C40B0"/>
    <w:rsid w:val="005C6C6C"/>
    <w:rsid w:val="005E37EA"/>
    <w:rsid w:val="005F4CC6"/>
    <w:rsid w:val="006040FB"/>
    <w:rsid w:val="006051E3"/>
    <w:rsid w:val="00607E4C"/>
    <w:rsid w:val="00611647"/>
    <w:rsid w:val="00617610"/>
    <w:rsid w:val="006208CD"/>
    <w:rsid w:val="00622D0C"/>
    <w:rsid w:val="0062305D"/>
    <w:rsid w:val="006232EF"/>
    <w:rsid w:val="0062752A"/>
    <w:rsid w:val="00627C33"/>
    <w:rsid w:val="00634AD1"/>
    <w:rsid w:val="00635985"/>
    <w:rsid w:val="00635EDF"/>
    <w:rsid w:val="00641B8D"/>
    <w:rsid w:val="006433BE"/>
    <w:rsid w:val="00644E5F"/>
    <w:rsid w:val="00645C91"/>
    <w:rsid w:val="006634C3"/>
    <w:rsid w:val="006659CD"/>
    <w:rsid w:val="006731CC"/>
    <w:rsid w:val="00677F11"/>
    <w:rsid w:val="00681F04"/>
    <w:rsid w:val="00687A78"/>
    <w:rsid w:val="006B7B73"/>
    <w:rsid w:val="006C6976"/>
    <w:rsid w:val="006D207A"/>
    <w:rsid w:val="006D5460"/>
    <w:rsid w:val="006E1A68"/>
    <w:rsid w:val="006F500C"/>
    <w:rsid w:val="00712ACB"/>
    <w:rsid w:val="00731BAC"/>
    <w:rsid w:val="00731ED8"/>
    <w:rsid w:val="007333AB"/>
    <w:rsid w:val="00751141"/>
    <w:rsid w:val="00753D59"/>
    <w:rsid w:val="00755835"/>
    <w:rsid w:val="00762027"/>
    <w:rsid w:val="00763046"/>
    <w:rsid w:val="00765BB1"/>
    <w:rsid w:val="00772A2C"/>
    <w:rsid w:val="00783DD0"/>
    <w:rsid w:val="00786721"/>
    <w:rsid w:val="007A2E34"/>
    <w:rsid w:val="007A4C56"/>
    <w:rsid w:val="007B04B8"/>
    <w:rsid w:val="007B185F"/>
    <w:rsid w:val="007B53B3"/>
    <w:rsid w:val="007B7B0B"/>
    <w:rsid w:val="007C03B4"/>
    <w:rsid w:val="007C1C07"/>
    <w:rsid w:val="007C1D65"/>
    <w:rsid w:val="007C7F6D"/>
    <w:rsid w:val="007D0034"/>
    <w:rsid w:val="007D06AA"/>
    <w:rsid w:val="007D0DEC"/>
    <w:rsid w:val="007D2ED0"/>
    <w:rsid w:val="007E7C53"/>
    <w:rsid w:val="00800B4B"/>
    <w:rsid w:val="00803EA7"/>
    <w:rsid w:val="00804FA0"/>
    <w:rsid w:val="00805EDE"/>
    <w:rsid w:val="00806B97"/>
    <w:rsid w:val="00807326"/>
    <w:rsid w:val="008114C1"/>
    <w:rsid w:val="008118CF"/>
    <w:rsid w:val="00811E6C"/>
    <w:rsid w:val="008177AF"/>
    <w:rsid w:val="008221C4"/>
    <w:rsid w:val="0083078D"/>
    <w:rsid w:val="00854EB0"/>
    <w:rsid w:val="00857F9B"/>
    <w:rsid w:val="008725AA"/>
    <w:rsid w:val="0087440C"/>
    <w:rsid w:val="0088540D"/>
    <w:rsid w:val="008937E4"/>
    <w:rsid w:val="00895390"/>
    <w:rsid w:val="008A4336"/>
    <w:rsid w:val="008A7101"/>
    <w:rsid w:val="008D20C7"/>
    <w:rsid w:val="008D277F"/>
    <w:rsid w:val="00900D2A"/>
    <w:rsid w:val="00906182"/>
    <w:rsid w:val="009426ED"/>
    <w:rsid w:val="00947326"/>
    <w:rsid w:val="00947CFC"/>
    <w:rsid w:val="0096143C"/>
    <w:rsid w:val="00962D04"/>
    <w:rsid w:val="00985314"/>
    <w:rsid w:val="009A5E24"/>
    <w:rsid w:val="009B0B7E"/>
    <w:rsid w:val="009B2F71"/>
    <w:rsid w:val="009B6C24"/>
    <w:rsid w:val="009D042F"/>
    <w:rsid w:val="009D101B"/>
    <w:rsid w:val="009D5801"/>
    <w:rsid w:val="009F0054"/>
    <w:rsid w:val="009F3CEB"/>
    <w:rsid w:val="00A00F50"/>
    <w:rsid w:val="00A14C15"/>
    <w:rsid w:val="00A1619B"/>
    <w:rsid w:val="00A227DA"/>
    <w:rsid w:val="00A23D70"/>
    <w:rsid w:val="00A26C16"/>
    <w:rsid w:val="00A318B3"/>
    <w:rsid w:val="00A31C7D"/>
    <w:rsid w:val="00A3226B"/>
    <w:rsid w:val="00A32586"/>
    <w:rsid w:val="00A33B55"/>
    <w:rsid w:val="00A33F45"/>
    <w:rsid w:val="00A3575A"/>
    <w:rsid w:val="00A36C12"/>
    <w:rsid w:val="00A46F7D"/>
    <w:rsid w:val="00A5069A"/>
    <w:rsid w:val="00A51CD2"/>
    <w:rsid w:val="00A636E3"/>
    <w:rsid w:val="00A700FE"/>
    <w:rsid w:val="00A714E3"/>
    <w:rsid w:val="00A73F94"/>
    <w:rsid w:val="00A76E67"/>
    <w:rsid w:val="00A84D78"/>
    <w:rsid w:val="00A8602C"/>
    <w:rsid w:val="00A90777"/>
    <w:rsid w:val="00A910BC"/>
    <w:rsid w:val="00A91BBB"/>
    <w:rsid w:val="00A9203F"/>
    <w:rsid w:val="00A94A0B"/>
    <w:rsid w:val="00A9644A"/>
    <w:rsid w:val="00A97A40"/>
    <w:rsid w:val="00AA1103"/>
    <w:rsid w:val="00AA3CD0"/>
    <w:rsid w:val="00AB18EC"/>
    <w:rsid w:val="00AC08F0"/>
    <w:rsid w:val="00AC3DA2"/>
    <w:rsid w:val="00AC61AA"/>
    <w:rsid w:val="00AC7080"/>
    <w:rsid w:val="00AD2CFC"/>
    <w:rsid w:val="00AE1D82"/>
    <w:rsid w:val="00AE3B3F"/>
    <w:rsid w:val="00AF1E87"/>
    <w:rsid w:val="00AF3E4E"/>
    <w:rsid w:val="00AF61A0"/>
    <w:rsid w:val="00B03055"/>
    <w:rsid w:val="00B10CCA"/>
    <w:rsid w:val="00B15A12"/>
    <w:rsid w:val="00B17898"/>
    <w:rsid w:val="00B26F2D"/>
    <w:rsid w:val="00B35479"/>
    <w:rsid w:val="00B50826"/>
    <w:rsid w:val="00B50B73"/>
    <w:rsid w:val="00B60EB9"/>
    <w:rsid w:val="00B70224"/>
    <w:rsid w:val="00B71F28"/>
    <w:rsid w:val="00B775B0"/>
    <w:rsid w:val="00B77982"/>
    <w:rsid w:val="00B80299"/>
    <w:rsid w:val="00B80555"/>
    <w:rsid w:val="00B914B4"/>
    <w:rsid w:val="00B95D3D"/>
    <w:rsid w:val="00BC1FED"/>
    <w:rsid w:val="00BC337A"/>
    <w:rsid w:val="00BC4EAF"/>
    <w:rsid w:val="00BF0D24"/>
    <w:rsid w:val="00BF343F"/>
    <w:rsid w:val="00C02B0F"/>
    <w:rsid w:val="00C03D71"/>
    <w:rsid w:val="00C04D9B"/>
    <w:rsid w:val="00C06636"/>
    <w:rsid w:val="00C435DD"/>
    <w:rsid w:val="00C54DA4"/>
    <w:rsid w:val="00C647C7"/>
    <w:rsid w:val="00C64FEE"/>
    <w:rsid w:val="00C75FD6"/>
    <w:rsid w:val="00C76C56"/>
    <w:rsid w:val="00C85150"/>
    <w:rsid w:val="00C8525E"/>
    <w:rsid w:val="00C8590E"/>
    <w:rsid w:val="00C87448"/>
    <w:rsid w:val="00C915CE"/>
    <w:rsid w:val="00C92C05"/>
    <w:rsid w:val="00C966EA"/>
    <w:rsid w:val="00C97892"/>
    <w:rsid w:val="00CC10DB"/>
    <w:rsid w:val="00CC4254"/>
    <w:rsid w:val="00CD391E"/>
    <w:rsid w:val="00CE17E7"/>
    <w:rsid w:val="00CE1912"/>
    <w:rsid w:val="00CF3B4B"/>
    <w:rsid w:val="00D04FBD"/>
    <w:rsid w:val="00D07EBD"/>
    <w:rsid w:val="00D1031F"/>
    <w:rsid w:val="00D20948"/>
    <w:rsid w:val="00D33288"/>
    <w:rsid w:val="00D3496E"/>
    <w:rsid w:val="00D4656C"/>
    <w:rsid w:val="00D46937"/>
    <w:rsid w:val="00D50283"/>
    <w:rsid w:val="00D51183"/>
    <w:rsid w:val="00D5444B"/>
    <w:rsid w:val="00D577E4"/>
    <w:rsid w:val="00D749A9"/>
    <w:rsid w:val="00D8539F"/>
    <w:rsid w:val="00D934CA"/>
    <w:rsid w:val="00D94E98"/>
    <w:rsid w:val="00D95F65"/>
    <w:rsid w:val="00DB7E1A"/>
    <w:rsid w:val="00DD5D1D"/>
    <w:rsid w:val="00DE6AB3"/>
    <w:rsid w:val="00E0480F"/>
    <w:rsid w:val="00E10429"/>
    <w:rsid w:val="00E21BC8"/>
    <w:rsid w:val="00E43026"/>
    <w:rsid w:val="00E44B95"/>
    <w:rsid w:val="00E524D8"/>
    <w:rsid w:val="00E92402"/>
    <w:rsid w:val="00E97D28"/>
    <w:rsid w:val="00E97ECB"/>
    <w:rsid w:val="00EA61D5"/>
    <w:rsid w:val="00EB7ED7"/>
    <w:rsid w:val="00EC0F13"/>
    <w:rsid w:val="00EC1D51"/>
    <w:rsid w:val="00EC5DE1"/>
    <w:rsid w:val="00EC666E"/>
    <w:rsid w:val="00EC693D"/>
    <w:rsid w:val="00EC6E45"/>
    <w:rsid w:val="00EE0FB9"/>
    <w:rsid w:val="00EE3477"/>
    <w:rsid w:val="00EF0CB4"/>
    <w:rsid w:val="00EF786C"/>
    <w:rsid w:val="00F02178"/>
    <w:rsid w:val="00F0780B"/>
    <w:rsid w:val="00F22072"/>
    <w:rsid w:val="00F24C77"/>
    <w:rsid w:val="00F35055"/>
    <w:rsid w:val="00F40E47"/>
    <w:rsid w:val="00F42928"/>
    <w:rsid w:val="00F52B76"/>
    <w:rsid w:val="00F5378E"/>
    <w:rsid w:val="00F60BD1"/>
    <w:rsid w:val="00F6744A"/>
    <w:rsid w:val="00F7165A"/>
    <w:rsid w:val="00F72320"/>
    <w:rsid w:val="00F84551"/>
    <w:rsid w:val="00F857EF"/>
    <w:rsid w:val="00F8629E"/>
    <w:rsid w:val="00F9214D"/>
    <w:rsid w:val="00F93BA0"/>
    <w:rsid w:val="00F949F2"/>
    <w:rsid w:val="00FB14CC"/>
    <w:rsid w:val="00FB2770"/>
    <w:rsid w:val="00FB5BA7"/>
    <w:rsid w:val="00FB6763"/>
    <w:rsid w:val="00FB7171"/>
    <w:rsid w:val="00FC38E2"/>
    <w:rsid w:val="00FE18DC"/>
    <w:rsid w:val="00FE4B91"/>
    <w:rsid w:val="00FF1DF0"/>
    <w:rsid w:val="00FF3E9E"/>
    <w:rsid w:val="00FF766F"/>
    <w:rsid w:val="04170BBE"/>
    <w:rsid w:val="049802FF"/>
    <w:rsid w:val="060D2627"/>
    <w:rsid w:val="07CD4A25"/>
    <w:rsid w:val="08A21357"/>
    <w:rsid w:val="09F935EE"/>
    <w:rsid w:val="0B7448BF"/>
    <w:rsid w:val="0BA54C21"/>
    <w:rsid w:val="0C09094D"/>
    <w:rsid w:val="0D82748E"/>
    <w:rsid w:val="11082369"/>
    <w:rsid w:val="15443A96"/>
    <w:rsid w:val="16EE303D"/>
    <w:rsid w:val="186A0640"/>
    <w:rsid w:val="187334AB"/>
    <w:rsid w:val="1AD717E3"/>
    <w:rsid w:val="1E4933D5"/>
    <w:rsid w:val="1EE77A61"/>
    <w:rsid w:val="226B64E8"/>
    <w:rsid w:val="256067A6"/>
    <w:rsid w:val="27350180"/>
    <w:rsid w:val="2DF56580"/>
    <w:rsid w:val="2E60060C"/>
    <w:rsid w:val="32AF62B2"/>
    <w:rsid w:val="32DC1288"/>
    <w:rsid w:val="35333A90"/>
    <w:rsid w:val="3CB01DC8"/>
    <w:rsid w:val="3DB42DAD"/>
    <w:rsid w:val="3FDB5CFC"/>
    <w:rsid w:val="402B00D1"/>
    <w:rsid w:val="408D3F5D"/>
    <w:rsid w:val="43176AFD"/>
    <w:rsid w:val="442C18EF"/>
    <w:rsid w:val="44826BF1"/>
    <w:rsid w:val="448D74A6"/>
    <w:rsid w:val="464139F8"/>
    <w:rsid w:val="4A1303CC"/>
    <w:rsid w:val="4B106BBA"/>
    <w:rsid w:val="4CA566E2"/>
    <w:rsid w:val="51C70E3D"/>
    <w:rsid w:val="548940C0"/>
    <w:rsid w:val="563E7706"/>
    <w:rsid w:val="574F3973"/>
    <w:rsid w:val="589B32C8"/>
    <w:rsid w:val="58EE4B5C"/>
    <w:rsid w:val="59784846"/>
    <w:rsid w:val="5AE44AA8"/>
    <w:rsid w:val="5E924A30"/>
    <w:rsid w:val="618A4260"/>
    <w:rsid w:val="631877B6"/>
    <w:rsid w:val="63631F26"/>
    <w:rsid w:val="64D603E5"/>
    <w:rsid w:val="66B830E0"/>
    <w:rsid w:val="6A8E581F"/>
    <w:rsid w:val="6CBA18DE"/>
    <w:rsid w:val="6CF52916"/>
    <w:rsid w:val="703F2826"/>
    <w:rsid w:val="70580B7C"/>
    <w:rsid w:val="729804F3"/>
    <w:rsid w:val="72EE1671"/>
    <w:rsid w:val="76060E3C"/>
    <w:rsid w:val="760C477D"/>
    <w:rsid w:val="77011514"/>
    <w:rsid w:val="770C53B5"/>
    <w:rsid w:val="7737462D"/>
    <w:rsid w:val="790E7AE3"/>
    <w:rsid w:val="7A363062"/>
    <w:rsid w:val="7A8B6668"/>
    <w:rsid w:val="7B85369F"/>
    <w:rsid w:val="7C3118C8"/>
    <w:rsid w:val="7CFF4988"/>
    <w:rsid w:val="7D57229D"/>
    <w:rsid w:val="7E33504C"/>
    <w:rsid w:val="7E6305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style>
  <w:style w:type="paragraph" w:styleId="4">
    <w:name w:val="toa heading"/>
    <w:basedOn w:val="1"/>
    <w:next w:val="1"/>
    <w:unhideWhenUsed/>
    <w:qFormat/>
    <w:uiPriority w:val="99"/>
    <w:pPr>
      <w:spacing w:before="120"/>
    </w:pPr>
    <w:rPr>
      <w:rFonts w:ascii="Cambria" w:hAnsi="Cambria" w:cs="Times New Roman"/>
      <w:sz w:val="24"/>
    </w:rPr>
  </w:style>
  <w:style w:type="paragraph" w:styleId="5">
    <w:name w:val="Body Text"/>
    <w:basedOn w:val="1"/>
    <w:link w:val="21"/>
    <w:qFormat/>
    <w:uiPriority w:val="0"/>
    <w:rPr>
      <w:sz w:val="32"/>
    </w:rPr>
  </w:style>
  <w:style w:type="paragraph" w:styleId="6">
    <w:name w:val="Body Text Indent"/>
    <w:basedOn w:val="1"/>
    <w:next w:val="1"/>
    <w:qFormat/>
    <w:uiPriority w:val="0"/>
    <w:pPr>
      <w:spacing w:after="120"/>
      <w:ind w:left="420" w:leftChars="200"/>
    </w:pPr>
    <w:rPr>
      <w:rFonts w:ascii="Times New Roman" w:hAnsi="Times New Roman" w:eastAsia="宋体" w:cs="Times New Roman"/>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semiHidden/>
    <w:qFormat/>
    <w:uiPriority w:val="99"/>
    <w:pPr>
      <w:snapToGrid w:val="0"/>
      <w:jc w:val="left"/>
    </w:pPr>
    <w:rPr>
      <w:sz w:val="18"/>
      <w:szCs w:val="18"/>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3">
    <w:name w:val="Body Text First Indent 2"/>
    <w:basedOn w:val="6"/>
    <w:next w:val="1"/>
    <w:qFormat/>
    <w:uiPriority w:val="0"/>
    <w:pPr>
      <w:ind w:firstLine="560" w:firstLineChars="200"/>
    </w:pPr>
    <w:rPr>
      <w:rFonts w:ascii="Times New Roman" w:hAnsi="Times New Roman" w:eastAsia="宋体" w:cs="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basedOn w:val="16"/>
    <w:qFormat/>
    <w:uiPriority w:val="0"/>
    <w:rPr>
      <w:color w:val="0000FF"/>
      <w:u w:val="single"/>
    </w:rPr>
  </w:style>
  <w:style w:type="character" w:styleId="20">
    <w:name w:val="footnote reference"/>
    <w:basedOn w:val="16"/>
    <w:semiHidden/>
    <w:qFormat/>
    <w:uiPriority w:val="99"/>
    <w:rPr>
      <w:vertAlign w:val="superscript"/>
    </w:rPr>
  </w:style>
  <w:style w:type="character" w:customStyle="1" w:styleId="21">
    <w:name w:val="正文文本 Char"/>
    <w:basedOn w:val="16"/>
    <w:link w:val="5"/>
    <w:qFormat/>
    <w:uiPriority w:val="0"/>
    <w:rPr>
      <w:kern w:val="2"/>
      <w:sz w:val="32"/>
      <w:szCs w:val="24"/>
    </w:rPr>
  </w:style>
  <w:style w:type="character" w:customStyle="1" w:styleId="22">
    <w:name w:val="页脚 Char"/>
    <w:basedOn w:val="16"/>
    <w:link w:val="9"/>
    <w:qFormat/>
    <w:uiPriority w:val="99"/>
    <w:rPr>
      <w:kern w:val="2"/>
      <w:sz w:val="18"/>
      <w:szCs w:val="18"/>
    </w:rPr>
  </w:style>
  <w:style w:type="character" w:customStyle="1" w:styleId="23">
    <w:name w:val="ca-11"/>
    <w:basedOn w:val="16"/>
    <w:qFormat/>
    <w:uiPriority w:val="0"/>
    <w:rPr>
      <w:rFonts w:hint="eastAsia" w:ascii="宋体" w:hAnsi="宋体" w:eastAsia="宋体"/>
      <w:color w:val="000000"/>
      <w:sz w:val="24"/>
      <w:szCs w:val="24"/>
    </w:rPr>
  </w:style>
  <w:style w:type="character" w:customStyle="1" w:styleId="24">
    <w:name w:val="16"/>
    <w:basedOn w:val="16"/>
    <w:qFormat/>
    <w:uiPriority w:val="0"/>
  </w:style>
  <w:style w:type="paragraph" w:customStyle="1" w:styleId="25">
    <w:name w:val="p0"/>
    <w:basedOn w:val="1"/>
    <w:qFormat/>
    <w:uiPriority w:val="0"/>
    <w:pPr>
      <w:widowControl/>
    </w:pPr>
    <w:rPr>
      <w:rFonts w:hint="eastAsia"/>
      <w:szCs w:val="20"/>
    </w:rPr>
  </w:style>
  <w:style w:type="paragraph" w:customStyle="1" w:styleId="26">
    <w:name w:val="Char"/>
    <w:basedOn w:val="1"/>
    <w:qFormat/>
    <w:uiPriority w:val="0"/>
    <w:rPr>
      <w:kern w:val="0"/>
      <w:sz w:val="20"/>
      <w:szCs w:val="20"/>
    </w:rPr>
  </w:style>
  <w:style w:type="paragraph" w:customStyle="1" w:styleId="27">
    <w:name w:val="p15"/>
    <w:basedOn w:val="1"/>
    <w:qFormat/>
    <w:uiPriority w:val="0"/>
    <w:pPr>
      <w:widowControl/>
    </w:pPr>
    <w:rPr>
      <w:kern w:val="0"/>
      <w:sz w:val="32"/>
      <w:szCs w:val="32"/>
    </w:rPr>
  </w:style>
  <w:style w:type="character" w:customStyle="1" w:styleId="28">
    <w:name w:val="font11"/>
    <w:basedOn w:val="16"/>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42</Pages>
  <Words>3374</Words>
  <Characters>3573</Characters>
  <Lines>22</Lines>
  <Paragraphs>6</Paragraphs>
  <TotalTime>7</TotalTime>
  <ScaleCrop>false</ScaleCrop>
  <LinksUpToDate>false</LinksUpToDate>
  <CharactersWithSpaces>3584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2017-04-05T03:56:00Z</dcterms:created>
  <dc:creator>雨林木风</dc:creator>
  <cp:lastModifiedBy>江永斌</cp:lastModifiedBy>
  <cp:lastPrinted>2025-07-25T02:06:00Z</cp:lastPrinted>
  <dcterms:modified xsi:type="dcterms:W3CDTF">2025-09-04T08:15:37Z</dcterms:modified>
  <dc:title>汶川县抗洪救灾简报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344733AF787F446680BCB00D1C0CD482_13</vt:lpwstr>
  </property>
  <property fmtid="{D5CDD505-2E9C-101B-9397-08002B2CF9AE}" pid="4" name="KSOTemplateDocerSaveRecord">
    <vt:lpwstr>eyJoZGlkIjoiZDJlZjAwZmZjMDg1NzNiNDU3ZGI5ZjI4ZDI0MmE5ZGIiLCJ1c2VySWQiOiI3MzY4NTI5NjkifQ==</vt:lpwstr>
  </property>
</Properties>
</file>